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640/21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651/21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סלמאן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עאמר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28.7.2020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וביום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15.12.2020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612-10-16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שפירא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אליקים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ס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ות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נאות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פרי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10.4.2022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רועי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בלכר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זהבי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שריקי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גלבפיש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מרים גור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אריה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הרפורמה בעבירות ההמתה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על מדרג עבירות ההמתה ועל רצח מתוך אדישות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ספר יעקב וינרוט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 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גרשון גונטובניק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אבי וינרוט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חיים זיכרמן עורכים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sz w:val="24"/>
            <w:u w:val="none"/>
          </w:rPr>
          <w:t>2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441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דן ביין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קו הגנה קיצוני וגירסאות חילופיות במשפט פלילי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: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עמדות והצעות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מג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286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אוהד גורדון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נוסחת הקנטור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מד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נובמבר 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2013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159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inks_Kitvei_End"/>
      <w:bookmarkStart w:id="6" w:name="Links_Kitvei_End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7" w:name="Links_Start"/>
      <w:bookmarkEnd w:id="7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ז פלר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8">
        <w:r>
          <w:rPr>
            <w:rtl w:val="true"/>
          </w:rPr>
        </w:r>
      </w:hyperlink>
      <w:bookmarkStart w:id="8" w:name="LawTable"/>
      <w:bookmarkStart w:id="9" w:name="Links_End"/>
      <w:bookmarkStart w:id="10" w:name="LawTable"/>
      <w:bookmarkStart w:id="11" w:name="Links_End"/>
      <w:bookmarkEnd w:id="10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9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244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298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1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2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3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4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כב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נכי המלחמה בנאצים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1954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4" w:name="ABSTRACT_START"/>
      <w:bookmarkEnd w:id="14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פסק כי אין לראות במערער כמי שהמית את המנוח בכוונה תחילה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כמשמעות הדבר 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טרם 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בהינתן הקינטור המתמשך מצד המנוח כלפיו וההתגרות בתכוף להמתה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שקדמה למעשה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הרשעת המערער בעבירת הרצח הומרה להרשעה בעבירת הריגה לפי סעיף </w:t>
      </w:r>
      <w:r>
        <w:rPr>
          <w:rFonts w:cs="Times New Roman" w:ascii="Times New Roman" w:hAnsi="Times New Roman"/>
          <w:spacing w:val="0"/>
          <w:szCs w:val="26"/>
        </w:rPr>
        <w:t>298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טרם 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ועונשו לריצוי בפועל הועמד על 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שנות מאסר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עבירת הרצח – קנטור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– עבירת הרצח – תיקון </w:t>
      </w:r>
      <w:r>
        <w:rPr>
          <w:rFonts w:cs="Times New Roman" w:ascii="Times New Roman" w:hAnsi="Times New Roman"/>
          <w:spacing w:val="0"/>
          <w:szCs w:val="26"/>
        </w:rPr>
        <w:t>137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עבירת הרצח – עונש מופחת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רצח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הגנות – הגנה עצמית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ענישה מופחתת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ערעורים על פסק דינו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שקבע כי המערער אשם במעשה 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עבירה לפי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כנוסחו היום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וכי עליו לרצות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מאחורי סורג ובריח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כן הושתו על המערער עונשים נלווים שכוללים מאסר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תנאי וחיוב לפצות את נפגעי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הדין שלפני 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עמד בתוקף בשעת המעשה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זה שחל בעניינו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עיקר הדיון נסב אודות השאלה האם מן הדין להשאיר את הרשעת המערער בעבירת רצח על כנה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 שמא מן הראוי לקבוע כי פעל מתוך קנטור ולהרשיעו עקב כך בעבירת הריגה לפי סעיף </w:t>
      </w:r>
      <w:r>
        <w:rPr>
          <w:rFonts w:cs="Times New Roman" w:ascii="Times New Roman" w:hAnsi="Times New Roman"/>
          <w:spacing w:val="0"/>
          <w:szCs w:val="26"/>
        </w:rPr>
        <w:t>298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אודות אורך המאסר בפועל שראוי להשית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בהינתן מענה לשאלה הראשונה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שטיין ובהסכמת הנשיאה חיות והשופט עמית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640/21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651/21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ראשית נפסק כי המערער רשאי לטעון לקיומו של קנטור למרות שלא העלה טענה כאמור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האפשרות של קנטור בתכוף למעשה ההמתה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כנסיבה שמפחיתה את אחריות הנאשם מרצח להריגה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עולה מחומר הראיות והועלתה על ידי המערער בין השיטין במהלך הדיון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ובסיכומיו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אפילו התייחס לטענה כאמור בקבעו כי המקרה דנן ממלא אחר דרישת הקנטור האובייקטיבי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לבחון את טענת המערער כי פעל מתוך קנטור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 נפסק כי המערער פעל מתוך קנטור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עמד על מהות הגנת הקנטור כפי שעוצבה בדיני העונשין לפני כניסתו לתוקף של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שהכריז את מותה של עבירת ההריגה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רפורמות נוספות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 מבחנים להגדרת קנטור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סובייקטיבי ואובייקטיבי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 המבחן הסובייקטיבי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כוונת הממית מאופיינת בקיומו של מצב נפשי מיוחד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היעדר שליטה עצמית שנגרם על ידי ההתגרות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ואשר בו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עקב איבוד עשתונות עולל הנאשם את התוצאה הקטלנית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מתוך החלטה פתאומית רגעית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 היו מאחוריה שיקול ויישוב הדעת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המבחן האובייקטיבי שואל אם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 מן היישוב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",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 סביר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",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 רגיל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",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 ממוצע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בנעליו של הממית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 עלול להגיב כמוהו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מבחן זה בא להשיב לשאלה האם ניתן לצפות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 מן היישוב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 היה נתון במצבו של הנאשם הקונקרטי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עלול היה לאבד את השליטה העצמית ולהגיב בדרך הקטלנית בה הגיב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בנסיבות העניין תקיפת המערער על ידי המנוח עולה כדי התגרות המקימה את היסוד הסובייקטיבי של הגנת הקנטור יחד עם היסוד האובייקטיבי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עשה את אשר עשה מחמת אובדן עשתונות והתפרצות הזעם ושאדם מן היישוב היה מתקשה לשלוט על עצמו אילו נכפה עליו לעמוד בנעליו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אם נסבור שמעשה התקיפה האמור לא עולה כדי התגרות קשה ולכן אינו מקים את הגנת הקנטור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המסקנה תהא כי התסכול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הזעם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המועקה ותחושות הנרדפוּת שהצטברו אצל המערער בעקבות מעשיו הפוגעניים של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חברו יחדיו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הוסיפו את משקלם למעשה התקיפה עם המוט והביאו את המערער למצב של קנטור ממשי ואמתי בהיבט הסובייקטיבי והאובייקטיבי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אדם מן היישוב שנחשף לסדרת פגיעות 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בלי ספק היה מתקשה לשלוט על עצמו כדי להימנע מהמצב של אובדן עשתונות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לנאשם די בספק סביר כדי להיבנות מהגנת הקנטור כהגנה ששוללת את התקיימותה של כוונה תחילה – היסוד הנפשי שהעלה את חומרתם של מעשי הריגה לזאת של רצח לפי הדין שקדם לתיקון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בנטל מינימלי זה המערער בוודאי עמד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 לבטל את הרשעת המערער בעבירת רצח ולהרשיעו בעבירת הריגה לפי סעיף </w:t>
      </w:r>
      <w:r>
        <w:rPr>
          <w:rFonts w:cs="Times New Roman" w:ascii="Times New Roman" w:hAnsi="Times New Roman"/>
          <w:spacing w:val="0"/>
          <w:szCs w:val="26"/>
        </w:rPr>
        <w:t>298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שעונשה המרבי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התוצאה האמורה מחייבת להפחית את עונש המאסר שהושת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הסכנה של פגיעה גופנית שנשקפה למערער ממעשה התקיפה בו פתח המנוח ה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>יתה רצינית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לא מפליגה בחומרתה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אדם רגיל מן היישוב היה קרוב לוודאי מתקשה לשלוט על יצריו והיה מאבד את עשתונותיו בתגובה לתקיפה כזאת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אינו בגדר אדם רגיל מן היישוב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בעל עבר ביטחוני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כיהן כראש מועצה והיה מצויד באקדח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מאדם כזה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אפשר לצפות למידה רבה יותר של שליטה עצמית ושל ריסון ואיפוק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המערער ירה במנוח לא פחות משבע יריות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מעשה זה נמצא </w:t>
      </w:r>
      <w:r>
        <w:rPr>
          <w:rFonts w:ascii="Times New Roman" w:hAnsi="Times New Roman" w:cs="Times New Roman"/>
          <w:spacing w:val="0"/>
          <w:szCs w:val="26"/>
          <w:rtl w:val="true"/>
        </w:rPr>
        <w:t>ברף חומרה גבוה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שגורר אחריו ענישה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מכלול הנסיבות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מן הראוי להעמיד את תקופת מאסרו של המערער על 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שנכנס לתוקף עם 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בעמדו מול סעיף </w:t>
      </w:r>
      <w:r>
        <w:rPr>
          <w:rFonts w:cs="Times New Roman" w:ascii="Times New Roman" w:hAnsi="Times New Roman"/>
          <w:spacing w:val="0"/>
          <w:szCs w:val="26"/>
        </w:rPr>
        <w:t>298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שעמד בתוקף בזמן שהמערער ביצע את ההריגה במצב של קנטור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 מקל עם העושה 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כל אחת מהעבירות הללו קובעת עונש מרבי של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עמית ציין כי בנסיבות המקרה אין תחולה לסייג של הגנה עצמית וכי תגובתו של המערער חורגת במידה לא מעטה מתחולת סייג ההגנה העצמית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למצער ניתן להתחשב בסיטואציה שנוצרה לצורך קביעת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לקנטור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ציין השופט עמית כי באורח נדיר שבנדירים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הכיר ביסוד האובייקטיבי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לנוכח ההתקפה הפיזית של המנוח על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ומסכת האיומים שקדמה לאותה התקפה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לא הכיר ביסוד הסובייקטיבי נוכח קו ההגנה המופרך שבו נקט המערער – המערער העיד שאינו זוכר כלל את האירוע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ולכן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קבע כי אינו יכול לטעון לקנטור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שלקנטור הסובייקטיבי יש אחיזה בחומר הראיות ובמכלול הנסיבות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במכלול הנסיבות הסכים השופט עמית כי יש להעמיד את עונשו של המערער על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בפועל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5" w:name="ABSTRACT_END"/>
      <w:bookmarkStart w:id="16" w:name="ABSTRACT_END"/>
      <w:bookmarkEnd w:id="16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7" w:name="PsakDin"/>
            <w:bookmarkStart w:id="18" w:name="BeginProtocol"/>
            <w:bookmarkStart w:id="19" w:name="secretary"/>
            <w:bookmarkEnd w:id="17"/>
            <w:bookmarkEnd w:id="18"/>
            <w:bookmarkEnd w:id="19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0" w:name="Writer_Name"/>
      <w:bookmarkEnd w:id="20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1" w:name="Start_Write"/>
      <w:bookmarkStart w:id="22" w:name="Start_Write"/>
      <w:bookmarkEnd w:id="22"/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לפנינו ערעורים על פסק דינו של בית המשפט המחוזי חיפה אשר ניתן ביום </w:t>
      </w:r>
      <w:r>
        <w:rPr/>
        <w:t>28.7.2020</w:t>
      </w:r>
      <w:r>
        <w:rPr>
          <w:rtl w:val="true"/>
        </w:rPr>
        <w:t xml:space="preserve"> (</w:t>
      </w:r>
      <w:r>
        <w:rPr>
          <w:rtl w:val="true"/>
        </w:rPr>
        <w:t>הכרעת הדין</w:t>
      </w:r>
      <w:r>
        <w:rPr>
          <w:rtl w:val="true"/>
        </w:rPr>
        <w:t xml:space="preserve">) </w:t>
      </w:r>
      <w:r>
        <w:rPr>
          <w:rtl w:val="true"/>
        </w:rPr>
        <w:t xml:space="preserve">וביום </w:t>
      </w:r>
      <w:r>
        <w:rPr/>
        <w:t>15.12.2020</w:t>
      </w:r>
      <w:r>
        <w:rPr>
          <w:rtl w:val="true"/>
        </w:rPr>
        <w:t xml:space="preserve"> (</w:t>
      </w:r>
      <w:r>
        <w:rPr>
          <w:rtl w:val="true"/>
        </w:rPr>
        <w:t>גזר הדין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612-10-16</w:t>
        </w:r>
      </w:hyperlink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 xml:space="preserve">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שפירא</w:t>
      </w:r>
      <w:r>
        <w:rPr>
          <w:rtl w:val="true"/>
        </w:rPr>
        <w:t xml:space="preserve"> והשופטים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אליקים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</w:t>
      </w:r>
      <w:r>
        <w:rPr>
          <w:rtl w:val="true"/>
        </w:rPr>
        <w:t xml:space="preserve">). </w:t>
      </w:r>
      <w:r>
        <w:rPr>
          <w:rtl w:val="true"/>
        </w:rPr>
        <w:t>פסק דין זה קבע כי המערער אשם במעשה רצח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כנוסחו היום</w:t>
      </w:r>
      <w:r>
        <w:rPr>
          <w:rtl w:val="true"/>
        </w:rPr>
        <w:t xml:space="preserve">, </w:t>
      </w:r>
      <w:r>
        <w:rPr>
          <w:rtl w:val="true"/>
        </w:rPr>
        <w:t>וכי עליו לרצות עשרים שנות מאסר מאחורי סורג ובריח</w:t>
      </w:r>
      <w:r>
        <w:rPr>
          <w:rtl w:val="true"/>
        </w:rPr>
        <w:t xml:space="preserve">. </w:t>
      </w:r>
      <w:r>
        <w:rPr>
          <w:rtl w:val="true"/>
        </w:rPr>
        <w:t>כמו כן הושתו על המערער עונשים נלווים אשר כוללים מאסר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 וחיוב לפצות את נפגעי העבירה</w:t>
      </w:r>
      <w:r>
        <w:rPr>
          <w:rtl w:val="true"/>
        </w:rPr>
        <w:t xml:space="preserve">. </w:t>
      </w:r>
      <w:r>
        <w:rPr>
          <w:rtl w:val="true"/>
        </w:rPr>
        <w:t xml:space="preserve">העונשים הנלווים והחלטתו של בית המשפט המחוזי לזכות את המערער מעבירת שיבוש מהלכי משפט לפי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הושארו מחוץ למסגרת הערעור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השאלות האמתיות</w:t>
      </w:r>
      <w:r>
        <w:rPr>
          <w:rtl w:val="true"/>
        </w:rPr>
        <w:t xml:space="preserve"> שבהן מוטל עלינו להכריע במסגרת שני הערעורים </w:t>
      </w:r>
      <w:r>
        <w:rPr>
          <w:rtl w:val="true"/>
        </w:rPr>
        <w:t>–</w:t>
      </w:r>
      <w:r>
        <w:rPr>
          <w:rtl w:val="true"/>
        </w:rPr>
        <w:t xml:space="preserve"> זה של המערער וזה של המדינה </w:t>
      </w:r>
      <w:r>
        <w:rPr>
          <w:rtl w:val="true"/>
        </w:rPr>
        <w:t>–</w:t>
      </w:r>
      <w:r>
        <w:rPr>
          <w:rtl w:val="true"/>
        </w:rPr>
        <w:t xml:space="preserve"> כוללות את אלו בלבד</w:t>
      </w:r>
      <w:r>
        <w:rPr>
          <w:rtl w:val="true"/>
        </w:rPr>
        <w:t xml:space="preserve">: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ind w:hanging="360" w:start="720" w:end="0"/>
        <w:jc w:val="both"/>
        <w:rPr/>
      </w:pPr>
      <w:r>
        <w:rPr>
          <w:rtl w:val="true"/>
        </w:rPr>
        <w:t>האם מן הדין להשאיר את הרשעת המערער בעבירת רצח על כנה</w:t>
      </w:r>
      <w:r>
        <w:rPr>
          <w:rtl w:val="true"/>
        </w:rPr>
        <w:t xml:space="preserve">, </w:t>
      </w:r>
      <w:r>
        <w:rPr>
          <w:rtl w:val="true"/>
        </w:rPr>
        <w:t xml:space="preserve">או שמא מן הראוי לקבוע כי הלה פעל מתוך קנטור ולהרשיעו עקב כך בעבירת הריגה לפי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?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ind w:hanging="360" w:start="720" w:end="0"/>
        <w:jc w:val="both"/>
        <w:rPr/>
      </w:pPr>
      <w:r>
        <w:rPr>
          <w:rtl w:val="true"/>
        </w:rPr>
        <w:t>מה אורך המאסר בפועל שראוי להשית על המערער</w:t>
      </w:r>
      <w:r>
        <w:rPr>
          <w:rtl w:val="true"/>
        </w:rPr>
        <w:t xml:space="preserve">, </w:t>
      </w:r>
      <w:r>
        <w:rPr>
          <w:rtl w:val="true"/>
        </w:rPr>
        <w:t>בהינתן מענה לשאלה הראשונה</w:t>
      </w:r>
      <w:r>
        <w:rPr>
          <w:rtl w:val="true"/>
        </w:rPr>
        <w:t xml:space="preserve">?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אם הרשעת המערער בעבירת רצח תיוותר על כנה</w:t>
      </w:r>
      <w:r>
        <w:rPr>
          <w:rtl w:val="true"/>
        </w:rPr>
        <w:t xml:space="preserve">, </w:t>
      </w:r>
      <w:r>
        <w:rPr>
          <w:rtl w:val="true"/>
        </w:rPr>
        <w:t>האם יש מקום עמנו לקבל את ערעור המדינה ולהשית עליו עונש של מאסר עולם</w:t>
      </w:r>
      <w:r>
        <w:rPr>
          <w:rtl w:val="true"/>
        </w:rPr>
        <w:t xml:space="preserve">? 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העלה בערעורו מספר טענות אשר יכלו לעורר שאלות נוספות</w:t>
      </w:r>
      <w:r>
        <w:rPr>
          <w:rtl w:val="true"/>
        </w:rPr>
        <w:t xml:space="preserve">, </w:t>
      </w:r>
      <w:r>
        <w:rPr>
          <w:rtl w:val="true"/>
        </w:rPr>
        <w:t xml:space="preserve">אולם טענות אלו נסתרות מניה וביה על ידי עובדות שלגביהן אין </w:t>
      </w:r>
      <w:r>
        <w:rPr>
          <w:rtl w:val="true"/>
        </w:rPr>
        <w:t>–</w:t>
      </w:r>
      <w:r>
        <w:rPr>
          <w:rtl w:val="true"/>
        </w:rPr>
        <w:t xml:space="preserve"> וממילא לא יכולה להיות </w:t>
      </w:r>
      <w:r>
        <w:rPr>
          <w:rtl w:val="true"/>
        </w:rPr>
        <w:t>–</w:t>
      </w:r>
      <w:r>
        <w:rPr>
          <w:rtl w:val="true"/>
        </w:rPr>
        <w:t xml:space="preserve"> מחלוקת אמתית</w:t>
      </w:r>
      <w:r>
        <w:rPr>
          <w:rtl w:val="true"/>
        </w:rPr>
        <w:t xml:space="preserve">. </w:t>
      </w:r>
      <w:r>
        <w:rPr>
          <w:rtl w:val="true"/>
        </w:rPr>
        <w:t>עיקרן של עובדות אלה נקלטו באמצעות מצלמת אבטחה שפעלה בחניית המועצה המקומית בכפרו של המערער</w:t>
      </w:r>
      <w:r>
        <w:rPr>
          <w:rtl w:val="true"/>
        </w:rPr>
        <w:t xml:space="preserve">, </w:t>
      </w:r>
      <w:r>
        <w:rPr>
          <w:rtl w:val="true"/>
        </w:rPr>
        <w:t>שהמערער עמד בראשה</w:t>
      </w:r>
      <w:r>
        <w:rPr>
          <w:rtl w:val="true"/>
        </w:rPr>
        <w:t xml:space="preserve">. </w:t>
      </w:r>
      <w:r>
        <w:rPr>
          <w:rtl w:val="true"/>
        </w:rPr>
        <w:t>כוונתי למצלמה 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אשר פעלה במקום ביום </w:t>
      </w:r>
      <w:r>
        <w:rPr/>
        <w:t>5.9.2016</w:t>
      </w:r>
      <w:r>
        <w:rPr>
          <w:rtl w:val="true"/>
        </w:rPr>
        <w:t xml:space="preserve">, </w:t>
      </w:r>
      <w:r>
        <w:rPr>
          <w:rtl w:val="true"/>
        </w:rPr>
        <w:t>שהוא יום האירוע שבו קא עסקינן</w:t>
      </w:r>
      <w:r>
        <w:rPr>
          <w:rtl w:val="true"/>
        </w:rPr>
        <w:t xml:space="preserve">, </w:t>
      </w:r>
      <w:r>
        <w:rPr>
          <w:rtl w:val="true"/>
        </w:rPr>
        <w:t>ובאמצעותה הופק דיסק 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שמכיל את הסרטון הרלבנטי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הסרטון</w:t>
      </w:r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ההמתה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שנקלט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בסרטון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הסרטון מראה התרחשויות כדלקמן שאירעו בשעות הבוקר של יום </w:t>
      </w:r>
      <w:r>
        <w:rPr/>
        <w:t>5.9.2016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tl w:val="true"/>
        </w:rPr>
        <w:t xml:space="preserve">):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5"/>
        </w:numPr>
        <w:ind w:hanging="360" w:start="720" w:end="0"/>
        <w:jc w:val="both"/>
        <w:rPr/>
      </w:pPr>
      <w:r>
        <w:rPr>
          <w:rtl w:val="true"/>
        </w:rPr>
        <w:t xml:space="preserve">שעה </w:t>
      </w:r>
      <w:r>
        <w:rPr/>
        <w:t>8:35:45</w:t>
      </w:r>
      <w:r>
        <w:rPr>
          <w:rtl w:val="true"/>
        </w:rPr>
        <w:t xml:space="preserve">. </w:t>
      </w:r>
      <w:r>
        <w:rPr>
          <w:rtl w:val="true"/>
        </w:rPr>
        <w:t>מכוניתו של המערער נוסעת לכיוון הכניסה לחניית המועצה כאשר מ</w:t>
      </w:r>
      <w:r>
        <w:rPr>
          <w:rtl w:val="true"/>
        </w:rPr>
        <w:t xml:space="preserve">',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נוסע אחריה ברכבו שלו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5"/>
        </w:numPr>
        <w:ind w:hanging="360" w:start="720" w:end="0"/>
        <w:jc w:val="both"/>
        <w:rPr/>
      </w:pPr>
      <w:r>
        <w:rPr>
          <w:rtl w:val="true"/>
        </w:rPr>
        <w:t xml:space="preserve">שעה </w:t>
      </w:r>
      <w:r>
        <w:rPr/>
        <w:t>8:36:05</w:t>
      </w:r>
      <w:r>
        <w:rPr>
          <w:rtl w:val="true"/>
        </w:rPr>
        <w:t xml:space="preserve">. </w:t>
      </w:r>
      <w:r>
        <w:rPr>
          <w:rtl w:val="true"/>
        </w:rPr>
        <w:t>שני כלי הרכב נכנסים לחנייה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5"/>
        </w:numPr>
        <w:ind w:hanging="360" w:start="720" w:end="0"/>
        <w:jc w:val="both"/>
        <w:rPr/>
      </w:pPr>
      <w:r>
        <w:rPr>
          <w:rtl w:val="true"/>
        </w:rPr>
        <w:t xml:space="preserve">שעה </w:t>
      </w:r>
      <w:r>
        <w:rPr/>
        <w:t>8:36:08</w:t>
      </w:r>
      <w:r>
        <w:rPr>
          <w:rtl w:val="true"/>
        </w:rPr>
        <w:t xml:space="preserve">. </w:t>
      </w:r>
      <w:r>
        <w:rPr>
          <w:rtl w:val="true"/>
        </w:rPr>
        <w:t>המערער חונה את מכוניתו כשהמנוח עוצר את רכבו אחריה באופן שחוסם את דרך היציאה ממצב החנייה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72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5"/>
        </w:numPr>
        <w:ind w:hanging="360" w:start="720" w:end="0"/>
        <w:jc w:val="both"/>
        <w:rPr/>
      </w:pPr>
      <w:r>
        <w:rPr>
          <w:rtl w:val="true"/>
        </w:rPr>
        <w:t xml:space="preserve">שעה </w:t>
      </w:r>
      <w:r>
        <w:rPr/>
        <w:t>8:36:15</w:t>
      </w:r>
      <w:r>
        <w:rPr>
          <w:rtl w:val="true"/>
        </w:rPr>
        <w:t xml:space="preserve">. </w:t>
      </w:r>
      <w:r>
        <w:rPr>
          <w:rtl w:val="true"/>
        </w:rPr>
        <w:t>בזמן שהמערער פותח את דלת הנהג</w:t>
      </w:r>
      <w:r>
        <w:rPr>
          <w:rtl w:val="true"/>
        </w:rPr>
        <w:t xml:space="preserve">, </w:t>
      </w:r>
      <w:r>
        <w:rPr>
          <w:rtl w:val="true"/>
        </w:rPr>
        <w:t>המנוח יוצא מרכבו</w:t>
      </w:r>
      <w:r>
        <w:rPr>
          <w:rtl w:val="true"/>
        </w:rPr>
        <w:t xml:space="preserve">, </w:t>
      </w:r>
      <w:r>
        <w:rPr>
          <w:rtl w:val="true"/>
        </w:rPr>
        <w:t>מצביע בידו על מכוניתו של המערער</w:t>
      </w:r>
      <w:r>
        <w:rPr>
          <w:rtl w:val="true"/>
        </w:rPr>
        <w:t xml:space="preserve">, </w:t>
      </w:r>
      <w:r>
        <w:rPr>
          <w:rtl w:val="true"/>
        </w:rPr>
        <w:t>אומר או צועק דבר</w:t>
      </w:r>
      <w:r>
        <w:rPr>
          <w:rtl w:val="true"/>
        </w:rPr>
        <w:t>-</w:t>
      </w:r>
      <w:r>
        <w:rPr>
          <w:rtl w:val="true"/>
        </w:rPr>
        <w:t>מה לעבר המערער</w:t>
      </w:r>
      <w:r>
        <w:rPr>
          <w:rtl w:val="true"/>
        </w:rPr>
        <w:t xml:space="preserve">, </w:t>
      </w:r>
      <w:r>
        <w:rPr>
          <w:rtl w:val="true"/>
        </w:rPr>
        <w:t>ניגש לתא המטען של רכבו</w:t>
      </w:r>
      <w:r>
        <w:rPr>
          <w:rtl w:val="true"/>
        </w:rPr>
        <w:t>-</w:t>
      </w:r>
      <w:r>
        <w:rPr>
          <w:rtl w:val="true"/>
        </w:rPr>
        <w:t>שלו ומוציא משם מוט עץ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72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5"/>
        </w:numPr>
        <w:ind w:hanging="360" w:start="720" w:end="0"/>
        <w:jc w:val="both"/>
        <w:rPr/>
      </w:pPr>
      <w:r>
        <w:rPr>
          <w:rtl w:val="true"/>
        </w:rPr>
        <w:t xml:space="preserve">שעה </w:t>
      </w:r>
      <w:r>
        <w:rPr/>
        <w:t>8:36:17</w:t>
      </w:r>
      <w:r>
        <w:rPr>
          <w:rtl w:val="true"/>
        </w:rPr>
        <w:t xml:space="preserve">. </w:t>
      </w:r>
      <w:r>
        <w:rPr>
          <w:rtl w:val="true"/>
        </w:rPr>
        <w:t>בצאתו ממכוניתו</w:t>
      </w:r>
      <w:r>
        <w:rPr>
          <w:rtl w:val="true"/>
        </w:rPr>
        <w:t xml:space="preserve">, </w:t>
      </w:r>
      <w:r>
        <w:rPr>
          <w:rtl w:val="true"/>
        </w:rPr>
        <w:t>המערער נראה מוציא אקדח שהיה מונח לצדו במכונית</w:t>
      </w:r>
      <w:r>
        <w:rPr>
          <w:rtl w:val="true"/>
        </w:rPr>
        <w:t xml:space="preserve">, </w:t>
      </w:r>
      <w:r>
        <w:rPr>
          <w:rtl w:val="true"/>
        </w:rPr>
        <w:t>כאשר המנוח מתקרב אליו עם המוט בידו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72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5"/>
        </w:numPr>
        <w:ind w:hanging="360" w:start="720" w:end="0"/>
        <w:jc w:val="both"/>
        <w:rPr/>
      </w:pPr>
      <w:r>
        <w:rPr>
          <w:rtl w:val="true"/>
        </w:rPr>
        <w:t xml:space="preserve">שעה </w:t>
      </w:r>
      <w:r>
        <w:rPr/>
        <w:t>8:36:19</w:t>
      </w:r>
      <w:r>
        <w:rPr>
          <w:rtl w:val="true"/>
        </w:rPr>
        <w:t xml:space="preserve">. </w:t>
      </w:r>
      <w:r>
        <w:rPr>
          <w:rtl w:val="true"/>
        </w:rPr>
        <w:t>המנוח מתקרב למערער</w:t>
      </w:r>
      <w:r>
        <w:rPr>
          <w:rtl w:val="true"/>
        </w:rPr>
        <w:t xml:space="preserve">, </w:t>
      </w:r>
      <w:r>
        <w:rPr>
          <w:rtl w:val="true"/>
        </w:rPr>
        <w:t>מרים את המוט ומנסה להכות במערער בעוצמה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72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5"/>
        </w:numPr>
        <w:ind w:hanging="360" w:start="720" w:end="0"/>
        <w:jc w:val="both"/>
        <w:rPr/>
      </w:pPr>
      <w:r>
        <w:rPr>
          <w:rtl w:val="true"/>
        </w:rPr>
        <w:t xml:space="preserve">שעה </w:t>
      </w:r>
      <w:r>
        <w:rPr/>
        <w:t>8:36:21</w:t>
      </w:r>
      <w:r>
        <w:rPr>
          <w:rtl w:val="true"/>
        </w:rPr>
        <w:t xml:space="preserve">. </w:t>
      </w:r>
      <w:r>
        <w:rPr>
          <w:rtl w:val="true"/>
        </w:rPr>
        <w:t>המערער נמלט למושב הנהג במכוניתו ושתי מכות המוט שמנחית המנוח פוגעות בדלת המכונית</w:t>
      </w:r>
      <w:r>
        <w:rPr>
          <w:rtl w:val="true"/>
        </w:rPr>
        <w:t xml:space="preserve">. </w:t>
      </w:r>
      <w:r>
        <w:rPr>
          <w:rtl w:val="true"/>
        </w:rPr>
        <w:t>האחרונה ממכות אלה מנפצת את שמשת הדלת כשהמערער יושב בתוך המכונית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72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5"/>
        </w:numPr>
        <w:ind w:hanging="360" w:start="720" w:end="0"/>
        <w:jc w:val="both"/>
        <w:rPr/>
      </w:pPr>
      <w:r>
        <w:rPr>
          <w:rtl w:val="true"/>
        </w:rPr>
        <w:t xml:space="preserve">שעה </w:t>
      </w:r>
      <w:r>
        <w:rPr/>
        <w:t>8:36:23</w:t>
      </w:r>
      <w:r>
        <w:rPr>
          <w:rtl w:val="true"/>
        </w:rPr>
        <w:t xml:space="preserve">. </w:t>
      </w:r>
      <w:r>
        <w:rPr>
          <w:rtl w:val="true"/>
        </w:rPr>
        <w:t>המערער נראה מניח את אקדחו לצד מושב הנהג במכוניתו בזמן שהמנוח מנחית מכה עם המוט בשמשה הקדמית של המכונית ומנפץ אותה במקום שמול הנהג</w:t>
      </w:r>
      <w:r>
        <w:rPr>
          <w:rtl w:val="true"/>
        </w:rPr>
        <w:t xml:space="preserve">.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 xml:space="preserve">שזהותו התבררה כעובד במועצה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המפריד</w:t>
      </w:r>
      <w:r>
        <w:rPr>
          <w:rtl w:val="true"/>
        </w:rPr>
        <w:t xml:space="preserve">), </w:t>
      </w:r>
      <w:r>
        <w:rPr>
          <w:rtl w:val="true"/>
        </w:rPr>
        <w:t>מתקרב בצעדים מהירים אל המנוח בזמן שהמנוח פותח את דלת הנהג במכוניתו של המערער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72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5"/>
        </w:numPr>
        <w:ind w:hanging="360" w:start="720" w:end="0"/>
        <w:jc w:val="both"/>
        <w:rPr/>
      </w:pPr>
      <w:r>
        <w:rPr>
          <w:rtl w:val="true"/>
        </w:rPr>
        <w:t xml:space="preserve">שעה </w:t>
      </w:r>
      <w:r>
        <w:rPr/>
        <w:t>8:36:26</w:t>
      </w:r>
      <w:r>
        <w:rPr>
          <w:rtl w:val="true"/>
        </w:rPr>
        <w:t xml:space="preserve">. </w:t>
      </w:r>
      <w:r>
        <w:rPr>
          <w:rtl w:val="true"/>
        </w:rPr>
        <w:t>המנוח מכה את המפריד באמצעות המוט</w:t>
      </w:r>
      <w:r>
        <w:rPr>
          <w:rtl w:val="true"/>
        </w:rPr>
        <w:t xml:space="preserve">, </w:t>
      </w:r>
      <w:r>
        <w:rPr>
          <w:rtl w:val="true"/>
        </w:rPr>
        <w:t>והמפריד זז לאחור</w:t>
      </w:r>
      <w:r>
        <w:rPr>
          <w:rtl w:val="true"/>
        </w:rPr>
        <w:t xml:space="preserve">. </w:t>
      </w:r>
      <w:r>
        <w:rPr>
          <w:rtl w:val="true"/>
        </w:rPr>
        <w:t>דלת הנהג במכוניתו של המערער נשארת פתוחה</w:t>
      </w:r>
      <w:r>
        <w:rPr>
          <w:rtl w:val="true"/>
        </w:rPr>
        <w:t xml:space="preserve">. </w:t>
      </w:r>
      <w:r>
        <w:rPr>
          <w:rtl w:val="true"/>
        </w:rPr>
        <w:t>המערער נוטל את האקדח לידו ויורה במנוח ירייה אחת</w:t>
      </w:r>
      <w:r>
        <w:rPr>
          <w:rtl w:val="true"/>
        </w:rPr>
        <w:t xml:space="preserve">. </w:t>
      </w:r>
      <w:r>
        <w:rPr>
          <w:rtl w:val="true"/>
        </w:rPr>
        <w:t>המנוח נופל לצד המכונית שחונה ליד מכוניתו של המערער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72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5"/>
        </w:numPr>
        <w:ind w:hanging="360" w:start="720" w:end="0"/>
        <w:jc w:val="both"/>
        <w:rPr/>
      </w:pPr>
      <w:r>
        <w:rPr>
          <w:rtl w:val="true"/>
        </w:rPr>
        <w:t xml:space="preserve">שעה </w:t>
      </w:r>
      <w:r>
        <w:rPr/>
        <w:t>8:36:27-28</w:t>
      </w:r>
      <w:r>
        <w:rPr>
          <w:rtl w:val="true"/>
        </w:rPr>
        <w:t xml:space="preserve">. </w:t>
      </w:r>
      <w:r>
        <w:rPr>
          <w:rtl w:val="true"/>
        </w:rPr>
        <w:t>המערער יוצא ממכוניתו תוך כדי ירי לכיוון המנוח</w:t>
      </w:r>
      <w:r>
        <w:rPr>
          <w:rtl w:val="true"/>
        </w:rPr>
        <w:t xml:space="preserve">, </w:t>
      </w:r>
      <w:r>
        <w:rPr>
          <w:rtl w:val="true"/>
        </w:rPr>
        <w:t>כאשר לפחות שתי יריות</w:t>
      </w:r>
      <w:r>
        <w:rPr>
          <w:rtl w:val="true"/>
        </w:rPr>
        <w:t xml:space="preserve">, </w:t>
      </w:r>
      <w:r>
        <w:rPr>
          <w:rtl w:val="true"/>
        </w:rPr>
        <w:t>אשר נורו מטווח קצר</w:t>
      </w:r>
      <w:r>
        <w:rPr>
          <w:rtl w:val="true"/>
        </w:rPr>
        <w:t xml:space="preserve">, </w:t>
      </w:r>
      <w:r>
        <w:rPr>
          <w:rtl w:val="true"/>
        </w:rPr>
        <w:t>פוגעות במנוח</w:t>
      </w:r>
      <w:r>
        <w:rPr>
          <w:rtl w:val="true"/>
        </w:rPr>
        <w:t xml:space="preserve">. </w:t>
      </w:r>
      <w:r>
        <w:rPr>
          <w:rtl w:val="true"/>
        </w:rPr>
        <w:t>המפריד חוזר לזירה ומנסה לתפוס את ידו של המערער שאוחזת באקדח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72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5"/>
        </w:numPr>
        <w:ind w:hanging="360" w:start="720" w:end="0"/>
        <w:jc w:val="both"/>
        <w:rPr/>
      </w:pPr>
      <w:r>
        <w:rPr>
          <w:rtl w:val="true"/>
        </w:rPr>
        <w:t xml:space="preserve">שעה </w:t>
      </w:r>
      <w:r>
        <w:rPr/>
        <w:t>8:36:30-32</w:t>
      </w:r>
      <w:r>
        <w:rPr>
          <w:rtl w:val="true"/>
        </w:rPr>
        <w:t xml:space="preserve">. </w:t>
      </w:r>
      <w:r>
        <w:rPr>
          <w:rtl w:val="true"/>
        </w:rPr>
        <w:t>המנוח נופל ארצה</w:t>
      </w:r>
      <w:r>
        <w:rPr>
          <w:rtl w:val="true"/>
        </w:rPr>
        <w:t xml:space="preserve">, </w:t>
      </w:r>
      <w:r>
        <w:rPr>
          <w:rtl w:val="true"/>
        </w:rPr>
        <w:t>והמערער יורה בו שוב</w:t>
      </w:r>
      <w:r>
        <w:rPr>
          <w:rtl w:val="true"/>
        </w:rPr>
        <w:t xml:space="preserve">, </w:t>
      </w:r>
      <w:r>
        <w:rPr>
          <w:rtl w:val="true"/>
        </w:rPr>
        <w:t>פעמיים</w:t>
      </w:r>
      <w:r>
        <w:rPr>
          <w:rtl w:val="true"/>
        </w:rPr>
        <w:t xml:space="preserve">, </w:t>
      </w:r>
      <w:r>
        <w:rPr>
          <w:rtl w:val="true"/>
        </w:rPr>
        <w:t>לכיוון ראשו</w:t>
      </w:r>
      <w:r>
        <w:rPr>
          <w:rtl w:val="true"/>
        </w:rPr>
        <w:t xml:space="preserve">, </w:t>
      </w:r>
      <w:r>
        <w:rPr>
          <w:rtl w:val="true"/>
        </w:rPr>
        <w:t>כשידו של המערער</w:t>
      </w:r>
      <w:r>
        <w:rPr>
          <w:rtl w:val="true"/>
        </w:rPr>
        <w:t xml:space="preserve">, </w:t>
      </w:r>
      <w:r>
        <w:rPr>
          <w:rtl w:val="true"/>
        </w:rPr>
        <w:t>האוחזת באקדח</w:t>
      </w:r>
      <w:r>
        <w:rPr>
          <w:rtl w:val="true"/>
        </w:rPr>
        <w:t xml:space="preserve">, </w:t>
      </w:r>
      <w:r>
        <w:rPr>
          <w:rtl w:val="true"/>
        </w:rPr>
        <w:t>מונפת מעל כתפו של המפריד</w:t>
      </w:r>
      <w:r>
        <w:rPr>
          <w:rtl w:val="true"/>
        </w:rPr>
        <w:t xml:space="preserve">. </w:t>
      </w:r>
      <w:r>
        <w:rPr>
          <w:rtl w:val="true"/>
        </w:rPr>
        <w:t>אחת מהיריות נורתה כאמור במהלך נפילת המנוח ארצה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72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5"/>
        </w:numPr>
        <w:ind w:hanging="360" w:start="720" w:end="0"/>
        <w:jc w:val="both"/>
        <w:rPr/>
      </w:pPr>
      <w:r>
        <w:rPr>
          <w:rtl w:val="true"/>
        </w:rPr>
        <w:t xml:space="preserve">שעה </w:t>
      </w:r>
      <w:r>
        <w:rPr/>
        <w:t>8:36:33-36</w:t>
      </w:r>
      <w:r>
        <w:rPr>
          <w:rtl w:val="true"/>
        </w:rPr>
        <w:t xml:space="preserve">. </w:t>
      </w:r>
      <w:r>
        <w:rPr>
          <w:rtl w:val="true"/>
        </w:rPr>
        <w:t>המפריד מצליח להשתלט על המערער ולגרום לו להפסיק את מעשיו</w:t>
      </w:r>
      <w:r>
        <w:rPr>
          <w:rtl w:val="true"/>
        </w:rPr>
        <w:t xml:space="preserve">. </w:t>
      </w:r>
      <w:r>
        <w:rPr>
          <w:rtl w:val="true"/>
        </w:rPr>
        <w:t>המערער נעמד לצד דלת מכוניתו</w:t>
      </w:r>
      <w:r>
        <w:rPr>
          <w:rtl w:val="true"/>
        </w:rPr>
        <w:t xml:space="preserve">, </w:t>
      </w:r>
      <w:r>
        <w:rPr>
          <w:rtl w:val="true"/>
        </w:rPr>
        <w:t>בשעה שהמנוח מוטל על הארץ ואנשים שונים מתחילים להתרוצץ סביבו ובזירה כולה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אין מחלוקת על כך שהמנוח מצא את מותו כתוצאה מהירי בגופו שביצע המערער</w:t>
      </w:r>
      <w:r>
        <w:rPr>
          <w:rtl w:val="true"/>
        </w:rPr>
        <w:t xml:space="preserve">. </w:t>
      </w:r>
      <w:r>
        <w:rPr>
          <w:rtl w:val="true"/>
        </w:rPr>
        <w:t>אחרי המעשה</w:t>
      </w:r>
      <w:r>
        <w:rPr>
          <w:rtl w:val="true"/>
        </w:rPr>
        <w:t xml:space="preserve">, </w:t>
      </w:r>
      <w:r>
        <w:rPr>
          <w:rtl w:val="true"/>
        </w:rPr>
        <w:t>התברר כי המערער ירה במנוח שבע יריות אקדח</w:t>
      </w:r>
      <w:r>
        <w:rPr>
          <w:rtl w:val="true"/>
        </w:rPr>
        <w:t xml:space="preserve">, </w:t>
      </w:r>
      <w:r>
        <w:rPr>
          <w:rtl w:val="true"/>
        </w:rPr>
        <w:t>וגם על כך אין עוררין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שידענו כי המערער גרם למות המנוח</w:t>
      </w:r>
      <w:r>
        <w:rPr>
          <w:rtl w:val="true"/>
        </w:rPr>
        <w:t xml:space="preserve">, </w:t>
      </w:r>
      <w:r>
        <w:rPr>
          <w:rtl w:val="true"/>
        </w:rPr>
        <w:t>לא נותר לנו אלא לבחון את שאלת אחריותו לתוצאה זו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הגדרת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השאלות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שטעונות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במסגרת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דנן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ברי הוא</w:t>
      </w:r>
      <w:r>
        <w:rPr>
          <w:rtl w:val="true"/>
        </w:rPr>
        <w:t xml:space="preserve">, </w:t>
      </w:r>
      <w:r>
        <w:rPr>
          <w:rtl w:val="true"/>
        </w:rPr>
        <w:t>כי בנסיבות אלו עלינו להכריע אם לפנינו מעשה רצח בסיסי</w:t>
      </w:r>
      <w:r>
        <w:rPr>
          <w:rtl w:val="true"/>
        </w:rPr>
        <w:t xml:space="preserve">, </w:t>
      </w:r>
      <w:r>
        <w:rPr>
          <w:rtl w:val="true"/>
        </w:rPr>
        <w:t xml:space="preserve">כמשמעו </w:t>
      </w:r>
      <w:hyperlink r:id="rId33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כנוסחו היום</w:t>
      </w:r>
      <w:r>
        <w:rPr>
          <w:rtl w:val="true"/>
        </w:rPr>
        <w:t xml:space="preserve">, </w:t>
      </w:r>
      <w:r>
        <w:rPr>
          <w:rtl w:val="true"/>
        </w:rPr>
        <w:t xml:space="preserve">או שמא מדובר במעשה הריגה לנוכח מצב של קנטור </w:t>
      </w:r>
      <w:r>
        <w:rPr>
          <w:rtl w:val="true"/>
        </w:rPr>
        <w:t>–</w:t>
      </w:r>
      <w:r>
        <w:rPr>
          <w:rtl w:val="true"/>
        </w:rPr>
        <w:t xml:space="preserve"> שעליו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מצביע הסרטון לצד ראיות נוספות אשר תפורטנה בהמשך דבריי</w:t>
      </w:r>
      <w:r>
        <w:rPr>
          <w:rtl w:val="true"/>
        </w:rPr>
        <w:t xml:space="preserve">. </w:t>
      </w:r>
      <w:r>
        <w:rPr>
          <w:rtl w:val="true"/>
        </w:rPr>
        <w:t>האפשרות של הריגה</w:t>
      </w:r>
      <w:r>
        <w:rPr>
          <w:rtl w:val="true"/>
        </w:rPr>
        <w:t xml:space="preserve">, </w:t>
      </w:r>
      <w:r>
        <w:rPr>
          <w:rtl w:val="true"/>
        </w:rPr>
        <w:t xml:space="preserve">כמשמעה </w:t>
      </w:r>
      <w:hyperlink r:id="rId35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בנוסחו שלפני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137</w:t>
      </w:r>
      <w:r>
        <w:rPr>
          <w:rtl w:val="true"/>
        </w:rPr>
        <w:t xml:space="preserve">), </w:t>
      </w:r>
      <w:r>
        <w:rPr>
          <w:rtl w:val="true"/>
        </w:rPr>
        <w:t>עולה כאן לנוכח מועד ביצוע העבירה</w:t>
      </w:r>
      <w:r>
        <w:rPr>
          <w:rtl w:val="true"/>
        </w:rPr>
        <w:t xml:space="preserve">, </w:t>
      </w:r>
      <w:r>
        <w:rPr/>
        <w:t>5.9.2016</w:t>
      </w:r>
      <w:r>
        <w:rPr>
          <w:rtl w:val="true"/>
        </w:rPr>
        <w:t xml:space="preserve">. </w:t>
      </w:r>
      <w:r>
        <w:rPr>
          <w:rtl w:val="true"/>
        </w:rPr>
        <w:t>במועד זה</w:t>
      </w:r>
      <w:r>
        <w:rPr>
          <w:rtl w:val="true"/>
        </w:rPr>
        <w:t xml:space="preserve">, </w:t>
      </w:r>
      <w:r>
        <w:rPr>
          <w:rtl w:val="true"/>
        </w:rPr>
        <w:t xml:space="preserve">תיקון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אשר הביא עמו רפורמה רבתי בעבירות המתה</w:t>
      </w:r>
      <w:r>
        <w:rPr>
          <w:rtl w:val="true"/>
        </w:rPr>
        <w:t xml:space="preserve">, </w:t>
      </w:r>
      <w:r>
        <w:rPr>
          <w:rtl w:val="true"/>
        </w:rPr>
        <w:t>טרם נכנס לתוקף</w:t>
      </w:r>
      <w:r>
        <w:rPr>
          <w:rtl w:val="true"/>
        </w:rPr>
        <w:t xml:space="preserve">, </w:t>
      </w:r>
      <w:r>
        <w:rPr>
          <w:rtl w:val="true"/>
        </w:rPr>
        <w:t xml:space="preserve">ועל כן אחריות המערער צריכה להיקבע לפי דיני העונשין של שעת המעשה כל אימת שאלו לא שונו בחיקוק שמקל את אחריותו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7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8"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 xml:space="preserve">עבירת הריגה לפי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גוררת אחריה עונש מאסר של עשרים שנה</w:t>
      </w:r>
      <w:r>
        <w:rPr>
          <w:rtl w:val="true"/>
        </w:rPr>
        <w:t xml:space="preserve">, </w:t>
      </w:r>
      <w:r>
        <w:rPr>
          <w:rtl w:val="true"/>
        </w:rPr>
        <w:t xml:space="preserve">הזהה לעונש אשר מוטל בגין מעשה המתה בנסיבות של אחריות מופחתת המתוארות </w:t>
      </w:r>
      <w:hyperlink r:id="rId42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העונשין </w:t>
      </w:r>
      <w:r>
        <w:rPr>
          <w:rtl w:val="true"/>
        </w:rPr>
        <w:t>–</w:t>
      </w:r>
      <w:r>
        <w:rPr>
          <w:rtl w:val="true"/>
        </w:rPr>
        <w:t xml:space="preserve"> וביניהן אלו של מעשה המתה אשר </w:t>
      </w:r>
      <w:r>
        <w:rPr>
          <w:rtl w:val="true"/>
        </w:rPr>
        <w:t>"</w:t>
      </w:r>
      <w:r>
        <w:rPr>
          <w:rtl w:val="true"/>
        </w:rPr>
        <w:t>בוצע בתכוף לאחר התגרות כלפי הנאשם ובתגובה לאותה התגרות</w:t>
      </w:r>
      <w:r>
        <w:rPr>
          <w:rtl w:val="true"/>
        </w:rPr>
        <w:t xml:space="preserve">".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הדין שלפני תיקון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אשר עמד בתוקף בשעת המעשה</w:t>
      </w:r>
      <w:r>
        <w:rPr>
          <w:rtl w:val="true"/>
        </w:rPr>
        <w:t xml:space="preserve">, </w:t>
      </w:r>
      <w:r>
        <w:rPr>
          <w:rtl w:val="true"/>
        </w:rPr>
        <w:t>הוא זה שחל בעניינו של המערער וחורץ את גורלו</w:t>
      </w:r>
      <w:r>
        <w:rPr>
          <w:rtl w:val="true"/>
        </w:rPr>
        <w:t xml:space="preserve">; </w:t>
      </w:r>
      <w:r>
        <w:rPr>
          <w:rtl w:val="true"/>
        </w:rPr>
        <w:t>ועל כך עוד ארחיב את הדיבור בסוף פסק דיני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בעמדו בפני בית המשפט המחוזי</w:t>
      </w:r>
      <w:r>
        <w:rPr>
          <w:rtl w:val="true"/>
        </w:rPr>
        <w:t xml:space="preserve">, </w:t>
      </w:r>
      <w:r>
        <w:rPr>
          <w:rtl w:val="true"/>
        </w:rPr>
        <w:t>ביקש המערער לשכנעו כי הוא פעל כפי שפעל לאחר שנקלע למצב של אמנזיה דיסוציאטיבית או</w:t>
      </w:r>
      <w:r>
        <w:rPr>
          <w:rtl w:val="true"/>
        </w:rPr>
        <w:t xml:space="preserve">,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>כי הוא פעל מתוך הגנה עצמית אמתית או מדומה</w:t>
      </w:r>
      <w:r>
        <w:rPr>
          <w:rtl w:val="true"/>
        </w:rPr>
        <w:t xml:space="preserve">. </w:t>
      </w:r>
      <w:r>
        <w:rPr>
          <w:rtl w:val="true"/>
        </w:rPr>
        <w:t>בית המשפט המחוזי דחה טענות אלה לאחר שמצאן תלויות על בלימה</w:t>
      </w:r>
      <w:r>
        <w:rPr>
          <w:rtl w:val="true"/>
        </w:rPr>
        <w:t xml:space="preserve">. </w:t>
      </w:r>
      <w:r>
        <w:rPr>
          <w:rtl w:val="true"/>
        </w:rPr>
        <w:t>דחיית הטענות הללו התבססה ברובה המכריע על שיקולי מהימנות</w:t>
      </w:r>
      <w:r>
        <w:rPr>
          <w:rtl w:val="true"/>
        </w:rPr>
        <w:t xml:space="preserve">: </w:t>
      </w:r>
      <w:r>
        <w:rPr>
          <w:rtl w:val="true"/>
        </w:rPr>
        <w:t>בית המשפט המחוזי לא האמין למערער אחרי שהתרשם</w:t>
      </w:r>
      <w:r>
        <w:rPr>
          <w:rtl w:val="true"/>
        </w:rPr>
        <w:t xml:space="preserve">, </w:t>
      </w:r>
      <w:r>
        <w:rPr>
          <w:rtl w:val="true"/>
        </w:rPr>
        <w:t>כפי שהתרשם</w:t>
      </w:r>
      <w:r>
        <w:rPr>
          <w:rtl w:val="true"/>
        </w:rPr>
        <w:t xml:space="preserve">, </w:t>
      </w:r>
      <w:r>
        <w:rPr>
          <w:rtl w:val="true"/>
        </w:rPr>
        <w:t>מעדותו</w:t>
      </w:r>
      <w:r>
        <w:rPr>
          <w:rtl w:val="true"/>
        </w:rPr>
        <w:t xml:space="preserve">. </w:t>
      </w:r>
      <w:r>
        <w:rPr>
          <w:rtl w:val="true"/>
        </w:rPr>
        <w:t>בקביעה כאמור אין בידינו להתערב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סבורני כי בית המשפט המחוזי צדק גם לגופם של דברים</w:t>
      </w:r>
      <w:r>
        <w:rPr>
          <w:rtl w:val="true"/>
        </w:rPr>
        <w:t xml:space="preserve">. </w:t>
      </w:r>
      <w:r>
        <w:rPr>
          <w:rtl w:val="true"/>
        </w:rPr>
        <w:t>כדי להיווכח בזאת</w:t>
      </w:r>
      <w:r>
        <w:rPr>
          <w:rtl w:val="true"/>
        </w:rPr>
        <w:t xml:space="preserve">, </w:t>
      </w:r>
      <w:r>
        <w:rPr>
          <w:rtl w:val="true"/>
        </w:rPr>
        <w:t>די אם נראה את הסרטון</w:t>
      </w:r>
      <w:r>
        <w:rPr>
          <w:rtl w:val="true"/>
        </w:rPr>
        <w:t xml:space="preserve">. </w:t>
      </w:r>
      <w:r>
        <w:rPr>
          <w:rtl w:val="true"/>
        </w:rPr>
        <w:t>הסרטון מראה כי המערער ניסה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להימנע מעימות אלים עם המנוח</w:t>
      </w:r>
      <w:r>
        <w:rPr>
          <w:rtl w:val="true"/>
        </w:rPr>
        <w:t xml:space="preserve">: </w:t>
      </w:r>
      <w:r>
        <w:rPr>
          <w:rtl w:val="true"/>
        </w:rPr>
        <w:t>הוא מילט את עצמו ממכות המוט שהמנוח ניסה להנחית בו</w:t>
      </w:r>
      <w:r>
        <w:rPr>
          <w:rtl w:val="true"/>
        </w:rPr>
        <w:t xml:space="preserve">, </w:t>
      </w:r>
      <w:r>
        <w:rPr>
          <w:rtl w:val="true"/>
        </w:rPr>
        <w:t>חזר למכוניתו</w:t>
      </w:r>
      <w:r>
        <w:rPr>
          <w:rtl w:val="true"/>
        </w:rPr>
        <w:t xml:space="preserve">, </w:t>
      </w:r>
      <w:r>
        <w:rPr>
          <w:rtl w:val="true"/>
        </w:rPr>
        <w:t>ניסה לסגור את דלת המכונית והניח את האקדח שהיה בידו לצד מושב הנהג</w:t>
      </w:r>
      <w:r>
        <w:rPr>
          <w:rtl w:val="true"/>
        </w:rPr>
        <w:t xml:space="preserve">. </w:t>
      </w:r>
      <w:r>
        <w:rPr>
          <w:rtl w:val="true"/>
        </w:rPr>
        <w:t>כמו כן מראה הסרטון כי כעבור שלוש שניות</w:t>
      </w:r>
      <w:r>
        <w:rPr>
          <w:rtl w:val="true"/>
        </w:rPr>
        <w:t xml:space="preserve">, </w:t>
      </w:r>
      <w:r>
        <w:rPr>
          <w:rtl w:val="true"/>
        </w:rPr>
        <w:t>אחרי שהמנוח פתח את דלת הנהג של מכונית המערער</w:t>
      </w:r>
      <w:r>
        <w:rPr>
          <w:rtl w:val="true"/>
        </w:rPr>
        <w:t xml:space="preserve">, </w:t>
      </w:r>
      <w:r>
        <w:rPr>
          <w:rtl w:val="true"/>
        </w:rPr>
        <w:t>חלה התפרצות מצדו של המערער</w:t>
      </w:r>
      <w:r>
        <w:rPr>
          <w:rtl w:val="true"/>
        </w:rPr>
        <w:t xml:space="preserve">: </w:t>
      </w:r>
      <w:r>
        <w:rPr>
          <w:rtl w:val="true"/>
        </w:rPr>
        <w:t>המערער נטל לידו את אקדחו והחל לירות במנוח תוך כדי יציאה אל מחוץ למכונית</w:t>
      </w:r>
      <w:r>
        <w:rPr>
          <w:rtl w:val="true"/>
        </w:rPr>
        <w:t xml:space="preserve">; </w:t>
      </w:r>
      <w:r>
        <w:rPr>
          <w:rtl w:val="true"/>
        </w:rPr>
        <w:t>הוא ירה מספר יריות לכיוון ראשו של המנוח</w:t>
      </w:r>
      <w:r>
        <w:rPr>
          <w:rtl w:val="true"/>
        </w:rPr>
        <w:t xml:space="preserve">; </w:t>
      </w:r>
      <w:r>
        <w:rPr>
          <w:rtl w:val="true"/>
        </w:rPr>
        <w:t>וכמה מהיריות נורו כשיד המערער מונפת מעל כתפו של המפריד</w:t>
      </w:r>
      <w:r>
        <w:rPr>
          <w:rtl w:val="true"/>
        </w:rPr>
        <w:t xml:space="preserve">. </w:t>
      </w:r>
      <w:r>
        <w:rPr>
          <w:rtl w:val="true"/>
        </w:rPr>
        <w:t>מדובר בירי התקפי מכוון שאינו מראה שום סימנים של בלבול</w:t>
      </w:r>
      <w:r>
        <w:rPr>
          <w:rtl w:val="true"/>
        </w:rPr>
        <w:t xml:space="preserve">, </w:t>
      </w:r>
      <w:r>
        <w:rPr>
          <w:rtl w:val="true"/>
        </w:rPr>
        <w:t>של אמנזיה</w:t>
      </w:r>
      <w:r>
        <w:rPr>
          <w:rtl w:val="true"/>
        </w:rPr>
        <w:t xml:space="preserve">, </w:t>
      </w:r>
      <w:r>
        <w:rPr>
          <w:rtl w:val="true"/>
        </w:rPr>
        <w:t>של תפישה מעוותת של המציאות או של הגנה עצמית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בנסיבות מוכחות אלו</w:t>
      </w:r>
      <w:r>
        <w:rPr>
          <w:rtl w:val="true"/>
        </w:rPr>
        <w:t xml:space="preserve">, </w:t>
      </w:r>
      <w:r>
        <w:rPr>
          <w:rtl w:val="true"/>
        </w:rPr>
        <w:t xml:space="preserve">כל שניתן להניח לטובת המערער הוא שהלה פעל מתוך זעם ואובדן עשתונות </w:t>
      </w:r>
      <w:r>
        <w:rPr>
          <w:rtl w:val="true"/>
        </w:rPr>
        <w:t>–</w:t>
      </w:r>
      <w:r>
        <w:rPr>
          <w:rtl w:val="true"/>
        </w:rPr>
        <w:t xml:space="preserve"> וכך אעשה</w:t>
      </w:r>
      <w:r>
        <w:rPr>
          <w:rtl w:val="true"/>
        </w:rPr>
        <w:t xml:space="preserve">. </w:t>
      </w:r>
      <w:r>
        <w:rPr>
          <w:rtl w:val="true"/>
        </w:rPr>
        <w:t>הנחה כאמור מאומתת לא רק בסרטון</w:t>
      </w:r>
      <w:r>
        <w:rPr>
          <w:rtl w:val="true"/>
        </w:rPr>
        <w:t xml:space="preserve">, </w:t>
      </w:r>
      <w:r>
        <w:rPr>
          <w:rtl w:val="true"/>
        </w:rPr>
        <w:t>אלא גם בראיות נוספות</w:t>
      </w:r>
      <w:r>
        <w:rPr>
          <w:rtl w:val="true"/>
        </w:rPr>
        <w:t xml:space="preserve">. </w:t>
      </w:r>
      <w:r>
        <w:rPr>
          <w:rtl w:val="true"/>
        </w:rPr>
        <w:t>ראיות אלו מצביעות על קיומה של תחושת האיבה העמוקה</w:t>
      </w:r>
      <w:r>
        <w:rPr>
          <w:rtl w:val="true"/>
        </w:rPr>
        <w:t xml:space="preserve">, </w:t>
      </w:r>
      <w:r>
        <w:rPr>
          <w:rtl w:val="true"/>
        </w:rPr>
        <w:t>שהמנוח חש כלפי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ועל סיבתה </w:t>
      </w:r>
      <w:r>
        <w:rPr>
          <w:rtl w:val="true"/>
        </w:rPr>
        <w:t>–</w:t>
      </w:r>
      <w:r>
        <w:rPr>
          <w:rtl w:val="true"/>
        </w:rPr>
        <w:t xml:space="preserve"> שמטעמי צנעת הפרט לא אפרט </w:t>
      </w:r>
      <w:r>
        <w:rPr>
          <w:rtl w:val="true"/>
        </w:rPr>
        <w:t>–</w:t>
      </w:r>
      <w:r>
        <w:rPr>
          <w:rtl w:val="true"/>
        </w:rPr>
        <w:t xml:space="preserve"> וכן על כך שהמנוח הטריד את המערער באופן קשה</w:t>
      </w:r>
      <w:r>
        <w:rPr>
          <w:rtl w:val="true"/>
        </w:rPr>
        <w:t xml:space="preserve">, </w:t>
      </w:r>
      <w:r>
        <w:rPr>
          <w:rtl w:val="true"/>
        </w:rPr>
        <w:t>אם לא קשה מאד</w:t>
      </w:r>
      <w:r>
        <w:rPr>
          <w:rtl w:val="true"/>
        </w:rPr>
        <w:t xml:space="preserve">, </w:t>
      </w:r>
      <w:r>
        <w:rPr>
          <w:rtl w:val="true"/>
        </w:rPr>
        <w:t>כמעט מדי יום ביומו ואף איים לפגוע בו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במהלך החודשים שקדמו לביצוע העבירה שלח המנוח למערער הודעות מטרידות ומאיימות רבות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בהן כתב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למשל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ascii="Century" w:hAnsi="Century" w:cs="Century"/>
          <w:sz w:val="22"/>
          <w:sz w:val="22"/>
          <w:rtl w:val="true"/>
        </w:rPr>
        <w:t xml:space="preserve"> – </w:t>
      </w:r>
      <w:r>
        <w:rPr>
          <w:rFonts w:ascii="Century" w:hAnsi="Century" w:cs="Century"/>
          <w:sz w:val="22"/>
          <w:sz w:val="22"/>
          <w:rtl w:val="true"/>
        </w:rPr>
        <w:t>ביום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22.7.2016</w:t>
      </w:r>
      <w:r>
        <w:rPr>
          <w:rFonts w:cs="Century" w:ascii="Century" w:hAnsi="Century"/>
          <w:sz w:val="22"/>
          <w:rtl w:val="true"/>
        </w:rPr>
        <w:t>: "</w:t>
      </w:r>
      <w:r>
        <w:rPr>
          <w:rFonts w:ascii="Century" w:hAnsi="Century" w:cs="Century"/>
          <w:sz w:val="22"/>
          <w:sz w:val="22"/>
          <w:rtl w:val="true"/>
        </w:rPr>
        <w:t>תתחיל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להתכונן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אסון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יבוא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אלייך</w:t>
      </w:r>
      <w:r>
        <w:rPr>
          <w:rFonts w:cs="Century" w:ascii="Century" w:hAnsi="Century"/>
          <w:sz w:val="22"/>
          <w:rtl w:val="true"/>
        </w:rPr>
        <w:t xml:space="preserve">... </w:t>
      </w:r>
      <w:r>
        <w:rPr>
          <w:rFonts w:ascii="Century" w:hAnsi="Century" w:cs="Century"/>
          <w:sz w:val="22"/>
          <w:sz w:val="22"/>
          <w:rtl w:val="true"/>
        </w:rPr>
        <w:t>סוף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העולם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הגיע</w:t>
      </w:r>
      <w:r>
        <w:rPr>
          <w:rFonts w:cs="Century" w:ascii="Century" w:hAnsi="Century"/>
          <w:sz w:val="22"/>
          <w:rtl w:val="true"/>
        </w:rPr>
        <w:t xml:space="preserve">!!! ... </w:t>
      </w:r>
      <w:r>
        <w:rPr>
          <w:rFonts w:ascii="Century" w:hAnsi="Century" w:cs="Century"/>
          <w:sz w:val="22"/>
          <w:sz w:val="22"/>
          <w:rtl w:val="true"/>
        </w:rPr>
        <w:t>אתה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יכול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למצו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עצמך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אתה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יודע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אפו</w:t>
      </w:r>
      <w:r>
        <w:rPr>
          <w:rFonts w:cs="Century" w:ascii="Century" w:hAnsi="Century"/>
          <w:sz w:val="22"/>
          <w:rtl w:val="true"/>
        </w:rPr>
        <w:t xml:space="preserve">"; </w:t>
      </w:r>
      <w:r>
        <w:rPr>
          <w:rFonts w:ascii="Century" w:hAnsi="Century" w:cs="Century"/>
          <w:sz w:val="22"/>
          <w:sz w:val="22"/>
          <w:rtl w:val="true"/>
        </w:rPr>
        <w:t>ביום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28.7.2016</w:t>
      </w:r>
      <w:r>
        <w:rPr>
          <w:rFonts w:cs="Century" w:ascii="Century" w:hAnsi="Century"/>
          <w:sz w:val="22"/>
          <w:rtl w:val="true"/>
        </w:rPr>
        <w:t>: "</w:t>
      </w:r>
      <w:r>
        <w:rPr>
          <w:rFonts w:ascii="Century" w:hAnsi="Century" w:cs="Century"/>
          <w:sz w:val="22"/>
          <w:sz w:val="22"/>
          <w:rtl w:val="true"/>
        </w:rPr>
        <w:t>המחר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יהיה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כבד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ועד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אז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אני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אניח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אני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ארדוף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אותך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לכל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 xml:space="preserve">... </w:t>
      </w:r>
      <w:r>
        <w:rPr>
          <w:rFonts w:ascii="Century" w:hAnsi="Century" w:cs="Century"/>
          <w:sz w:val="22"/>
          <w:sz w:val="22"/>
          <w:rtl w:val="true"/>
        </w:rPr>
        <w:t>אני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מאחל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שתמות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 xml:space="preserve">... </w:t>
      </w:r>
      <w:r>
        <w:rPr>
          <w:rFonts w:ascii="Century" w:hAnsi="Century" w:cs="Century"/>
          <w:sz w:val="22"/>
          <w:sz w:val="22"/>
          <w:rtl w:val="true"/>
        </w:rPr>
        <w:t>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תדאג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אני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מבטיח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יהיה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לזה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סוף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 xml:space="preserve">... </w:t>
      </w:r>
      <w:r>
        <w:rPr>
          <w:rFonts w:ascii="Century" w:hAnsi="Century" w:cs="Century"/>
          <w:sz w:val="22"/>
          <w:sz w:val="22"/>
          <w:rtl w:val="true"/>
        </w:rPr>
        <w:t>אתה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תשלם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מחיר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כבד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שאתה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מתאר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לעצמך</w:t>
      </w:r>
      <w:r>
        <w:rPr>
          <w:rFonts w:cs="Century" w:ascii="Century" w:hAnsi="Century"/>
          <w:sz w:val="22"/>
          <w:rtl w:val="true"/>
        </w:rPr>
        <w:t xml:space="preserve">"; </w:t>
      </w:r>
      <w:r>
        <w:rPr>
          <w:rFonts w:ascii="Century" w:hAnsi="Century" w:cs="Century"/>
          <w:sz w:val="22"/>
          <w:sz w:val="22"/>
          <w:rtl w:val="true"/>
        </w:rPr>
        <w:t>ביום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10.8.2016</w:t>
      </w:r>
      <w:r>
        <w:rPr>
          <w:rFonts w:cs="Century" w:ascii="Century" w:hAnsi="Century"/>
          <w:sz w:val="22"/>
          <w:rtl w:val="true"/>
        </w:rPr>
        <w:t>: "</w:t>
      </w:r>
      <w:r>
        <w:rPr>
          <w:rFonts w:ascii="Century" w:hAnsi="Century" w:cs="Century"/>
          <w:sz w:val="22"/>
          <w:sz w:val="22"/>
          <w:rtl w:val="true"/>
        </w:rPr>
        <w:t>ארדוף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אותך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בכל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מקום</w:t>
      </w:r>
      <w:r>
        <w:rPr>
          <w:rFonts w:cs="Century" w:ascii="Century" w:hAnsi="Century"/>
          <w:sz w:val="22"/>
          <w:rtl w:val="true"/>
        </w:rPr>
        <w:t xml:space="preserve">"; </w:t>
      </w:r>
      <w:r>
        <w:rPr>
          <w:rFonts w:ascii="Century" w:hAnsi="Century" w:cs="Century"/>
          <w:sz w:val="22"/>
          <w:sz w:val="22"/>
          <w:rtl w:val="true"/>
        </w:rPr>
        <w:t>ביום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12.8.2016</w:t>
      </w:r>
      <w:r>
        <w:rPr>
          <w:rFonts w:cs="Century" w:ascii="Century" w:hAnsi="Century"/>
          <w:sz w:val="22"/>
          <w:rtl w:val="true"/>
        </w:rPr>
        <w:t>: "</w:t>
      </w:r>
      <w:r>
        <w:rPr>
          <w:rFonts w:ascii="Century" w:hAnsi="Century" w:cs="Century"/>
          <w:sz w:val="22"/>
          <w:sz w:val="22"/>
          <w:rtl w:val="true"/>
        </w:rPr>
        <w:t>תתחיל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להבין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שהסוף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הגיע</w:t>
      </w:r>
      <w:r>
        <w:rPr>
          <w:rFonts w:cs="Century" w:ascii="Century" w:hAnsi="Century"/>
          <w:sz w:val="22"/>
          <w:rtl w:val="true"/>
        </w:rPr>
        <w:t xml:space="preserve">"; </w:t>
      </w:r>
      <w:r>
        <w:rPr>
          <w:rFonts w:ascii="Century" w:hAnsi="Century" w:cs="Century"/>
          <w:sz w:val="22"/>
          <w:sz w:val="22"/>
          <w:rtl w:val="true"/>
        </w:rPr>
        <w:t>ביום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19.8.2016</w:t>
      </w:r>
      <w:r>
        <w:rPr>
          <w:rFonts w:cs="Century" w:ascii="Century" w:hAnsi="Century"/>
          <w:sz w:val="22"/>
          <w:rtl w:val="true"/>
        </w:rPr>
        <w:t>: "</w:t>
      </w:r>
      <w:r>
        <w:rPr>
          <w:rFonts w:ascii="Century" w:hAnsi="Century" w:cs="Century"/>
          <w:sz w:val="22"/>
          <w:sz w:val="22"/>
          <w:rtl w:val="true"/>
        </w:rPr>
        <w:t>אני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אומר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גזר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דין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בשבוע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הבא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תספיק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לברוח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טוב</w:t>
      </w:r>
      <w:r>
        <w:rPr>
          <w:rFonts w:cs="Century" w:ascii="Century" w:hAnsi="Century"/>
          <w:sz w:val="22"/>
          <w:rtl w:val="true"/>
        </w:rPr>
        <w:t xml:space="preserve">!! </w:t>
      </w:r>
      <w:r>
        <w:rPr>
          <w:rFonts w:ascii="Century" w:hAnsi="Century" w:cs="Century"/>
          <w:sz w:val="22"/>
          <w:sz w:val="22"/>
          <w:rtl w:val="true"/>
        </w:rPr>
        <w:t>לא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תספיק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לברוח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עוד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יותר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טוב</w:t>
      </w:r>
      <w:r>
        <w:rPr>
          <w:rFonts w:cs="Century" w:ascii="Century" w:hAnsi="Century"/>
          <w:sz w:val="22"/>
          <w:rtl w:val="true"/>
        </w:rPr>
        <w:t xml:space="preserve">!!!"; </w:t>
      </w:r>
      <w:r>
        <w:rPr>
          <w:rFonts w:ascii="Century" w:hAnsi="Century" w:cs="Century"/>
          <w:sz w:val="22"/>
          <w:sz w:val="22"/>
          <w:rtl w:val="true"/>
        </w:rPr>
        <w:t>ביום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24.8.2016</w:t>
      </w:r>
      <w:r>
        <w:rPr>
          <w:rFonts w:cs="Century" w:ascii="Century" w:hAnsi="Century"/>
          <w:sz w:val="22"/>
          <w:rtl w:val="true"/>
        </w:rPr>
        <w:t>: "</w:t>
      </w:r>
      <w:r>
        <w:rPr>
          <w:rFonts w:ascii="Century" w:hAnsi="Century" w:cs="Century"/>
          <w:sz w:val="22"/>
          <w:sz w:val="22"/>
          <w:rtl w:val="true"/>
        </w:rPr>
        <w:t>אני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היום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הייתי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מוכן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למות</w:t>
      </w:r>
      <w:r>
        <w:rPr>
          <w:rFonts w:cs="Century" w:ascii="Century" w:hAnsi="Century"/>
          <w:sz w:val="22"/>
          <w:rtl w:val="true"/>
        </w:rPr>
        <w:t xml:space="preserve">! </w:t>
      </w:r>
      <w:r>
        <w:rPr>
          <w:rFonts w:ascii="Century" w:hAnsi="Century" w:cs="Century"/>
          <w:sz w:val="22"/>
          <w:sz w:val="22"/>
          <w:rtl w:val="true"/>
        </w:rPr>
        <w:t>אתה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עוד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תראה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לאן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נגיע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 xml:space="preserve">... </w:t>
      </w:r>
      <w:r>
        <w:rPr>
          <w:rFonts w:ascii="Century" w:hAnsi="Century" w:cs="Century"/>
          <w:sz w:val="22"/>
          <w:sz w:val="22"/>
          <w:rtl w:val="true"/>
        </w:rPr>
        <w:t>אני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מסוגל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ליותר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וזה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בדרך</w:t>
      </w:r>
      <w:r>
        <w:rPr>
          <w:rFonts w:cs="Century" w:ascii="Century" w:hAnsi="Century"/>
          <w:sz w:val="22"/>
          <w:rtl w:val="true"/>
        </w:rPr>
        <w:t xml:space="preserve">"; </w:t>
      </w:r>
      <w:r>
        <w:rPr>
          <w:rFonts w:ascii="Century" w:hAnsi="Century" w:cs="Century"/>
          <w:sz w:val="22"/>
          <w:sz w:val="22"/>
          <w:rtl w:val="true"/>
        </w:rPr>
        <w:t>וביום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31.8.2020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אני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ארחם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עלייך</w:t>
      </w:r>
      <w:r>
        <w:rPr>
          <w:rFonts w:cs="Century" w:ascii="Century" w:hAnsi="Century"/>
          <w:sz w:val="22"/>
          <w:rtl w:val="true"/>
        </w:rPr>
        <w:t xml:space="preserve">... </w:t>
      </w:r>
      <w:r>
        <w:rPr>
          <w:rFonts w:ascii="Century" w:hAnsi="Century" w:cs="Century"/>
          <w:sz w:val="22"/>
          <w:sz w:val="22"/>
          <w:rtl w:val="true"/>
        </w:rPr>
        <w:t>מה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נשאר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להפסיד</w:t>
      </w:r>
      <w:r>
        <w:rPr>
          <w:rFonts w:cs="Century" w:ascii="Century" w:hAnsi="Century"/>
          <w:sz w:val="22"/>
          <w:rtl w:val="true"/>
        </w:rPr>
        <w:t xml:space="preserve">...  </w:t>
      </w:r>
      <w:r>
        <w:rPr>
          <w:rFonts w:ascii="Century" w:hAnsi="Century" w:cs="Century"/>
          <w:sz w:val="22"/>
          <w:sz w:val="22"/>
          <w:rtl w:val="true"/>
        </w:rPr>
        <w:t>תיזהר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לפגוש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אותי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זה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יסתיים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בדבר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טוב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 xml:space="preserve">... </w:t>
      </w:r>
      <w:r>
        <w:rPr>
          <w:rFonts w:ascii="Century" w:hAnsi="Century" w:cs="Century"/>
          <w:sz w:val="22"/>
          <w:sz w:val="22"/>
          <w:rtl w:val="true"/>
        </w:rPr>
        <w:t>עוד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תראה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איך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יכאב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חמור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>הטעויות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במקור</w:t>
      </w:r>
      <w:r>
        <w:rPr>
          <w:rFonts w:ascii="Century" w:hAnsi="Century" w:cs="Century"/>
          <w:sz w:val="22"/>
          <w:sz w:val="22"/>
          <w:rtl w:val="true"/>
        </w:rPr>
        <w:t xml:space="preserve"> – </w:t>
      </w:r>
      <w:r>
        <w:rPr>
          <w:rFonts w:ascii="Century" w:hAnsi="Century" w:cs="Century"/>
          <w:sz w:val="22"/>
          <w:sz w:val="22"/>
          <w:rtl w:val="true"/>
        </w:rPr>
        <w:t>א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.).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28.7.2016</w:t>
      </w:r>
      <w:r>
        <w:rPr>
          <w:rtl w:val="true"/>
        </w:rPr>
        <w:t xml:space="preserve"> </w:t>
      </w:r>
      <w:r>
        <w:rPr>
          <w:rtl w:val="true"/>
        </w:rPr>
        <w:t>עקב המנוח עם רכבו אחר רכבו של המערער וקרא לעבר המערער קריאות מתריסות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24.8.2016</w:t>
      </w:r>
      <w:r>
        <w:rPr>
          <w:rtl w:val="true"/>
        </w:rPr>
        <w:t xml:space="preserve"> </w:t>
      </w:r>
      <w:r>
        <w:rPr>
          <w:rtl w:val="true"/>
        </w:rPr>
        <w:t>התפרץ המנוח למשרדו של המערער בבניין המועצה</w:t>
      </w:r>
      <w:r>
        <w:rPr>
          <w:rtl w:val="true"/>
        </w:rPr>
        <w:t xml:space="preserve">, </w:t>
      </w:r>
      <w:r>
        <w:rPr>
          <w:rtl w:val="true"/>
        </w:rPr>
        <w:t>השליך על המערער כוס</w:t>
      </w:r>
      <w:r>
        <w:rPr>
          <w:rtl w:val="true"/>
        </w:rPr>
        <w:t xml:space="preserve">, </w:t>
      </w:r>
      <w:r>
        <w:rPr>
          <w:rtl w:val="true"/>
        </w:rPr>
        <w:t>ירק עליו וקילל אותו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: </w:t>
      </w:r>
      <w:r>
        <w:rPr>
          <w:rtl w:val="true"/>
        </w:rPr>
        <w:t>בבוקר של יום האירוע הטרגי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8:23</w:t>
      </w:r>
      <w:r>
        <w:rPr>
          <w:rtl w:val="true"/>
        </w:rPr>
        <w:t xml:space="preserve">, </w:t>
      </w:r>
      <w:r>
        <w:rPr>
          <w:rtl w:val="true"/>
        </w:rPr>
        <w:t>שלח המנוח למערער הודעה לפיה</w:t>
      </w:r>
      <w:r>
        <w:rPr>
          <w:rtl w:val="true"/>
        </w:rPr>
        <w:t>: "</w:t>
      </w:r>
      <w:r>
        <w:rPr>
          <w:rtl w:val="true"/>
        </w:rPr>
        <w:t>כלב אתמול הבטחתי לעשות משהו לא קיימתי</w:t>
      </w:r>
      <w:r>
        <w:rPr>
          <w:rtl w:val="true"/>
        </w:rPr>
        <w:t xml:space="preserve">. </w:t>
      </w:r>
      <w:r>
        <w:rPr>
          <w:rtl w:val="true"/>
        </w:rPr>
        <w:t>אבל הרבה אני הולך לעשות היום לא כדאי לך להיכנס למועצה אני בא אלייך</w:t>
      </w:r>
      <w:r>
        <w:rPr>
          <w:rtl w:val="true"/>
        </w:rPr>
        <w:t xml:space="preserve">".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ראיות כאמור</w:t>
      </w:r>
      <w:r>
        <w:rPr>
          <w:rtl w:val="true"/>
        </w:rPr>
        <w:t xml:space="preserve">, </w:t>
      </w:r>
      <w:r>
        <w:rPr>
          <w:rtl w:val="true"/>
        </w:rPr>
        <w:t>ובראשן הסרטון</w:t>
      </w:r>
      <w:r>
        <w:rPr>
          <w:rtl w:val="true"/>
        </w:rPr>
        <w:t xml:space="preserve">, </w:t>
      </w:r>
      <w:r>
        <w:rPr>
          <w:rtl w:val="true"/>
        </w:rPr>
        <w:t xml:space="preserve">מעלות לדיון את השאלות בנוגע לאפשרות לראות במעשה ההמתה שבוצע על ידי המערער מעשה שנעשה מתוך קנטור </w:t>
      </w:r>
      <w:r>
        <w:rPr>
          <w:rtl w:val="true"/>
        </w:rPr>
        <w:t>–</w:t>
      </w:r>
      <w:r>
        <w:rPr>
          <w:rtl w:val="true"/>
        </w:rPr>
        <w:t xml:space="preserve"> תוצאה אשר מוליכה אל המסקנה שהמערער אינו אשם ברצח</w:t>
      </w:r>
      <w:r>
        <w:rPr>
          <w:rtl w:val="true"/>
        </w:rPr>
        <w:t xml:space="preserve">, </w:t>
      </w:r>
      <w:r>
        <w:rPr>
          <w:rtl w:val="true"/>
        </w:rPr>
        <w:t>כפי שקבע בית המשפט המחוזי</w:t>
      </w:r>
      <w:r>
        <w:rPr>
          <w:rtl w:val="true"/>
        </w:rPr>
        <w:t xml:space="preserve">, </w:t>
      </w:r>
      <w:r>
        <w:rPr>
          <w:rtl w:val="true"/>
        </w:rPr>
        <w:t>אלא בהריגה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אשר עמד בתוקף בזמן המעשה ואשר קבע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כי עונשו המרבי של מי שעובר עבירה זו הוא עשרים שנות מאסר </w:t>
      </w:r>
      <w:r>
        <w:rPr>
          <w:rtl w:val="true"/>
        </w:rPr>
        <w:t>(</w:t>
      </w:r>
      <w:r>
        <w:rPr>
          <w:rtl w:val="true"/>
        </w:rPr>
        <w:t>להבדיל ממאסר עולם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שאלות אלה</w:t>
      </w:r>
      <w:r>
        <w:rPr>
          <w:rtl w:val="true"/>
        </w:rPr>
        <w:t xml:space="preserve">, </w:t>
      </w:r>
      <w:r>
        <w:rPr>
          <w:rtl w:val="true"/>
        </w:rPr>
        <w:t>שתיים במספר</w:t>
      </w:r>
      <w:r>
        <w:rPr>
          <w:rtl w:val="true"/>
        </w:rPr>
        <w:t xml:space="preserve">, </w:t>
      </w:r>
      <w:r>
        <w:rPr>
          <w:rtl w:val="true"/>
        </w:rPr>
        <w:t>עולות במישור הדיוני ובמישור המהותי של דיני העונשין</w:t>
      </w:r>
      <w:r>
        <w:rPr>
          <w:rtl w:val="true"/>
        </w:rPr>
        <w:t xml:space="preserve">; </w:t>
      </w:r>
      <w:r>
        <w:rPr>
          <w:rtl w:val="true"/>
        </w:rPr>
        <w:t>ואלה השאלות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7"/>
        </w:numPr>
        <w:ind w:hanging="360" w:start="720" w:end="0"/>
        <w:jc w:val="both"/>
        <w:rPr/>
      </w:pP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משתמע</w:t>
      </w:r>
      <w:r>
        <w:rPr>
          <w:rtl w:val="true"/>
        </w:rPr>
        <w:t>?</w:t>
      </w:r>
    </w:p>
    <w:p>
      <w:pPr>
        <w:pStyle w:val="Ruller42"/>
        <w:ind w:start="72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7"/>
        </w:numPr>
        <w:ind w:hanging="360" w:start="720" w:end="0"/>
        <w:jc w:val="both"/>
        <w:rPr/>
      </w:pP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קנטור</w:t>
      </w:r>
      <w:r>
        <w:rPr>
          <w:rtl w:val="true"/>
        </w:rPr>
        <w:t>?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בשאלות אלה אדון כעת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לטעון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לקיומו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קנטור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cs="Miriam" w:ascii="Century" w:hAnsi="Century"/>
          <w:b/>
          <w:spacing w:val="0"/>
          <w:szCs w:val="24"/>
          <w:rtl w:val="true"/>
        </w:rPr>
        <w:t>?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סבורני כי לשאלה זו חובה עלינו להשיב בחיוב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הלכה היא עמנו כי בית המשפט אינו נכנס לנעליו של הנאשם ואינו תר אחר גרסאות חפות וטענות הגנה למיניהן שהנאשם לא העלה לדיון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332/86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גינדיל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מא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543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/>
        <w:t>548-547</w:t>
      </w:r>
      <w:r>
        <w:rPr>
          <w:rtl w:val="true"/>
        </w:rPr>
        <w:t xml:space="preserve"> </w:t>
      </w:r>
      <w:r>
        <w:rPr>
          <w:rtl w:val="true"/>
        </w:rPr>
        <w:t>והאסמכתאות שם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1987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10/84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לח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190</w:t>
      </w:r>
      <w:r>
        <w:rPr>
          <w:rtl w:val="true"/>
        </w:rPr>
        <w:t xml:space="preserve">, </w:t>
      </w:r>
      <w:r>
        <w:rPr/>
        <w:t>193</w:t>
      </w:r>
      <w:r>
        <w:rPr>
          <w:rtl w:val="true"/>
        </w:rPr>
        <w:t xml:space="preserve"> (</w:t>
      </w:r>
      <w:r>
        <w:rPr/>
        <w:t>1984</w:t>
      </w:r>
      <w:r>
        <w:rPr>
          <w:rtl w:val="true"/>
        </w:rPr>
        <w:t>)</w:t>
      </w:r>
      <w:r>
        <w:rPr>
          <w:rtl w:val="true"/>
        </w:rPr>
        <w:t xml:space="preserve">). 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הלכה זאת אינה עומדת לבדה</w:t>
      </w:r>
      <w:r>
        <w:rPr>
          <w:rtl w:val="true"/>
        </w:rPr>
        <w:t xml:space="preserve">. </w:t>
      </w:r>
      <w:r>
        <w:rPr>
          <w:rtl w:val="true"/>
        </w:rPr>
        <w:t>הלכה זאת משמשת נקודת המוצא של הדיון באשמתו של הנאשם במיוחס לו</w:t>
      </w:r>
      <w:r>
        <w:rPr>
          <w:rtl w:val="true"/>
        </w:rPr>
        <w:t xml:space="preserve">, </w:t>
      </w:r>
      <w:r>
        <w:rPr>
          <w:rtl w:val="true"/>
        </w:rPr>
        <w:t>אולם אין היא בגדר נקודת הסיום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שחובתנו הבסיסית היא לחתור לחקר האמת העובדתית והמשפטית</w:t>
      </w:r>
      <w:r>
        <w:rPr>
          <w:rtl w:val="true"/>
        </w:rPr>
        <w:t xml:space="preserve">; </w:t>
      </w:r>
      <w:r>
        <w:rPr>
          <w:rtl w:val="true"/>
        </w:rPr>
        <w:t>ובהתאם לכך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אינו יכול </w:t>
      </w:r>
      <w:r>
        <w:rPr>
          <w:rtl w:val="true"/>
        </w:rPr>
        <w:t>–</w:t>
      </w:r>
      <w:r>
        <w:rPr>
          <w:rtl w:val="true"/>
        </w:rPr>
        <w:t xml:space="preserve"> ואף אינו רשאי </w:t>
      </w:r>
      <w:r>
        <w:rPr>
          <w:rtl w:val="true"/>
        </w:rPr>
        <w:t>–</w:t>
      </w:r>
      <w:r>
        <w:rPr>
          <w:rtl w:val="true"/>
        </w:rPr>
        <w:t xml:space="preserve"> להתעלם מגרסאות חפות ומטענות הגנה אחרות אשר עולות מחומר הראיות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3372/11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173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10.11.2011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>;</w:t>
      </w:r>
      <w:r>
        <w:rPr>
          <w:rtl w:val="true"/>
        </w:rPr>
        <w:t xml:space="preserve"> </w:t>
      </w:r>
      <w:hyperlink r:id="rId4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4736/91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פטאיר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25.4.1994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4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524/86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ד </w:t>
      </w:r>
      <w:r>
        <w:rPr>
          <w:rFonts w:ascii="Century" w:hAnsi="Century" w:cs="Century"/>
          <w:sz w:val="22"/>
          <w:sz w:val="22"/>
          <w:rtl w:val="true"/>
        </w:rPr>
        <w:t>מא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653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656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1987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5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8704/09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לפסק דינו של השופט עמית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11.11.2012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האפשרות של קנטור בתכוף למעשה ההמתה</w:t>
      </w:r>
      <w:r>
        <w:rPr>
          <w:rtl w:val="true"/>
        </w:rPr>
        <w:t xml:space="preserve">, </w:t>
      </w:r>
      <w:r>
        <w:rPr>
          <w:rtl w:val="true"/>
        </w:rPr>
        <w:t>כנסיבה שמפחיתה את אחריותו של הנאשם מרצח להריגה</w:t>
      </w:r>
      <w:r>
        <w:rPr>
          <w:rtl w:val="true"/>
        </w:rPr>
        <w:t xml:space="preserve">, </w:t>
      </w:r>
      <w:r>
        <w:rPr>
          <w:rtl w:val="true"/>
        </w:rPr>
        <w:t>עולה גם עולה מחומר הראיות</w:t>
      </w:r>
      <w:r>
        <w:rPr>
          <w:rtl w:val="true"/>
        </w:rPr>
        <w:t xml:space="preserve">, </w:t>
      </w:r>
      <w:r>
        <w:rPr>
          <w:rtl w:val="true"/>
        </w:rPr>
        <w:t>שבראשו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הסרטון</w:t>
      </w:r>
      <w:r>
        <w:rPr>
          <w:rtl w:val="true"/>
        </w:rPr>
        <w:t xml:space="preserve">. </w:t>
      </w:r>
      <w:r>
        <w:rPr>
          <w:rtl w:val="true"/>
        </w:rPr>
        <w:t xml:space="preserve">מה גם שטענת הקנטור הועלתה על ידי המערער בין השיטין במהלך הדיון בבית המשפט המחוזי ובסיכומיו בהליך דשם </w:t>
      </w:r>
      <w:r>
        <w:rPr>
          <w:rtl w:val="true"/>
        </w:rPr>
        <w:t>–</w:t>
      </w:r>
      <w:r>
        <w:rPr>
          <w:rtl w:val="true"/>
        </w:rPr>
        <w:t xml:space="preserve"> ובית המשפט אפילו התייחס לטענה כאמור בקבעו כי המקרה דנן ממלא אחר דרישת הקנטור האובייקטיבי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סבורני כי חובה עלינו לבחון את טענת המערער כי פעל מתוך קנטור</w:t>
      </w:r>
      <w:r>
        <w:rPr>
          <w:rtl w:val="true"/>
        </w:rPr>
        <w:t xml:space="preserve">; </w:t>
      </w:r>
      <w:r>
        <w:rPr>
          <w:rtl w:val="true"/>
        </w:rPr>
        <w:t>וזאת אעשה כעת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קנטור</w:t>
      </w:r>
      <w:r>
        <w:rPr>
          <w:rFonts w:cs="Miriam" w:ascii="Century" w:hAnsi="Century"/>
          <w:b/>
          <w:spacing w:val="0"/>
          <w:szCs w:val="24"/>
          <w:rtl w:val="true"/>
        </w:rPr>
        <w:t>?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גם לשאלה זאת עלינו לענות בחיוב</w:t>
      </w:r>
      <w:r>
        <w:rPr>
          <w:rtl w:val="true"/>
        </w:rPr>
        <w:t xml:space="preserve">; </w:t>
      </w:r>
      <w:r>
        <w:rPr>
          <w:rtl w:val="true"/>
        </w:rPr>
        <w:t>ואפרט</w:t>
      </w:r>
      <w:r>
        <w:rPr>
          <w:rtl w:val="true"/>
        </w:rPr>
        <w:t xml:space="preserve">. </w:t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>אתייחס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למהותה של הגנת הקנטור כפי שעוצבה בדיני העונשין ולאחר מכן אקשר בין הדין לעובדות המקרה שלפנינו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קנטור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</w:t>
      </w:r>
      <w:r>
        <w:rPr>
          <w:rFonts w:cs="Miriam" w:ascii="Century" w:hAnsi="Century"/>
          <w:b/>
          <w:spacing w:val="0"/>
          <w:szCs w:val="24"/>
          <w:rtl w:val="true"/>
        </w:rPr>
        <w:t>?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לפני כניסתו לתוקף של תיקון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הגנת</w:t>
      </w:r>
      <w:r>
        <w:rPr>
          <w:rtl w:val="true"/>
        </w:rPr>
        <w:t xml:space="preserve"> הקנטור </w:t>
      </w:r>
      <w:r>
        <w:rPr>
          <w:rtl w:val="true"/>
        </w:rPr>
        <w:t xml:space="preserve">היתה מעוגנת </w:t>
      </w:r>
      <w:r>
        <w:rPr>
          <w:rtl w:val="true"/>
        </w:rPr>
        <w:t>ב</w:t>
      </w:r>
      <w:r>
        <w:rPr>
          <w:rtl w:val="true"/>
        </w:rPr>
        <w:t>הגדרת</w:t>
      </w:r>
      <w:r>
        <w:rPr>
          <w:rtl w:val="true"/>
        </w:rPr>
        <w:t xml:space="preserve"> היסוד הנפשי של </w:t>
      </w:r>
      <w:r>
        <w:rPr>
          <w:rtl w:val="true"/>
        </w:rPr>
        <w:t>"</w:t>
      </w:r>
      <w:r>
        <w:rPr>
          <w:rtl w:val="true"/>
        </w:rPr>
        <w:t>כוונה תחילה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 xml:space="preserve">שהיה דרוש להתהוותה של עבירת רצח לפי </w:t>
      </w:r>
      <w:hyperlink r:id="rId5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 xml:space="preserve">לעניינו של אותו </w:t>
      </w:r>
      <w:hyperlink r:id="rId5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שבינתיים פס מן העולם</w:t>
      </w:r>
      <w:r>
        <w:rPr>
          <w:rtl w:val="true"/>
        </w:rPr>
        <w:t xml:space="preserve">, </w:t>
      </w:r>
      <w:r>
        <w:rPr>
          <w:rtl w:val="true"/>
        </w:rPr>
        <w:t xml:space="preserve">קבע </w:t>
      </w:r>
      <w:hyperlink r:id="rId5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–</w:t>
      </w:r>
      <w:r>
        <w:rPr>
          <w:rtl w:val="true"/>
        </w:rPr>
        <w:t xml:space="preserve"> שגם הוא כבר לא עמנו </w:t>
      </w:r>
      <w:r>
        <w:rPr>
          <w:rtl w:val="true"/>
        </w:rPr>
        <w:t>–</w:t>
      </w:r>
      <w:r>
        <w:rPr>
          <w:rtl w:val="true"/>
        </w:rPr>
        <w:t xml:space="preserve"> כדלקמן</w:t>
      </w:r>
      <w:r>
        <w:rPr>
          <w:rtl w:val="true"/>
        </w:rPr>
        <w:t xml:space="preserve">: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 xml:space="preserve">"[...] </w:t>
      </w:r>
      <w:r>
        <w:rPr>
          <w:rFonts w:ascii="Century" w:hAnsi="Century" w:cs="Century"/>
          <w:rtl w:val="true"/>
        </w:rPr>
        <w:t>יראו ממית אדם כמי שהמית בכוונה תחילה אם החליט להמיתו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והמיתו בדם קר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Style w:val="Strong"/>
          <w:rFonts w:ascii="Century" w:hAnsi="Century" w:cs="Century"/>
          <w:b/>
          <w:b/>
          <w:spacing w:val="0"/>
          <w:rtl w:val="true"/>
        </w:rPr>
        <w:t>בלי שקדמה התגרות בתכוף 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בנסיבות שבהן יכול לחשוב ולהבין את תוצאות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שהכין עצמו להמית אותו או שהכין מכשיר שבו המית אותו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ההדגשה הוספה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.).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בהתקיים קנטור</w:t>
      </w:r>
      <w:r>
        <w:rPr>
          <w:rtl w:val="true"/>
        </w:rPr>
        <w:t xml:space="preserve">, </w:t>
      </w:r>
      <w:r>
        <w:rPr>
          <w:rtl w:val="true"/>
        </w:rPr>
        <w:t xml:space="preserve">נשלל הרכיב של </w:t>
      </w:r>
      <w:r>
        <w:rPr>
          <w:rtl w:val="true"/>
        </w:rPr>
        <w:t>"</w:t>
      </w:r>
      <w:r>
        <w:rPr>
          <w:rtl w:val="true"/>
        </w:rPr>
        <w:t>כוונה תחילה</w:t>
      </w:r>
      <w:r>
        <w:rPr>
          <w:rtl w:val="true"/>
        </w:rPr>
        <w:t xml:space="preserve">" </w:t>
      </w:r>
      <w:r>
        <w:rPr>
          <w:rtl w:val="true"/>
        </w:rPr>
        <w:t xml:space="preserve">ועמו נשללת האפשרות להרשיע את הנאשם ברצח בכוונה תחילה לפי </w:t>
      </w:r>
      <w:hyperlink r:id="rId5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כפועל יוצא מכך</w:t>
      </w:r>
      <w:r>
        <w:rPr>
          <w:rtl w:val="true"/>
        </w:rPr>
        <w:t xml:space="preserve">, </w:t>
      </w:r>
      <w:r>
        <w:rPr>
          <w:rtl w:val="true"/>
        </w:rPr>
        <w:t xml:space="preserve">נאשם שגרם למותו של אדם מתוך אדישות או פזיזות </w:t>
      </w:r>
      <w:r>
        <w:rPr>
          <w:rtl w:val="true"/>
        </w:rPr>
        <w:t>–</w:t>
      </w:r>
      <w:r>
        <w:rPr>
          <w:rtl w:val="true"/>
        </w:rPr>
        <w:t xml:space="preserve"> ואף במתכוון</w:t>
      </w:r>
      <w:r>
        <w:rPr>
          <w:rtl w:val="true"/>
        </w:rPr>
        <w:t xml:space="preserve">, </w:t>
      </w:r>
      <w:r>
        <w:rPr>
          <w:rtl w:val="true"/>
        </w:rPr>
        <w:t xml:space="preserve">אם כי במעשה ספונטאני שלא תוכנן מראש </w:t>
      </w:r>
      <w:r>
        <w:rPr>
          <w:rtl w:val="true"/>
        </w:rPr>
        <w:t>–</w:t>
      </w:r>
      <w:r>
        <w:rPr>
          <w:rtl w:val="true"/>
        </w:rPr>
        <w:t xml:space="preserve"> נמצא אשם בעבירת הריגה לפי </w:t>
      </w:r>
      <w:hyperlink r:id="rId5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553/77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לב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141</w:t>
      </w:r>
      <w:r>
        <w:rPr>
          <w:rtl w:val="true"/>
        </w:rPr>
        <w:t xml:space="preserve"> (</w:t>
      </w:r>
      <w:r>
        <w:rPr/>
        <w:t>1978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תומא</w:t>
      </w:r>
      <w:r>
        <w:rPr>
          <w:rtl w:val="true"/>
        </w:rPr>
        <w:t xml:space="preserve">);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2534/93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מליסה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נא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597</w:t>
      </w:r>
      <w:r>
        <w:rPr>
          <w:rtl w:val="true"/>
        </w:rPr>
        <w:t xml:space="preserve">, </w:t>
      </w:r>
      <w:r>
        <w:rPr/>
        <w:t>615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322/87</w:t>
        </w:r>
      </w:hyperlink>
      <w:r>
        <w:rPr>
          <w:rtl w:val="true"/>
        </w:rPr>
        <w:t xml:space="preserve">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דרור נ</w:t>
      </w:r>
      <w:r>
        <w:rPr>
          <w:rStyle w:val="Strong"/>
          <w:rFonts w:cs="Century" w:ascii="Century" w:hAnsi="Century"/>
          <w:b/>
          <w:spacing w:val="0"/>
          <w:sz w:val="22"/>
          <w:rtl w:val="true"/>
        </w:rPr>
        <w:t xml:space="preserve">'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מג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718</w:t>
      </w:r>
      <w:r>
        <w:rPr>
          <w:rtl w:val="true"/>
        </w:rPr>
        <w:t xml:space="preserve">, </w:t>
      </w:r>
      <w:r>
        <w:rPr/>
        <w:t>723</w:t>
      </w:r>
      <w:r>
        <w:rPr>
          <w:rtl w:val="true"/>
        </w:rPr>
        <w:t xml:space="preserve"> (</w:t>
      </w:r>
      <w:r>
        <w:rPr/>
        <w:t>1989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eastAsia="Garamond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דרור</w:t>
      </w:r>
      <w:r>
        <w:rPr>
          <w:rtl w:val="true"/>
        </w:rPr>
        <w:t xml:space="preserve">)).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rtl w:val="true"/>
        </w:rPr>
        <w:t xml:space="preserve">הטעמים שניצבים מאחורי שלילתה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כוונה תחילה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בשל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התגרות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או קנטור כוללים בתוכם התחשבות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חולשת הטבע האנושי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>הסטיגמה המוסרית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חברתית של מי שמסומן כרוצח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ההבדל המוסרי שבין רוצח בדם קר לבין מי שגרם למותו של אדם אחר במצב של קנטור ובעקבות התגרות בתכוף למעשה ההמתה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והאופי המנדטורי של מאסר עולם כעונש שהוטל בגין רצח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6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46/54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היועץ המשפטי לממשלה נ</w:t>
      </w:r>
      <w:r>
        <w:rPr>
          <w:rStyle w:val="Strong"/>
          <w:rFonts w:cs="Century" w:ascii="Century" w:hAnsi="Century"/>
          <w:b/>
          <w:spacing w:val="0"/>
          <w:sz w:val="22"/>
          <w:rtl w:val="true"/>
        </w:rPr>
        <w:t xml:space="preserve">'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סגל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ד ט </w:t>
      </w:r>
      <w:r>
        <w:rPr>
          <w:rFonts w:cs="Century" w:ascii="Century" w:hAnsi="Century"/>
        </w:rPr>
        <w:t>393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407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1955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סגל</w:t>
      </w:r>
      <w:r>
        <w:rPr>
          <w:rFonts w:cs="Century" w:ascii="Century" w:hAnsi="Century"/>
          <w:rtl w:val="true"/>
        </w:rPr>
        <w:t xml:space="preserve">); </w:t>
      </w:r>
      <w:hyperlink r:id="rId6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339/84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רבינוביץ נ</w:t>
      </w:r>
      <w:r>
        <w:rPr>
          <w:rStyle w:val="Strong"/>
          <w:rFonts w:cs="Century" w:ascii="Century" w:hAnsi="Century"/>
          <w:b/>
          <w:spacing w:val="0"/>
          <w:sz w:val="22"/>
          <w:rtl w:val="true"/>
        </w:rPr>
        <w:t xml:space="preserve">'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מדינת 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ד </w:t>
      </w:r>
      <w:r>
        <w:rPr>
          <w:rFonts w:ascii="Century" w:hAnsi="Century" w:cs="Century"/>
          <w:rtl w:val="true"/>
        </w:rPr>
        <w:t>לט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253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260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1985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Style w:val="Strong"/>
          <w:rFonts w:ascii="Century" w:hAnsi="Century" w:cs="FrankRuehl"/>
          <w:sz w:val="22"/>
          <w:sz w:val="22"/>
          <w:szCs w:val="28"/>
          <w:rtl w:val="true"/>
        </w:rPr>
        <w:t>עניין</w:t>
      </w:r>
      <w:r>
        <w:rPr>
          <w:rStyle w:val="Strong"/>
          <w:rFonts w:ascii="Century" w:hAnsi="Century" w:cs="Century"/>
          <w:b/>
          <w:b/>
          <w:sz w:val="22"/>
          <w:sz w:val="22"/>
          <w:rtl w:val="true"/>
        </w:rPr>
        <w:t xml:space="preserve">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רבינוביץ</w:t>
      </w:r>
      <w:r>
        <w:rPr>
          <w:rFonts w:cs="Century" w:ascii="Century" w:hAnsi="Century"/>
          <w:rtl w:val="true"/>
        </w:rPr>
        <w:t xml:space="preserve">); </w:t>
      </w:r>
      <w:r>
        <w:rPr>
          <w:rStyle w:val="Strong"/>
          <w:rFonts w:ascii="Century" w:hAnsi="Century" w:cs="FrankRuehl"/>
          <w:sz w:val="22"/>
          <w:sz w:val="22"/>
          <w:szCs w:val="28"/>
          <w:rtl w:val="true"/>
        </w:rPr>
        <w:t>עניין</w:t>
      </w:r>
      <w:r>
        <w:rPr>
          <w:rStyle w:val="Strong"/>
          <w:rFonts w:ascii="Century" w:hAnsi="Century" w:cs="Century"/>
          <w:sz w:val="22"/>
          <w:sz w:val="22"/>
          <w:rtl w:val="true"/>
        </w:rPr>
        <w:t xml:space="preserve">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דרור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723</w:t>
      </w:r>
      <w:r>
        <w:rPr>
          <w:rFonts w:cs="Century" w:ascii="Century" w:hAnsi="Century"/>
          <w:rtl w:val="true"/>
        </w:rPr>
        <w:t xml:space="preserve">; </w:t>
      </w:r>
      <w:hyperlink r:id="rId6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759/97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אליאבייב נ</w:t>
      </w:r>
      <w:r>
        <w:rPr>
          <w:rStyle w:val="Strong"/>
          <w:rFonts w:cs="Century" w:ascii="Century" w:hAnsi="Century"/>
          <w:b/>
          <w:spacing w:val="0"/>
          <w:sz w:val="22"/>
          <w:rtl w:val="true"/>
        </w:rPr>
        <w:t xml:space="preserve">'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מדינת ישראל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</w:t>
      </w:r>
      <w:r>
        <w:rPr>
          <w:rFonts w:ascii="Century" w:hAnsi="Century" w:cs="Century"/>
          <w:rtl w:val="true"/>
        </w:rPr>
        <w:t xml:space="preserve"> נה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459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471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2001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אליאבייב</w:t>
      </w:r>
      <w:r>
        <w:rPr>
          <w:rFonts w:cs="Century" w:ascii="Century" w:hAnsi="Century"/>
          <w:rtl w:val="true"/>
        </w:rPr>
        <w:t>)).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 xml:space="preserve">לפני כניסתו לתוקף של </w:t>
      </w:r>
      <w:r>
        <w:rPr>
          <w:rtl w:val="true"/>
        </w:rPr>
        <w:t xml:space="preserve">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אשר הכריז את מותה של עבירת ההריגה</w:t>
      </w:r>
      <w:r>
        <w:rPr>
          <w:rtl w:val="true"/>
        </w:rPr>
        <w:t xml:space="preserve">, </w:t>
      </w:r>
      <w:r>
        <w:rPr>
          <w:rtl w:val="true"/>
        </w:rPr>
        <w:t xml:space="preserve">לצד רפורמות נוספות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המשפט הישראלי אימץ שני מבחנים להגדרתו של קנטור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הסובייקטיבי והאובייקטיבי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rtl w:val="true"/>
        </w:rPr>
        <w:t>המבחן הסובייקטיבי הוא תנאי הכרחי לקיומו של קנטור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כי אינו תנאי מספיק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מדובר במבחן עובדתי אשר מתייחס למצבו הנפשי של הנאשם העומד לדין בנסיבות האירוע הספציפי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6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686/80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סימן</w:t>
      </w:r>
      <w:r>
        <w:rPr>
          <w:rStyle w:val="Strong"/>
          <w:rFonts w:cs="Century" w:ascii="Century" w:hAnsi="Century"/>
          <w:b/>
          <w:spacing w:val="0"/>
          <w:sz w:val="22"/>
          <w:rtl w:val="true"/>
        </w:rPr>
        <w:t>-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טוב נ</w:t>
      </w:r>
      <w:r>
        <w:rPr>
          <w:rStyle w:val="Strong"/>
          <w:rFonts w:cs="Century" w:ascii="Century" w:hAnsi="Century"/>
          <w:b/>
          <w:spacing w:val="0"/>
          <w:sz w:val="22"/>
          <w:rtl w:val="true"/>
        </w:rPr>
        <w:t xml:space="preserve">'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מדינת 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ד </w:t>
      </w:r>
      <w:r>
        <w:rPr>
          <w:rFonts w:ascii="Century" w:hAnsi="Century" w:cs="Century"/>
          <w:rtl w:val="true"/>
        </w:rPr>
        <w:t>לו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253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263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1982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Style w:val="Strong"/>
          <w:rFonts w:ascii="Century" w:hAnsi="Century" w:cs="FrankRuehl"/>
          <w:sz w:val="22"/>
          <w:sz w:val="22"/>
          <w:szCs w:val="28"/>
          <w:rtl w:val="true"/>
        </w:rPr>
        <w:t>עניין</w:t>
      </w:r>
      <w:r>
        <w:rPr>
          <w:rStyle w:val="Strong"/>
          <w:rFonts w:ascii="Century" w:hAnsi="Century" w:cs="Century"/>
          <w:b/>
          <w:b/>
          <w:sz w:val="22"/>
          <w:sz w:val="22"/>
          <w:rtl w:val="true"/>
        </w:rPr>
        <w:t xml:space="preserve">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סימן</w:t>
      </w:r>
      <w:r>
        <w:rPr>
          <w:rStyle w:val="Strong"/>
          <w:rFonts w:cs="Century" w:ascii="Century" w:hAnsi="Century"/>
          <w:b/>
          <w:spacing w:val="0"/>
          <w:sz w:val="22"/>
          <w:rtl w:val="true"/>
        </w:rPr>
        <w:t>-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טוב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אליאבייב</w:t>
      </w:r>
      <w:r>
        <w:rPr>
          <w:rStyle w:val="Strong"/>
          <w:rFonts w:cs="Century" w:ascii="Century" w:hAnsi="Century"/>
          <w:sz w:val="22"/>
          <w:rtl w:val="true"/>
        </w:rPr>
        <w:t xml:space="preserve">, </w:t>
      </w:r>
      <w:r>
        <w:rPr>
          <w:rStyle w:val="Strong"/>
          <w:rFonts w:ascii="Century" w:hAnsi="Century" w:cs="Century"/>
          <w:sz w:val="22"/>
          <w:sz w:val="22"/>
          <w:rtl w:val="true"/>
        </w:rPr>
        <w:t>בעמ</w:t>
      </w:r>
      <w:r>
        <w:rPr>
          <w:rStyle w:val="Strong"/>
          <w:rFonts w:cs="Century" w:ascii="Century" w:hAnsi="Century"/>
          <w:sz w:val="22"/>
          <w:rtl w:val="true"/>
        </w:rPr>
        <w:t xml:space="preserve">' </w:t>
      </w:r>
      <w:r>
        <w:rPr>
          <w:rStyle w:val="Strong"/>
          <w:rFonts w:cs="Century" w:ascii="Century" w:hAnsi="Century"/>
          <w:sz w:val="22"/>
        </w:rPr>
        <w:t>467</w:t>
      </w:r>
      <w:r>
        <w:rPr>
          <w:rStyle w:val="Strong"/>
          <w:rFonts w:cs="Century" w:ascii="Century" w:hAnsi="Century"/>
          <w:sz w:val="22"/>
          <w:rtl w:val="true"/>
        </w:rPr>
        <w:t xml:space="preserve">). </w:t>
      </w:r>
      <w:r>
        <w:rPr>
          <w:rtl w:val="true"/>
        </w:rPr>
        <w:t xml:space="preserve">מבחן זה קובע כי </w:t>
      </w:r>
      <w:r>
        <w:rPr>
          <w:rFonts w:ascii="Century" w:hAnsi="Century" w:cs="Century"/>
          <w:rtl w:val="true"/>
        </w:rPr>
        <w:t xml:space="preserve">כוונתו של הממית אינה בגדר כוונה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תחילה</w:t>
      </w:r>
      <w:r>
        <w:rPr>
          <w:rFonts w:cs="Century" w:ascii="Century" w:hAnsi="Century"/>
          <w:rtl w:val="true"/>
        </w:rPr>
        <w:t>" "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אם ההתנהגות המתגרה השפיעה בפועל על הנאשם</w:t>
      </w:r>
      <w:r>
        <w:rPr>
          <w:rStyle w:val="Strong"/>
          <w:rFonts w:cs="Century" w:ascii="Century" w:hAnsi="Century"/>
          <w:b/>
          <w:spacing w:val="0"/>
          <w:sz w:val="22"/>
          <w:rtl w:val="true"/>
        </w:rPr>
        <w:t xml:space="preserve">,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עד כדי לגרום לאיבוד שליטתו העצמית</w:t>
      </w:r>
      <w:r>
        <w:rPr>
          <w:rStyle w:val="Strong"/>
          <w:rFonts w:cs="Century" w:ascii="Century" w:hAnsi="Century"/>
          <w:b/>
          <w:spacing w:val="0"/>
          <w:sz w:val="22"/>
          <w:rtl w:val="true"/>
        </w:rPr>
        <w:t xml:space="preserve">,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כך שביצע את המעשה הקטלני בלי לחשוב על תוצאות מעשהו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64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418/77</w:t>
        </w:r>
      </w:hyperlink>
      <w:r>
        <w:rPr>
          <w:rFonts w:cs="Century" w:ascii="Century" w:hAnsi="Century"/>
          <w:color w:val="000000"/>
          <w:rtl w:val="true"/>
        </w:rPr>
        <w:t xml:space="preserve"> </w:t>
      </w:r>
      <w:r>
        <w:rPr>
          <w:rStyle w:val="Strong"/>
          <w:rFonts w:ascii="Century" w:hAnsi="Century" w:cs="Century"/>
          <w:b/>
          <w:b/>
          <w:color w:val="000000"/>
          <w:spacing w:val="0"/>
          <w:sz w:val="22"/>
          <w:sz w:val="22"/>
          <w:rtl w:val="true"/>
        </w:rPr>
        <w:t>ברדריאן נ</w:t>
      </w:r>
      <w:r>
        <w:rPr>
          <w:rStyle w:val="Strong"/>
          <w:rFonts w:cs="Century" w:ascii="Century" w:hAnsi="Century"/>
          <w:b/>
          <w:color w:val="000000"/>
          <w:spacing w:val="0"/>
          <w:sz w:val="22"/>
          <w:rtl w:val="true"/>
        </w:rPr>
        <w:t xml:space="preserve">' </w:t>
      </w:r>
      <w:r>
        <w:rPr>
          <w:rStyle w:val="Strong"/>
          <w:rFonts w:ascii="Century" w:hAnsi="Century" w:cs="Century"/>
          <w:b/>
          <w:b/>
          <w:color w:val="000000"/>
          <w:spacing w:val="0"/>
          <w:sz w:val="22"/>
          <w:sz w:val="22"/>
          <w:rtl w:val="true"/>
        </w:rPr>
        <w:t>מדינת ישראל</w:t>
      </w:r>
      <w:r>
        <w:rPr>
          <w:rFonts w:cs="Century" w:ascii="Century" w:hAnsi="Century"/>
          <w:color w:val="000000"/>
          <w:rtl w:val="true"/>
        </w:rPr>
        <w:t xml:space="preserve">, </w:t>
      </w:r>
      <w:r>
        <w:rPr>
          <w:rFonts w:ascii="Century" w:hAnsi="Century" w:cs="Century"/>
          <w:color w:val="000000"/>
          <w:rtl w:val="true"/>
        </w:rPr>
        <w:t>פ</w:t>
      </w:r>
      <w:r>
        <w:rPr>
          <w:rFonts w:cs="Century" w:ascii="Century" w:hAnsi="Century"/>
          <w:color w:val="000000"/>
          <w:rtl w:val="true"/>
        </w:rPr>
        <w:t>"</w:t>
      </w:r>
      <w:r>
        <w:rPr>
          <w:rFonts w:ascii="Century" w:hAnsi="Century" w:cs="Century"/>
          <w:color w:val="000000"/>
          <w:rtl w:val="true"/>
        </w:rPr>
        <w:t>ד לב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1978</w:t>
      </w:r>
      <w:r>
        <w:rPr>
          <w:rFonts w:cs="Century" w:ascii="Century" w:hAnsi="Century"/>
          <w:rtl w:val="true"/>
        </w:rPr>
        <w:t xml:space="preserve">); </w:t>
      </w:r>
      <w:r>
        <w:rPr>
          <w:rStyle w:val="Strong"/>
          <w:rFonts w:ascii="Century" w:hAnsi="Century" w:cs="FrankRuehl"/>
          <w:sz w:val="22"/>
          <w:sz w:val="22"/>
          <w:szCs w:val="28"/>
          <w:rtl w:val="true"/>
        </w:rPr>
        <w:t>עניין</w:t>
      </w:r>
      <w:r>
        <w:rPr>
          <w:rStyle w:val="Strong"/>
          <w:rFonts w:ascii="Century" w:hAnsi="Century" w:cs="Century"/>
          <w:b/>
          <w:b/>
          <w:sz w:val="22"/>
          <w:sz w:val="22"/>
          <w:rtl w:val="true"/>
        </w:rPr>
        <w:t xml:space="preserve">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סימן</w:t>
      </w:r>
      <w:r>
        <w:rPr>
          <w:rStyle w:val="Strong"/>
          <w:rFonts w:cs="Century" w:ascii="Century" w:hAnsi="Century"/>
          <w:b/>
          <w:spacing w:val="0"/>
          <w:sz w:val="22"/>
          <w:rtl w:val="true"/>
        </w:rPr>
        <w:t>-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טוב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263</w:t>
      </w:r>
      <w:r>
        <w:rPr>
          <w:rFonts w:cs="Century" w:ascii="Century" w:hAnsi="Century"/>
          <w:rtl w:val="true"/>
        </w:rPr>
        <w:t xml:space="preserve">; </w:t>
      </w:r>
      <w:hyperlink r:id="rId6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299/81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טטרואשוילי נ</w:t>
      </w:r>
      <w:r>
        <w:rPr>
          <w:rStyle w:val="Strong"/>
          <w:rFonts w:cs="Century" w:ascii="Century" w:hAnsi="Century"/>
          <w:b/>
          <w:spacing w:val="0"/>
          <w:sz w:val="22"/>
          <w:rtl w:val="true"/>
        </w:rPr>
        <w:t xml:space="preserve">'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מדינת 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ד </w:t>
      </w:r>
      <w:r>
        <w:rPr>
          <w:rFonts w:ascii="Century" w:hAnsi="Century" w:cs="Century"/>
          <w:rtl w:val="true"/>
        </w:rPr>
        <w:t>לו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141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150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1981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6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852/85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פונט נ</w:t>
      </w:r>
      <w:r>
        <w:rPr>
          <w:rStyle w:val="Strong"/>
          <w:rFonts w:cs="Century" w:ascii="Century" w:hAnsi="Century"/>
          <w:b/>
          <w:spacing w:val="0"/>
          <w:sz w:val="22"/>
          <w:rtl w:val="true"/>
        </w:rPr>
        <w:t xml:space="preserve">'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מדינת 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ד </w:t>
      </w:r>
      <w:r>
        <w:rPr>
          <w:rFonts w:ascii="Century" w:hAnsi="Century" w:cs="Century"/>
          <w:rtl w:val="true"/>
        </w:rPr>
        <w:t>מב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551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561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1988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r>
        <w:rPr>
          <w:rStyle w:val="Strong"/>
          <w:rFonts w:ascii="Century" w:hAnsi="Century" w:cs="FrankRuehl"/>
          <w:sz w:val="22"/>
          <w:sz w:val="22"/>
          <w:szCs w:val="28"/>
          <w:rtl w:val="true"/>
        </w:rPr>
        <w:t>עניין</w:t>
      </w:r>
      <w:r>
        <w:rPr>
          <w:rStyle w:val="Strong"/>
          <w:rFonts w:ascii="Century" w:hAnsi="Century" w:cs="Century"/>
          <w:b/>
          <w:b/>
          <w:sz w:val="22"/>
          <w:sz w:val="22"/>
          <w:rtl w:val="true"/>
        </w:rPr>
        <w:t xml:space="preserve">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אליאבייב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469</w:t>
      </w:r>
      <w:r>
        <w:rPr>
          <w:rFonts w:cs="Century" w:ascii="Century" w:hAnsi="Century"/>
          <w:rtl w:val="true"/>
        </w:rPr>
        <w:t xml:space="preserve">; </w:t>
      </w:r>
      <w:hyperlink r:id="rId6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6167/99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בן שלוש נ</w:t>
      </w:r>
      <w:r>
        <w:rPr>
          <w:rStyle w:val="Strong"/>
          <w:rFonts w:cs="Century" w:ascii="Century" w:hAnsi="Century"/>
          <w:b/>
          <w:spacing w:val="0"/>
          <w:sz w:val="22"/>
          <w:rtl w:val="true"/>
        </w:rPr>
        <w:t xml:space="preserve">'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מדינת 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ד </w:t>
      </w:r>
      <w:r>
        <w:rPr>
          <w:rFonts w:ascii="Century" w:hAnsi="Century" w:cs="Century"/>
          <w:rtl w:val="true"/>
        </w:rPr>
        <w:t>נז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577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595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2003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על פי המבחן הסובייקטיבי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כוונתו של הממית מאופיינת בקיומו של מצב נפשי מיוחד של </w:t>
      </w:r>
      <w:r>
        <w:rPr>
          <w:rFonts w:cs="Century" w:ascii="Century" w:hAnsi="Century"/>
          <w:rtl w:val="true"/>
        </w:rPr>
        <w:t>"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היעדר שליטה עצמית שנגרם על ידי ההתגרות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Style w:val="Strong"/>
          <w:rFonts w:ascii="Century" w:hAnsi="Century" w:cs="Century"/>
          <w:b/>
          <w:b/>
          <w:sz w:val="22"/>
          <w:sz w:val="22"/>
          <w:rtl w:val="true"/>
        </w:rPr>
        <w:t>רבינוביץ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260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ואשר בו </w:t>
      </w:r>
      <w:r>
        <w:rPr>
          <w:rFonts w:cs="Century" w:ascii="Century" w:hAnsi="Century"/>
          <w:rtl w:val="true"/>
        </w:rPr>
        <w:t>"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עקב איבוד עשתונות עולל הנאשם את התוצאה הקטלנית</w:t>
      </w:r>
      <w:r>
        <w:rPr>
          <w:rStyle w:val="Strong"/>
          <w:rFonts w:cs="Century" w:ascii="Century" w:hAnsi="Century"/>
          <w:b/>
          <w:spacing w:val="0"/>
          <w:sz w:val="22"/>
          <w:rtl w:val="true"/>
        </w:rPr>
        <w:t xml:space="preserve">,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מתוך החלטה פתאומית רגעית</w:t>
      </w:r>
      <w:r>
        <w:rPr>
          <w:rStyle w:val="Strong"/>
          <w:rFonts w:cs="Century" w:ascii="Century" w:hAnsi="Century"/>
          <w:b/>
          <w:spacing w:val="0"/>
          <w:sz w:val="22"/>
          <w:rtl w:val="true"/>
        </w:rPr>
        <w:t xml:space="preserve">,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שלא היו מאחוריה שיקול ויישוב הדעת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6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290/87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סבאח נ</w:t>
      </w:r>
      <w:r>
        <w:rPr>
          <w:rStyle w:val="Strong"/>
          <w:rFonts w:cs="Century" w:ascii="Century" w:hAnsi="Century"/>
          <w:b/>
          <w:spacing w:val="0"/>
          <w:sz w:val="22"/>
          <w:rtl w:val="true"/>
        </w:rPr>
        <w:t xml:space="preserve">'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מדינת 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ד </w:t>
      </w:r>
      <w:r>
        <w:rPr>
          <w:rFonts w:ascii="Century" w:hAnsi="Century" w:cs="Century"/>
          <w:rtl w:val="true"/>
        </w:rPr>
        <w:t>מב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358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369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1988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6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392/91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שץ נ</w:t>
      </w:r>
      <w:r>
        <w:rPr>
          <w:rStyle w:val="Strong"/>
          <w:rFonts w:cs="Century" w:ascii="Century" w:hAnsi="Century"/>
          <w:b/>
          <w:spacing w:val="0"/>
          <w:sz w:val="22"/>
          <w:rtl w:val="true"/>
        </w:rPr>
        <w:t xml:space="preserve">'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מדינת 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ד </w:t>
      </w:r>
      <w:r>
        <w:rPr>
          <w:rFonts w:ascii="Century" w:hAnsi="Century" w:cs="Century"/>
          <w:rtl w:val="true"/>
        </w:rPr>
        <w:t>מז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299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308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1993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Style w:val="Strong"/>
          <w:rFonts w:ascii="Century" w:hAnsi="Century" w:cs="FrankRuehl"/>
          <w:sz w:val="22"/>
          <w:sz w:val="22"/>
          <w:szCs w:val="28"/>
          <w:rtl w:val="true"/>
        </w:rPr>
        <w:t>עניין</w:t>
      </w:r>
      <w:r>
        <w:rPr>
          <w:rStyle w:val="Strong"/>
          <w:rFonts w:ascii="Century" w:hAnsi="Century" w:cs="Century"/>
          <w:b/>
          <w:b/>
          <w:sz w:val="22"/>
          <w:sz w:val="22"/>
          <w:rtl w:val="true"/>
        </w:rPr>
        <w:t xml:space="preserve">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שץ</w:t>
      </w:r>
      <w:r>
        <w:rPr>
          <w:rFonts w:cs="Century" w:ascii="Century" w:hAnsi="Century"/>
          <w:rtl w:val="true"/>
        </w:rPr>
        <w:t xml:space="preserve">); </w:t>
      </w:r>
      <w:hyperlink r:id="rId7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3071/92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אזואלוס נ</w:t>
      </w:r>
      <w:r>
        <w:rPr>
          <w:rStyle w:val="Strong"/>
          <w:rFonts w:cs="Century" w:ascii="Century" w:hAnsi="Century"/>
          <w:b/>
          <w:spacing w:val="0"/>
          <w:sz w:val="22"/>
          <w:rtl w:val="true"/>
        </w:rPr>
        <w:t xml:space="preserve">'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מדינת 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נ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573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578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1996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אזואלוס</w:t>
      </w:r>
      <w:r>
        <w:rPr>
          <w:rFonts w:cs="Century" w:ascii="Century" w:hAnsi="Century"/>
          <w:rtl w:val="true"/>
        </w:rPr>
        <w:t xml:space="preserve">); </w:t>
      </w:r>
      <w:hyperlink r:id="rId7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1354/03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דקר נ</w:t>
      </w:r>
      <w:r>
        <w:rPr>
          <w:rStyle w:val="Strong"/>
          <w:rFonts w:cs="Century" w:ascii="Century" w:hAnsi="Century"/>
          <w:b/>
          <w:spacing w:val="0"/>
          <w:sz w:val="22"/>
          <w:rtl w:val="true"/>
        </w:rPr>
        <w:t xml:space="preserve">'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מדינת 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ד </w:t>
      </w:r>
      <w:r>
        <w:rPr>
          <w:rFonts w:ascii="Century" w:hAnsi="Century" w:cs="Century"/>
          <w:rtl w:val="true"/>
        </w:rPr>
        <w:t>נח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83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96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2004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rtl w:val="true"/>
        </w:rPr>
        <w:t>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הפסיקה הדגישה כי המבחן הסובייקטיבי מתייחס לאובדן שליטה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שאין בו אובדן הרצון להמית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מבחן זה מניח את קיומן של מודעות לגרימת המוות ושל המטרה לגרום למות הקורבן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דורש כי מצב נפשי זה יתגבש באופן ספונטני וללא שיקול ויישוב דעת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מהטעם הבא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אם מעשה ההתגרות שלל לחלוטין את מודעות הנאשם לאפשרות של גרימת המוות ואת המטרה</w:t>
      </w:r>
      <w:r>
        <w:rPr>
          <w:rFonts w:ascii="Century" w:hAnsi="Century" w:cs="Century"/>
          <w:rtl w:val="true"/>
        </w:rPr>
        <w:t xml:space="preserve"> לגרום למות הקורבן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שלא מתקיים יסוד הכוונה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וממילא אינה מתקיימת כוונה תחילה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r>
        <w:rPr>
          <w:rStyle w:val="Strong"/>
          <w:rFonts w:ascii="Century" w:hAnsi="Century" w:cs="FrankRuehl"/>
          <w:sz w:val="22"/>
          <w:sz w:val="22"/>
          <w:szCs w:val="28"/>
          <w:rtl w:val="true"/>
        </w:rPr>
        <w:t>עניין</w:t>
      </w:r>
      <w:r>
        <w:rPr>
          <w:rStyle w:val="Strong"/>
          <w:rFonts w:ascii="Century" w:hAnsi="Century" w:cs="Century"/>
          <w:sz w:val="22"/>
          <w:sz w:val="22"/>
          <w:rtl w:val="true"/>
        </w:rPr>
        <w:t xml:space="preserve">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שץ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308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וראו גם דבריו של </w:t>
      </w:r>
      <w:r>
        <w:rPr>
          <w:rFonts w:ascii="Century" w:hAnsi="Century" w:cs="Century"/>
          <w:rtl w:val="true"/>
        </w:rPr>
        <w:t xml:space="preserve">השופט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א</w:t>
      </w:r>
      <w:r>
        <w:rPr>
          <w:rStyle w:val="Strong"/>
          <w:rFonts w:cs="Century" w:ascii="Century" w:hAnsi="Century"/>
          <w:b/>
          <w:spacing w:val="0"/>
          <w:sz w:val="22"/>
          <w:rtl w:val="true"/>
        </w:rPr>
        <w:t xml:space="preserve">'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גולדברג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רבינוביץ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("</w:t>
      </w:r>
      <w:r>
        <w:rPr>
          <w:rFonts w:ascii="Century" w:hAnsi="Century" w:cs="Century"/>
          <w:rtl w:val="true"/>
        </w:rPr>
        <w:t>הנאשם ידע להעריך את מעשיו ואת תוצאתם הקטלנית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רצה גם רצה בתוצאה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שבסערת רוחו נחלשו מעצוריו הנפשיים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שלא שקל והעריך מוסרית את התוצאה הקטלנית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העלה את ערך החיים של הקורבן לדרגה ראויה להם כאדם שקול ומיושב בדעתו</w:t>
      </w:r>
      <w:r>
        <w:rPr>
          <w:rFonts w:cs="Century" w:ascii="Century" w:hAnsi="Century"/>
          <w:rtl w:val="true"/>
        </w:rPr>
        <w:t xml:space="preserve">." </w:t>
      </w:r>
      <w:r>
        <w:rPr>
          <w:rFonts w:ascii="Century" w:hAnsi="Century" w:cs="Miriam"/>
          <w:b/>
          <w:b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263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וכן דבריו של השופט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גולדברג</w:t>
      </w:r>
      <w:r>
        <w:rPr>
          <w:rFonts w:ascii="Century" w:hAnsi="Century" w:cs="Century"/>
          <w:rtl w:val="true"/>
        </w:rPr>
        <w:t xml:space="preserve"> בעניין</w:t>
      </w:r>
      <w:r>
        <w:rPr>
          <w:rStyle w:val="Strong"/>
          <w:rFonts w:ascii="Century" w:hAnsi="Century" w:cs="Century"/>
          <w:b/>
          <w:b/>
          <w:sz w:val="22"/>
          <w:sz w:val="22"/>
          <w:rtl w:val="true"/>
        </w:rPr>
        <w:t xml:space="preserve">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דרור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722</w:t>
      </w:r>
      <w:r>
        <w:rPr>
          <w:rFonts w:cs="Century" w:ascii="Century" w:hAnsi="Century"/>
          <w:rtl w:val="true"/>
        </w:rPr>
        <w:t>: ("</w:t>
      </w:r>
      <w:r>
        <w:rPr>
          <w:rFonts w:ascii="Century" w:hAnsi="Century" w:cs="Century"/>
          <w:rtl w:val="true"/>
        </w:rPr>
        <w:t>התגרות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כמובנה </w:t>
      </w:r>
      <w:hyperlink r:id="rId72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73">
        <w:r>
          <w:rPr>
            <w:rStyle w:val="Hyperlink"/>
            <w:rFonts w:ascii="Century" w:hAnsi="Century" w:cs="Century"/>
            <w:color w:val="000000"/>
            <w:rtl w:val="true"/>
          </w:rPr>
          <w:t>חוק 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אינה יכולה לשקף מצב נפשי שהשמיט את הקרקע מהיסוד הנפשי של ההחלטה להמית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 xml:space="preserve">אין זאת אלא שהיעדר התגרות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 xml:space="preserve">בא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להוסיף על היסוד הסובייקטיבי של 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החלטה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ובאותם מקרים בהם אכן נתקיים יסוד אחרון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דהיינו הנאשם לא יורשע ברצח על אף שצפה את התוצאה הקטלנית וגם רצה בהתגשמותה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קדמה התגרות בתכוף 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כדי שתוכח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כוונה תחילה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דורש החוק דרישה נוספת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שתהייה זו לא כוונה ספונטנית גרידא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תולדה רגעית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כוונה שנתגבשה לאחר שיקול ויישוב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דעת</w:t>
      </w:r>
      <w:r>
        <w:rPr>
          <w:rFonts w:cs="Century" w:ascii="Century" w:hAnsi="Century"/>
          <w:rtl w:val="true"/>
        </w:rPr>
        <w:t>."").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rtl w:val="true"/>
        </w:rPr>
        <w:t>החוק</w:t>
      </w:r>
      <w:r>
        <w:rPr>
          <w:rFonts w:ascii="Century" w:hAnsi="Century" w:cs="Century"/>
          <w:rtl w:val="true"/>
        </w:rPr>
        <w:t xml:space="preserve"> דורש ש</w:t>
      </w:r>
      <w:r>
        <w:rPr>
          <w:rFonts w:ascii="Century" w:hAnsi="Century" w:cs="Century"/>
          <w:rtl w:val="true"/>
        </w:rPr>
        <w:t xml:space="preserve">ההתגרות </w:t>
      </w:r>
      <w:r>
        <w:rPr>
          <w:rFonts w:ascii="Century" w:hAnsi="Century" w:cs="Century"/>
          <w:rtl w:val="true"/>
        </w:rPr>
        <w:t xml:space="preserve">תתרחש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בתכוף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הקטילה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שאם לא כן ההנחה היא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הגיונם של 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התגרות המנותקת מבחינת עיתויה ממעשה הקטילה מותירה בידי מבצע המעשה פסק זמן להתקרר ברוחו ולרכוש שליטה עצמית מחודשת על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מכאן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שהתגרות מרוחקת בזמן אינה מוכרת כעשויה להיחשב בגדר קנטור</w:t>
      </w:r>
      <w:r>
        <w:rPr>
          <w:rFonts w:cs="Century" w:ascii="Century" w:hAnsi="Century"/>
          <w:rtl w:val="true"/>
        </w:rPr>
        <w:t>." 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r>
        <w:rPr>
          <w:rStyle w:val="Strong"/>
          <w:rFonts w:ascii="Century" w:hAnsi="Century" w:cs="FrankRuehl"/>
          <w:sz w:val="22"/>
          <w:sz w:val="22"/>
          <w:szCs w:val="28"/>
          <w:rtl w:val="true"/>
        </w:rPr>
        <w:t>עניין</w:t>
      </w:r>
      <w:r>
        <w:rPr>
          <w:rStyle w:val="Strong"/>
          <w:rFonts w:ascii="Century" w:hAnsi="Century" w:cs="Century"/>
          <w:sz w:val="22"/>
          <w:sz w:val="22"/>
          <w:rtl w:val="true"/>
        </w:rPr>
        <w:t xml:space="preserve">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אליאבייב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474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ListParagraph"/>
        <w:rPr/>
      </w:pPr>
      <w:r>
        <w:rPr/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דרישה 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שתיקרא להלן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דרישת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העיתוי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תוארה על ידי המלומד 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 פלר כך</w:t>
      </w:r>
      <w:r>
        <w:rPr>
          <w:rFonts w:cs="Century" w:ascii="Century" w:hAnsi="Century"/>
          <w:rtl w:val="true"/>
        </w:rPr>
        <w:t>: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היה סיפק בידי האדם להשיב לעצמו את השליטה העצמית ואת יכולת ההערכה של משמעות מעשיו ותוצאותיהם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השתנתה מהות הזיקה שבין המעשה להתגרות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כבר לא נעשה עק</w:t>
      </w:r>
      <w:r>
        <w:rPr>
          <w:rFonts w:ascii="Century" w:hAnsi="Century" w:cs="Century"/>
          <w:rtl w:val="true"/>
        </w:rPr>
        <w:t>ב התגרות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אלא מתוך נקמנות מחושבת גרידא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מן הראוי להבהיר כי גם בתגובה עקב </w:t>
      </w:r>
      <w:r>
        <w:rPr>
          <w:rFonts w:ascii="Century" w:hAnsi="Century" w:cs="Century"/>
          <w:rtl w:val="true"/>
        </w:rPr>
        <w:t xml:space="preserve">התגרות </w:t>
      </w:r>
      <w:r>
        <w:rPr>
          <w:rFonts w:ascii="Century" w:hAnsi="Century" w:cs="Century"/>
          <w:rtl w:val="true"/>
        </w:rPr>
        <w:t>יש משום נקמה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נקמה שהיא כמעט אינסטינקטיבית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שניים הם מאפייני תגובה זו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היא באה עקב מעשה הקנטה על מהותו האמורה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באה</w:t>
      </w:r>
      <w:r>
        <w:rPr>
          <w:rFonts w:ascii="Century" w:hAnsi="Century" w:cs="Century"/>
          <w:rtl w:val="true"/>
        </w:rPr>
        <w:t xml:space="preserve"> בשעה</w:t>
      </w:r>
      <w:r>
        <w:rPr>
          <w:rFonts w:ascii="Century" w:hAnsi="Century" w:cs="Century"/>
          <w:rtl w:val="true"/>
        </w:rPr>
        <w:t xml:space="preserve"> שהאדם איבד במידה ניכרת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הביקורת העצמית על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כוח השליטה עליהם ואת כושר שקילתם מבחינה ערכית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בגלל הזעזוע הרגשי הפתאומי והרגעי שנגרם לו ע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אותו מעשה קנטרני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אלה הם שני פרמטרים מצטרפים שמגדירים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מבחינת עיתויה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את תגובת האדם עקב ההתגרות </w:t>
      </w:r>
      <w:r>
        <w:rPr>
          <w:rFonts w:ascii="Century" w:hAnsi="Century" w:cs="Century"/>
          <w:rtl w:val="true"/>
        </w:rPr>
        <w:t>ובשעתה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ז פלר </w:t>
      </w:r>
      <w:hyperlink r:id="rId74">
        <w:r>
          <w:rPr>
            <w:rStyle w:val="Hyperlink"/>
            <w:rFonts w:cs="Miriam" w:ascii="Century" w:hAnsi="Century"/>
            <w:b/>
            <w:b/>
            <w:color w:val="0000FF"/>
            <w:spacing w:val="0"/>
            <w:sz w:val="24"/>
            <w:sz w:val="24"/>
            <w:szCs w:val="24"/>
            <w:u w:val="single"/>
            <w:rtl w:val="true"/>
          </w:rPr>
          <w:t>יסודות</w:t>
        </w:r>
        <w:r>
          <w:rPr>
            <w:rStyle w:val="Hyperlink"/>
            <w:rFonts w:cs="Miriam" w:ascii="Century" w:hAnsi="Century"/>
            <w:b/>
            <w:b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b/>
            <w:color w:val="0000FF"/>
            <w:spacing w:val="0"/>
            <w:sz w:val="24"/>
            <w:sz w:val="24"/>
            <w:szCs w:val="24"/>
            <w:u w:val="single"/>
            <w:rtl w:val="true"/>
          </w:rPr>
          <w:t>בדיני</w:t>
        </w:r>
        <w:r>
          <w:rPr>
            <w:rStyle w:val="Hyperlink"/>
            <w:rFonts w:cs="Miriam" w:ascii="Century" w:hAnsi="Century"/>
            <w:b/>
            <w:b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b/>
            <w:color w:val="0000FF"/>
            <w:spacing w:val="0"/>
            <w:sz w:val="24"/>
            <w:sz w:val="24"/>
            <w:szCs w:val="24"/>
            <w:u w:val="single"/>
            <w:rtl w:val="true"/>
          </w:rPr>
          <w:t>עונשין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562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1984</w:t>
      </w:r>
      <w:r>
        <w:rPr>
          <w:rFonts w:cs="Century" w:ascii="Century" w:hAnsi="Century"/>
          <w:rtl w:val="true"/>
        </w:rPr>
        <w:t>)).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דרישת העיתוי רוככה עם השנים בפסיקתו של בית משפט זה</w:t>
      </w:r>
      <w:r>
        <w:rPr>
          <w:rtl w:val="true"/>
        </w:rPr>
        <w:t xml:space="preserve">. </w:t>
      </w:r>
      <w:r>
        <w:rPr>
          <w:rtl w:val="true"/>
        </w:rPr>
        <w:t>פסיק</w:t>
      </w:r>
      <w:r>
        <w:rPr>
          <w:rtl w:val="true"/>
        </w:rPr>
        <w:t xml:space="preserve">תנו הכירה </w:t>
      </w:r>
      <w:r>
        <w:rPr>
          <w:rtl w:val="true"/>
        </w:rPr>
        <w:t>בשני סוגים של קנטור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קנטור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רגעי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קנטור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מתמש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ך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קנטור רגעי הוא מצב בו המקנטר התגרה בנאשם </w:t>
      </w:r>
      <w:r>
        <w:rPr>
          <w:rtl w:val="true"/>
        </w:rPr>
        <w:t xml:space="preserve">באופן קשה </w:t>
      </w:r>
      <w:r>
        <w:rPr>
          <w:rtl w:val="true"/>
        </w:rPr>
        <w:t>בסמוך ל</w:t>
      </w:r>
      <w:r>
        <w:rPr>
          <w:rtl w:val="true"/>
        </w:rPr>
        <w:t>מעשה ה</w:t>
      </w:r>
      <w:r>
        <w:rPr>
          <w:rtl w:val="true"/>
        </w:rPr>
        <w:t>המתה</w:t>
      </w:r>
      <w:r>
        <w:rPr>
          <w:rtl w:val="true"/>
        </w:rPr>
        <w:t xml:space="preserve">, </w:t>
      </w:r>
      <w:r>
        <w:rPr>
          <w:rtl w:val="true"/>
        </w:rPr>
        <w:t xml:space="preserve">ואילו </w:t>
      </w:r>
      <w:r>
        <w:rPr>
          <w:rtl w:val="true"/>
        </w:rPr>
        <w:t xml:space="preserve">קנטור מתמשך </w:t>
      </w:r>
      <w:r>
        <w:rPr>
          <w:rtl w:val="true"/>
        </w:rPr>
        <w:t>מתייחס למצב</w:t>
      </w:r>
      <w:r>
        <w:rPr>
          <w:rtl w:val="true"/>
        </w:rPr>
        <w:t>-</w:t>
      </w:r>
      <w:r>
        <w:rPr>
          <w:rtl w:val="true"/>
        </w:rPr>
        <w:t xml:space="preserve">דברים אחר </w:t>
      </w:r>
      <w:r>
        <w:rPr>
          <w:rtl w:val="true"/>
        </w:rPr>
        <w:t>–</w:t>
      </w:r>
      <w:r>
        <w:rPr>
          <w:rtl w:val="true"/>
        </w:rPr>
        <w:t xml:space="preserve"> מצב </w:t>
      </w:r>
      <w:r>
        <w:rPr>
          <w:rtl w:val="true"/>
        </w:rPr>
        <w:t>בו הנאשם היה חשוף למעשי קנטור חוזרים ונשנים מצד המקנטר</w:t>
      </w:r>
      <w:r>
        <w:rPr>
          <w:rtl w:val="true"/>
        </w:rPr>
        <w:t xml:space="preserve">, </w:t>
      </w:r>
      <w:r>
        <w:rPr>
          <w:rtl w:val="true"/>
        </w:rPr>
        <w:t xml:space="preserve">עד אשר </w:t>
      </w:r>
      <w:r>
        <w:rPr>
          <w:rtl w:val="true"/>
        </w:rPr>
        <w:t xml:space="preserve">איבד </w:t>
      </w:r>
      <w:r>
        <w:rPr>
          <w:rtl w:val="true"/>
        </w:rPr>
        <w:t>הנאשם</w:t>
      </w:r>
      <w:r>
        <w:rPr>
          <w:rtl w:val="true"/>
        </w:rPr>
        <w:t xml:space="preserve"> את עשתונותיו והמית את </w:t>
      </w:r>
      <w:r>
        <w:rPr>
          <w:rtl w:val="true"/>
        </w:rPr>
        <w:t>המקנטר במעשה המתה ספונטאני ובלתי מתוכנן</w:t>
      </w:r>
      <w:r>
        <w:rPr>
          <w:rtl w:val="true"/>
        </w:rPr>
        <w:t xml:space="preserve">. </w:t>
      </w:r>
      <w:r>
        <w:rPr>
          <w:rtl w:val="true"/>
        </w:rPr>
        <w:t xml:space="preserve">ההכרה בקנטור מתמשך </w:t>
      </w:r>
      <w:r>
        <w:rPr>
          <w:rFonts w:ascii="Century" w:hAnsi="Century" w:cs="Century"/>
          <w:rtl w:val="true"/>
        </w:rPr>
        <w:t>הרחיבה את היקף התפרשותה של הגנת הקנטור באופן הבא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בנסיבות מתאימות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מעשי התגרות קודמים מצד הקורבן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אלה שלא </w:t>
      </w:r>
      <w:r>
        <w:rPr>
          <w:rtl w:val="true"/>
        </w:rPr>
        <w:t xml:space="preserve">בוצעו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בסמוך</w:t>
      </w:r>
      <w:r>
        <w:rPr>
          <w:rtl w:val="true"/>
        </w:rPr>
        <w:t xml:space="preserve"> לזמן ההמתה </w:t>
      </w:r>
      <w:r>
        <w:rPr>
          <w:rtl w:val="true"/>
        </w:rPr>
        <w:t>–</w:t>
      </w:r>
      <w:r>
        <w:rPr>
          <w:rtl w:val="true"/>
        </w:rPr>
        <w:t xml:space="preserve"> אף הם </w:t>
      </w:r>
      <w:r>
        <w:rPr>
          <w:rFonts w:ascii="Century" w:hAnsi="Century" w:cs="Century"/>
          <w:rtl w:val="true"/>
        </w:rPr>
        <w:t>יילקחו בחשבון על ידי בית המשפט בבואו להחליט אם הנאשם פעל מתוך קנטור על רקע ההתגרות הנמשכת מצד הקורבן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במסגרת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כי הכרה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קנטור מתמשך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תהא מותנית בשני תנאים מצטברים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כדלקמן</w:t>
      </w:r>
      <w:r>
        <w:rPr>
          <w:rFonts w:cs="Century" w:ascii="Century" w:hAnsi="Century"/>
          <w:rtl w:val="true"/>
        </w:rPr>
        <w:t>: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2"/>
        </w:numPr>
        <w:ind w:hanging="360" w:start="72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להרוג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התגבשה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בליבו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הגרימה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קרי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לפני הזמן שבו הנאשם גרם למותו של הקורבן</w:t>
      </w:r>
      <w:r>
        <w:rPr>
          <w:rFonts w:cs="Century" w:ascii="Century" w:hAnsi="Century"/>
          <w:sz w:val="22"/>
          <w:rtl w:val="true"/>
        </w:rPr>
        <w:t xml:space="preserve">; </w:t>
      </w:r>
    </w:p>
    <w:p>
      <w:pPr>
        <w:pStyle w:val="Ruller43"/>
        <w:numPr>
          <w:ilvl w:val="0"/>
          <w:numId w:val="0"/>
        </w:numPr>
        <w:ind w:hanging="0" w:start="72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2"/>
        </w:numPr>
        <w:ind w:hanging="360" w:start="72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בתכוף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התגרות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בעלת השפעה משל עצמה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למרות שהתגרות זאת אינה עולה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בכוחות עצמה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כדי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קנטור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אשר מקיים את דרישת העיתוי המקורית</w:t>
      </w:r>
      <w:r>
        <w:rPr>
          <w:rFonts w:cs="Century" w:ascii="Century" w:hAnsi="Century"/>
          <w:rtl w:val="true"/>
        </w:rPr>
        <w:t>.</w:t>
      </w:r>
    </w:p>
    <w:p>
      <w:pPr>
        <w:pStyle w:val="BODYVERDICT"/>
        <w:spacing w:lineRule="auto" w:line="360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שמגר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tl w:val="true"/>
        </w:rPr>
        <w:t xml:space="preserve">התייחס לנושא זה בפסק דינו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סימן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במילים אלה</w:t>
      </w:r>
      <w:r>
        <w:rPr>
          <w:rtl w:val="true"/>
        </w:rPr>
        <w:t xml:space="preserve">: 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ייתכנו נסיבות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בהן יונע אדם לבצע מעשהו האלים אחרי התגרויות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שנמשכו זמן רב והעלו בו חמת זעם הולכת וגוברת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שהולידו בליבו הרהורי נקמה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יש שהוא יכול גם אז להיחשב למי שפעל נוכח התגרות נוספת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שאירעה בסמוך 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זאת בכפיפות לשני תנאים מצטברים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התגבשה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להרוג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בתכוף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קינטור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נוסף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עצמיים</w:t>
      </w:r>
      <w:r>
        <w:rPr>
          <w:rFonts w:ascii="Century" w:hAnsi="Century" w:cs="Century"/>
          <w:rtl w:val="true"/>
        </w:rPr>
        <w:t xml:space="preserve"> לצורך הנושא שלפנינו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הווה אומר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ההתגרות האחרונה והמעשה שבא בעקבותיה ייבחנו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כאילו היו מערכת הנסיבות הבלעדית הרלוואנטית לעניין </w:t>
      </w:r>
      <w:hyperlink r:id="rId75">
        <w:r>
          <w:rPr>
            <w:rStyle w:val="Hyperlink"/>
            <w:rFonts w:ascii="Century" w:hAnsi="Century" w:cs="Century"/>
            <w:color w:val="000000"/>
            <w:rtl w:val="true"/>
          </w:rPr>
          <w:t xml:space="preserve">סעיף </w:t>
        </w:r>
        <w:r>
          <w:rPr>
            <w:rStyle w:val="Hyperlink"/>
            <w:rFonts w:cs="Century" w:ascii="Century" w:hAnsi="Century"/>
            <w:color w:val="000000"/>
          </w:rPr>
          <w:t>301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בתנאי שההתגרויות שקדמו לכך לא הבשילו כבר לפני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ממילא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השיקול להגיב את התגובה הקטלנית שננקטה 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נוכח ההתגרות הנוספת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שאין לראות בתגובה הקטלנית תולדה של ההתגרות האחרונה</w:t>
      </w:r>
      <w:r>
        <w:rPr>
          <w:rFonts w:cs="Century" w:ascii="Century" w:hAnsi="Century"/>
          <w:rtl w:val="true"/>
        </w:rPr>
        <w:t xml:space="preserve">. [...] </w:t>
      </w:r>
      <w:r>
        <w:rPr>
          <w:rFonts w:ascii="Century" w:hAnsi="Century" w:cs="Century"/>
          <w:rtl w:val="true"/>
        </w:rPr>
        <w:t>סיכומו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ההגבלה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הנובעת מקיומו של יסוד הזמן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שרירה גם בנסיבות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שבהן הייתה התגרות מתמשכת 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מורכבת מרבדים שונים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אין קיום לקינטור לצורך </w:t>
      </w:r>
      <w:hyperlink r:id="rId76">
        <w:r>
          <w:rPr>
            <w:rStyle w:val="Hyperlink"/>
            <w:rFonts w:ascii="Century" w:hAnsi="Century" w:cs="Century"/>
            <w:color w:val="000000"/>
            <w:rtl w:val="true"/>
          </w:rPr>
          <w:t xml:space="preserve">סעיף </w:t>
        </w:r>
        <w:r>
          <w:rPr>
            <w:rStyle w:val="Hyperlink"/>
            <w:rFonts w:cs="Century" w:ascii="Century" w:hAnsi="Century"/>
            <w:color w:val="000000"/>
          </w:rPr>
          <w:t>301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מקום בו חלף זמן בין ההתגרות ועד לגרם המוות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ציין גם בית המשפט לערעורים פליליים באנגליה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כ</w:t>
      </w:r>
      <w:r>
        <w:rPr>
          <w:rFonts w:ascii="Century" w:hAnsi="Century" w:cs="Century"/>
          <w:rtl w:val="true"/>
        </w:rPr>
        <w:t>י מעשה ההתגרות האחרון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שהוא בעל משמעות 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צריך להיות צמוד לאירוע הקטלני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ואינו יכול להיות פרי התכנון והשיקול הקודמים של מי שגורם למותו של אחר</w:t>
      </w:r>
      <w:r>
        <w:rPr>
          <w:rFonts w:cs="Century" w:ascii="Century" w:hAnsi="Century"/>
          <w:rtl w:val="true"/>
        </w:rPr>
        <w:t>". (</w:t>
      </w:r>
      <w:r>
        <w:rPr>
          <w:rFonts w:ascii="Century" w:hAnsi="Century" w:cs="Century"/>
          <w:rtl w:val="true"/>
        </w:rPr>
        <w:t xml:space="preserve">ראו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268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ההדגשה הוספה והציטוט הפנימי הוסר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.).</w:t>
      </w:r>
    </w:p>
    <w:p>
      <w:pPr>
        <w:pStyle w:val="Ruller51"/>
        <w:ind w:end="1282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Style14"/>
        <w:spacing w:lineRule="auto" w:line="360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ascii="Century" w:hAnsi="Century" w:cs="Century"/>
          <w:spacing w:val="10"/>
          <w:sz w:val="22"/>
          <w:sz w:val="22"/>
          <w:szCs w:val="28"/>
          <w:rtl w:val="true"/>
        </w:rPr>
        <w:t xml:space="preserve">וכך נקבע גם בעניין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אליאבייב</w:t>
      </w:r>
      <w:r>
        <w:rPr>
          <w:rFonts w:cs="Century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Century"/>
          <w:spacing w:val="10"/>
          <w:sz w:val="22"/>
          <w:sz w:val="22"/>
          <w:szCs w:val="28"/>
          <w:rtl w:val="true"/>
        </w:rPr>
        <w:t>בעמ</w:t>
      </w:r>
      <w:r>
        <w:rPr>
          <w:rFonts w:cs="Century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Century" w:ascii="Century" w:hAnsi="Century"/>
          <w:spacing w:val="10"/>
          <w:sz w:val="22"/>
          <w:szCs w:val="28"/>
        </w:rPr>
        <w:t>477-476</w:t>
      </w:r>
      <w:r>
        <w:rPr>
          <w:rFonts w:cs="Century" w:ascii="Century" w:hAnsi="Century"/>
          <w:spacing w:val="10"/>
          <w:sz w:val="22"/>
          <w:szCs w:val="28"/>
          <w:rtl w:val="true"/>
        </w:rPr>
        <w:t xml:space="preserve">: 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ניתוק הזיקה המיוחדת הנדרשת בין מעשה ההמתה להתגרות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המחייבת סמיכות פרשיות הדוקה מבחינת סדר הזמנים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מביא לביטול הקשר בין השניים ולראיית המעשה כאילו נעשה מתוך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נקמנות מחושבת גרידא</w:t>
      </w:r>
      <w:r>
        <w:rPr>
          <w:rFonts w:cs="Century" w:ascii="Century" w:hAnsi="Century"/>
          <w:rtl w:val="true"/>
        </w:rPr>
        <w:t xml:space="preserve">" </w:t>
      </w:r>
      <w:r>
        <w:rPr>
          <w:rFonts w:cs="Century" w:ascii="Century" w:hAnsi="Century"/>
          <w:rtl w:val="true"/>
        </w:rPr>
        <w:t xml:space="preserve">[...].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ייתכנו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להתגרויות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מתמשכות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ומצטברות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ארוכה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המביאות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להעצמתם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ההולכת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וגוברת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ותסכול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רקעם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ובעקבות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התגרות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נוסף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בנסיבות אלה השאלה הניצבת היא אם אירוע ההתגרות האחרון היה בעל עוצמה כזו שהוא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כעומד לעצמו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הביא את הנאשם למצב של אובדן עשתונות שבעקבותיו נגרר לביצוע המעשה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ההדגשה הוספה והציטוט הפנימי הוסר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.).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start="0"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Style w:val="Strong"/>
          <w:rFonts w:ascii="Century" w:hAnsi="Century" w:cs="Century"/>
          <w:sz w:val="22"/>
        </w:rPr>
      </w:pPr>
      <w:r>
        <w:rPr>
          <w:rStyle w:val="Strong"/>
          <w:rFonts w:ascii="Century" w:hAnsi="Century" w:cs="FrankRuehl"/>
          <w:sz w:val="22"/>
          <w:sz w:val="22"/>
          <w:szCs w:val="28"/>
          <w:rtl w:val="true"/>
        </w:rPr>
        <w:t>הלכה</w:t>
      </w:r>
      <w:r>
        <w:rPr>
          <w:rStyle w:val="Strong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Strong"/>
          <w:rFonts w:ascii="Century" w:hAnsi="Century" w:cs="FrankRuehl"/>
          <w:sz w:val="22"/>
          <w:sz w:val="22"/>
          <w:szCs w:val="28"/>
          <w:rtl w:val="true"/>
        </w:rPr>
        <w:t>זו</w:t>
      </w:r>
      <w:r>
        <w:rPr>
          <w:rStyle w:val="Strong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Strong"/>
          <w:rFonts w:ascii="Century" w:hAnsi="Century" w:cs="FrankRuehl"/>
          <w:sz w:val="22"/>
          <w:sz w:val="22"/>
          <w:szCs w:val="28"/>
          <w:rtl w:val="true"/>
        </w:rPr>
        <w:t>סוכמה</w:t>
      </w:r>
      <w:r>
        <w:rPr>
          <w:rStyle w:val="Strong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Strong"/>
          <w:rFonts w:ascii="Century" w:hAnsi="Century" w:cs="FrankRuehl"/>
          <w:sz w:val="22"/>
          <w:sz w:val="22"/>
          <w:szCs w:val="28"/>
          <w:rtl w:val="true"/>
        </w:rPr>
        <w:t>על</w:t>
      </w:r>
      <w:r>
        <w:rPr>
          <w:rStyle w:val="Strong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Strong"/>
          <w:rFonts w:ascii="Century" w:hAnsi="Century" w:cs="FrankRuehl"/>
          <w:sz w:val="22"/>
          <w:sz w:val="22"/>
          <w:szCs w:val="28"/>
          <w:rtl w:val="true"/>
        </w:rPr>
        <w:t>ידי</w:t>
      </w:r>
      <w:r>
        <w:rPr>
          <w:rStyle w:val="Strong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Strong"/>
          <w:rFonts w:ascii="Century" w:hAnsi="Century" w:cs="FrankRuehl"/>
          <w:sz w:val="22"/>
          <w:sz w:val="22"/>
          <w:szCs w:val="28"/>
          <w:rtl w:val="true"/>
        </w:rPr>
        <w:t>השופט</w:t>
      </w:r>
      <w:r>
        <w:rPr>
          <w:rStyle w:val="Strong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Strong"/>
          <w:rFonts w:ascii="Century" w:hAnsi="Century" w:cs="FrankRuehl"/>
          <w:sz w:val="22"/>
          <w:sz w:val="22"/>
          <w:szCs w:val="28"/>
          <w:rtl w:val="true"/>
        </w:rPr>
        <w:t>ח</w:t>
      </w:r>
      <w:r>
        <w:rPr>
          <w:rStyle w:val="Strong"/>
          <w:rFonts w:cs="FrankRuehl" w:ascii="Century" w:hAnsi="Century"/>
          <w:sz w:val="22"/>
          <w:szCs w:val="28"/>
          <w:rtl w:val="true"/>
        </w:rPr>
        <w:t xml:space="preserve">' </w:t>
      </w:r>
      <w:r>
        <w:rPr>
          <w:rStyle w:val="Strong"/>
          <w:rFonts w:ascii="Century" w:hAnsi="Century" w:cs="FrankRuehl"/>
          <w:sz w:val="22"/>
          <w:sz w:val="22"/>
          <w:szCs w:val="28"/>
          <w:rtl w:val="true"/>
        </w:rPr>
        <w:t>מלצר</w:t>
      </w:r>
      <w:r>
        <w:rPr>
          <w:rStyle w:val="Strong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Strong"/>
          <w:rFonts w:cs="FrankRuehl" w:ascii="Century" w:hAnsi="Century"/>
          <w:sz w:val="22"/>
          <w:szCs w:val="28"/>
          <w:rtl w:val="true"/>
        </w:rPr>
        <w:t>(</w:t>
      </w:r>
      <w:r>
        <w:rPr>
          <w:rStyle w:val="Strong"/>
          <w:rFonts w:ascii="Century" w:hAnsi="Century" w:cs="FrankRuehl"/>
          <w:sz w:val="22"/>
          <w:sz w:val="22"/>
          <w:szCs w:val="28"/>
          <w:rtl w:val="true"/>
        </w:rPr>
        <w:t>כתוארו</w:t>
      </w:r>
      <w:r>
        <w:rPr>
          <w:rStyle w:val="Strong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Strong"/>
          <w:rFonts w:ascii="Century" w:hAnsi="Century" w:cs="FrankRuehl"/>
          <w:sz w:val="22"/>
          <w:sz w:val="22"/>
          <w:szCs w:val="28"/>
          <w:rtl w:val="true"/>
        </w:rPr>
        <w:t>אז</w:t>
      </w:r>
      <w:r>
        <w:rPr>
          <w:rStyle w:val="Strong"/>
          <w:rFonts w:cs="FrankRuehl" w:ascii="Century" w:hAnsi="Century"/>
          <w:sz w:val="22"/>
          <w:szCs w:val="28"/>
          <w:rtl w:val="true"/>
        </w:rPr>
        <w:t xml:space="preserve">) </w:t>
      </w:r>
      <w:r>
        <w:rPr>
          <w:rStyle w:val="Strong"/>
          <w:rFonts w:ascii="Century" w:hAnsi="Century" w:cs="FrankRuehl"/>
          <w:sz w:val="22"/>
          <w:sz w:val="22"/>
          <w:szCs w:val="28"/>
          <w:rtl w:val="true"/>
        </w:rPr>
        <w:t>ב</w:t>
      </w:r>
      <w:r>
        <w:rPr>
          <w:rStyle w:val="Strong"/>
          <w:rFonts w:ascii="Century" w:hAnsi="Century" w:cs="FrankRuehl"/>
          <w:sz w:val="22"/>
          <w:sz w:val="22"/>
          <w:szCs w:val="28"/>
          <w:rtl w:val="true"/>
        </w:rPr>
        <w:t>פסק</w:t>
      </w:r>
      <w:r>
        <w:rPr>
          <w:rStyle w:val="Strong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Strong"/>
          <w:rFonts w:ascii="Century" w:hAnsi="Century" w:cs="FrankRuehl"/>
          <w:sz w:val="22"/>
          <w:sz w:val="22"/>
          <w:szCs w:val="28"/>
          <w:rtl w:val="true"/>
        </w:rPr>
        <w:t>דינו</w:t>
      </w:r>
      <w:r>
        <w:rPr>
          <w:rStyle w:val="Strong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Strong"/>
          <w:rFonts w:ascii="Century" w:hAnsi="Century" w:cs="FrankRuehl"/>
          <w:sz w:val="22"/>
          <w:sz w:val="22"/>
          <w:szCs w:val="28"/>
          <w:rtl w:val="true"/>
        </w:rPr>
        <w:t>ב</w:t>
      </w:r>
      <w:hyperlink r:id="rId77">
        <w:r>
          <w:rPr>
            <w:rStyle w:val="Hyperlink"/>
            <w:rFonts w:cs="Miriam" w:ascii="Century" w:hAnsi="Century"/>
            <w:color w:val="0000FF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ascii="Miriam" w:hAnsi="Miriam" w:cs="FrankRuehl"/>
            <w:color w:val="0000FF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Miriam" w:ascii="Century" w:hAnsi="Century"/>
            <w:color w:val="0000FF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Miriam" w:ascii="Century" w:hAnsi="Century" w:eastAsia="Century"/>
            <w:color w:val="0000FF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Miriam" w:hAnsi="Miriam" w:cs="FrankRuehl"/>
            <w:color w:val="0000FF"/>
            <w:sz w:val="22"/>
            <w:szCs w:val="28"/>
            <w:u w:val="single"/>
          </w:rPr>
          <w:t>746/14</w:t>
        </w:r>
      </w:hyperlink>
      <w:r>
        <w:rPr>
          <w:rStyle w:val="Strong"/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היילו נ</w:t>
      </w:r>
      <w:r>
        <w:rPr>
          <w:rStyle w:val="Strong"/>
          <w:rFonts w:cs="Century" w:ascii="Century" w:hAnsi="Century"/>
          <w:b/>
          <w:spacing w:val="0"/>
          <w:sz w:val="22"/>
          <w:rtl w:val="true"/>
        </w:rPr>
        <w:t xml:space="preserve">'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מדינת ישראל</w:t>
      </w:r>
      <w:r>
        <w:rPr>
          <w:rStyle w:val="Strong"/>
          <w:rFonts w:cs="FrankRuehl" w:ascii="Century" w:hAnsi="Century"/>
          <w:sz w:val="22"/>
          <w:szCs w:val="28"/>
          <w:rtl w:val="true"/>
        </w:rPr>
        <w:t xml:space="preserve">, </w:t>
      </w:r>
      <w:r>
        <w:rPr>
          <w:rStyle w:val="Strong"/>
          <w:rFonts w:ascii="Century" w:hAnsi="Century" w:cs="FrankRuehl"/>
          <w:sz w:val="22"/>
          <w:sz w:val="22"/>
          <w:szCs w:val="28"/>
          <w:rtl w:val="true"/>
        </w:rPr>
        <w:t>פסקה</w:t>
      </w:r>
      <w:r>
        <w:rPr>
          <w:rStyle w:val="Strong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Strong"/>
          <w:rFonts w:cs="FrankRuehl" w:ascii="Century" w:hAnsi="Century"/>
          <w:sz w:val="22"/>
          <w:szCs w:val="28"/>
        </w:rPr>
        <w:t>73</w:t>
      </w:r>
      <w:r>
        <w:rPr>
          <w:rStyle w:val="Strong"/>
          <w:rFonts w:cs="FrankRuehl" w:ascii="Century" w:hAnsi="Century"/>
          <w:sz w:val="22"/>
          <w:szCs w:val="28"/>
          <w:rtl w:val="true"/>
        </w:rPr>
        <w:t xml:space="preserve"> </w:t>
      </w:r>
      <w:r>
        <w:rPr>
          <w:rStyle w:val="Strong"/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Style w:val="Strong"/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Style w:val="Strong"/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Style w:val="Strong"/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Style w:val="Strong"/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Style w:val="Strong"/>
          <w:rFonts w:cs="FrankRuehl" w:ascii="Century" w:hAnsi="Century"/>
          <w:sz w:val="22"/>
          <w:szCs w:val="28"/>
          <w:rtl w:val="true"/>
        </w:rPr>
        <w:t>(</w:t>
      </w:r>
      <w:r>
        <w:rPr>
          <w:rStyle w:val="Strong"/>
          <w:rFonts w:cs="FrankRuehl" w:ascii="Century" w:hAnsi="Century"/>
          <w:sz w:val="22"/>
          <w:szCs w:val="28"/>
        </w:rPr>
        <w:t>31.5</w:t>
      </w:r>
      <w:r>
        <w:rPr>
          <w:rStyle w:val="Strong"/>
          <w:rFonts w:cs="FrankRuehl" w:ascii="Century" w:hAnsi="Century"/>
          <w:sz w:val="22"/>
          <w:szCs w:val="28"/>
        </w:rPr>
        <w:t>.2016</w:t>
      </w:r>
      <w:r>
        <w:rPr>
          <w:rStyle w:val="Strong"/>
          <w:rFonts w:cs="FrankRuehl" w:ascii="Century" w:hAnsi="Century"/>
          <w:sz w:val="22"/>
          <w:szCs w:val="28"/>
          <w:rtl w:val="true"/>
        </w:rPr>
        <w:t>)</w:t>
      </w:r>
      <w:r>
        <w:rPr>
          <w:rStyle w:val="Strong"/>
          <w:rFonts w:cs="FrankRuehl" w:ascii="Century" w:hAnsi="Century"/>
          <w:sz w:val="22"/>
          <w:szCs w:val="28"/>
          <w:rtl w:val="true"/>
        </w:rPr>
        <w:t xml:space="preserve"> (</w:t>
      </w:r>
      <w:r>
        <w:rPr>
          <w:rStyle w:val="Strong"/>
          <w:rFonts w:ascii="Century" w:hAnsi="Century" w:cs="FrankRuehl"/>
          <w:sz w:val="22"/>
          <w:sz w:val="22"/>
          <w:szCs w:val="28"/>
          <w:rtl w:val="true"/>
        </w:rPr>
        <w:t>להלן</w:t>
      </w:r>
      <w:r>
        <w:rPr>
          <w:rStyle w:val="Strong"/>
          <w:rFonts w:cs="FrankRuehl" w:ascii="Century" w:hAnsi="Century"/>
          <w:sz w:val="22"/>
          <w:szCs w:val="28"/>
          <w:rtl w:val="true"/>
        </w:rPr>
        <w:t>:</w:t>
      </w:r>
      <w:r>
        <w:rPr>
          <w:rStyle w:val="Strong"/>
          <w:rFonts w:cs="Century" w:ascii="Century" w:hAnsi="Century"/>
          <w:sz w:val="22"/>
          <w:rtl w:val="true"/>
        </w:rPr>
        <w:t xml:space="preserve"> </w:t>
      </w:r>
      <w:r>
        <w:rPr>
          <w:rStyle w:val="Strong"/>
          <w:rFonts w:ascii="Century" w:hAnsi="Century" w:cs="FrankRuehl"/>
          <w:sz w:val="22"/>
          <w:sz w:val="22"/>
          <w:szCs w:val="28"/>
          <w:rtl w:val="true"/>
        </w:rPr>
        <w:t>עניין</w:t>
      </w:r>
      <w:r>
        <w:rPr>
          <w:rStyle w:val="Strong"/>
          <w:rFonts w:ascii="Century" w:hAnsi="Century" w:cs="Century"/>
          <w:b/>
          <w:b/>
          <w:sz w:val="22"/>
          <w:sz w:val="22"/>
          <w:rtl w:val="true"/>
        </w:rPr>
        <w:t xml:space="preserve"> </w:t>
      </w:r>
      <w:r>
        <w:rPr>
          <w:rStyle w:val="Strong"/>
          <w:rFonts w:ascii="Century" w:hAnsi="Century" w:cs="Century"/>
          <w:b/>
          <w:b/>
          <w:spacing w:val="0"/>
          <w:sz w:val="22"/>
          <w:sz w:val="22"/>
          <w:rtl w:val="true"/>
        </w:rPr>
        <w:t>היילו</w:t>
      </w:r>
      <w:r>
        <w:rPr>
          <w:rStyle w:val="Strong"/>
          <w:rFonts w:cs="FrankRuehl" w:ascii="Century" w:hAnsi="Century"/>
          <w:sz w:val="22"/>
          <w:szCs w:val="28"/>
          <w:rtl w:val="true"/>
        </w:rPr>
        <w:t xml:space="preserve">), </w:t>
      </w:r>
      <w:r>
        <w:rPr>
          <w:rStyle w:val="Strong"/>
          <w:rFonts w:ascii="Century" w:hAnsi="Century" w:cs="FrankRuehl"/>
          <w:sz w:val="22"/>
          <w:sz w:val="22"/>
          <w:szCs w:val="28"/>
          <w:rtl w:val="true"/>
        </w:rPr>
        <w:t>בזו</w:t>
      </w:r>
      <w:r>
        <w:rPr>
          <w:rStyle w:val="Strong"/>
          <w:rFonts w:ascii="Century" w:hAnsi="Century" w:eastAsia="Century" w:cs="Century"/>
          <w:sz w:val="22"/>
          <w:sz w:val="22"/>
          <w:szCs w:val="28"/>
          <w:rtl w:val="true"/>
        </w:rPr>
        <w:t xml:space="preserve"> </w:t>
      </w:r>
      <w:r>
        <w:rPr>
          <w:rStyle w:val="Strong"/>
          <w:rFonts w:ascii="Century" w:hAnsi="Century" w:cs="FrankRuehl"/>
          <w:sz w:val="22"/>
          <w:sz w:val="22"/>
          <w:szCs w:val="28"/>
          <w:rtl w:val="true"/>
        </w:rPr>
        <w:t>הלשון</w:t>
      </w:r>
      <w:r>
        <w:rPr>
          <w:rStyle w:val="Strong"/>
          <w:rFonts w:cs="FrankRuehl" w:ascii="Century" w:hAnsi="Century"/>
          <w:sz w:val="22"/>
          <w:szCs w:val="28"/>
          <w:rtl w:val="true"/>
        </w:rPr>
        <w:t>:</w:t>
      </w:r>
    </w:p>
    <w:p>
      <w:pPr>
        <w:pStyle w:val="Ruller42"/>
        <w:ind w:end="0"/>
        <w:jc w:val="both"/>
        <w:rPr>
          <w:rStyle w:val="Strong"/>
          <w:rFonts w:ascii="Century" w:hAnsi="Century" w:cs="Century"/>
        </w:rPr>
      </w:pPr>
      <w:r>
        <w:rPr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 xml:space="preserve">"[...] </w:t>
      </w:r>
      <w:r>
        <w:rPr>
          <w:rFonts w:ascii="Century" w:hAnsi="Century" w:cs="Century"/>
          <w:rtl w:val="true"/>
        </w:rPr>
        <w:t xml:space="preserve">קביעת קיומו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קנטור מתמשך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השולל את היסוד הנפשי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כוונה תחילה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הנדרש במסגרת עבירת הרצח – מותנה בקיומן של התגרויות מתמשכות ומצטברות מצד הקורבן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כאשר בתכוף למעשה ההמתה בוצע מעשה התגרות נוסף </w:t>
      </w:r>
      <w:r>
        <w:rPr>
          <w:rFonts w:cs="Century" w:ascii="Century" w:hAnsi="Century"/>
          <w:rtl w:val="true"/>
        </w:rPr>
        <w:t>("</w:t>
      </w:r>
      <w:r>
        <w:rPr>
          <w:rFonts w:ascii="Century" w:hAnsi="Century" w:cs="Century"/>
          <w:rtl w:val="true"/>
        </w:rPr>
        <w:t>טריגר</w:t>
      </w:r>
      <w:r>
        <w:rPr>
          <w:rFonts w:cs="Century" w:ascii="Century" w:hAnsi="Century"/>
          <w:rtl w:val="true"/>
        </w:rPr>
        <w:t xml:space="preserve">"), </w:t>
      </w:r>
      <w:r>
        <w:rPr>
          <w:rFonts w:ascii="Century" w:hAnsi="Century" w:cs="Century"/>
          <w:rtl w:val="true"/>
        </w:rPr>
        <w:t>ושמכלול ההתגרויות הוביל לאובדן עשתונות של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שהוא לא היה יכול לחשוב ולהבין את התוצאות המוסריות הקשות של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טריגר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להיות בעל מעמד וכוח עצמאיים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יחד עם זאת עוצמתו עשויה להיות פחותה מזו הנדרשת לביסוס התגרות במצב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קנטור רגעי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כמו כן נדרש כי ההחלטה להמית התגבשה בלב הנאשם רק לאחר 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טריגר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ולא לפני כן</w:t>
      </w:r>
      <w:r>
        <w:rPr>
          <w:rFonts w:cs="Century" w:ascii="Century" w:hAnsi="Century"/>
          <w:rtl w:val="true"/>
        </w:rPr>
        <w:t xml:space="preserve">.". </w:t>
      </w:r>
    </w:p>
    <w:p>
      <w:pPr>
        <w:pStyle w:val="Ruller42"/>
        <w:ind w:end="0"/>
        <w:jc w:val="both"/>
        <w:rPr>
          <w:rStyle w:val="Strong"/>
          <w:rFonts w:ascii="Century" w:hAnsi="Century" w:cs="Century"/>
          <w:b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ה</w:t>
      </w:r>
      <w:r>
        <w:rPr>
          <w:rFonts w:ascii="Century" w:hAnsi="Century" w:cs="Century"/>
          <w:sz w:val="22"/>
          <w:sz w:val="22"/>
          <w:rtl w:val="true"/>
        </w:rPr>
        <w:t>מבחן האובייקטיבי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אף הוא בגדר תנאי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שאין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בלתו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תנאי שבלעדיו הגנת הקנטור לא תקום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סגל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גויטיין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7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1042/04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27.11.2006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ביטון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דרישותיו של מבחן זה צריכות להתקיים לצד אלו של המבחן הסובייקטיבי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המבחן האובייקטיבי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בוחן את התגובה הספונטנית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רגעית להתגרות של האדם שגרם למוות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מתוך סערת רוחו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אובדן עשתונותיו ואובדן שליטתו העצמית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המבחן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האובייקטיבי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היישוב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רגיל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ממוצע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בנעליו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הממית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להגיב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כמוהו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>:</w:t>
      </w:r>
      <w:r>
        <w:rPr>
          <w:rFonts w:cs="Miriam" w:ascii="Century" w:hAnsi="Century"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31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מבחן זה בא להשיב לשאלה הבאה</w:t>
      </w:r>
      <w:r>
        <w:rPr>
          <w:rFonts w:cs="Century" w:ascii="Century" w:hAnsi="Century"/>
          <w:rtl w:val="true"/>
        </w:rPr>
        <w:t>: "[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]</w:t>
      </w:r>
      <w:r>
        <w:rPr>
          <w:rFonts w:ascii="Century" w:hAnsi="Century" w:cs="Century"/>
          <w:rtl w:val="true"/>
        </w:rPr>
        <w:t>אם ניתן לצפות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אדם מן היישוב</w:t>
      </w:r>
      <w:r>
        <w:rPr>
          <w:rFonts w:cs="Century" w:ascii="Century" w:hAnsi="Century"/>
          <w:rtl w:val="true"/>
        </w:rPr>
        <w:t>" [</w:t>
      </w:r>
      <w:r>
        <w:rPr>
          <w:rFonts w:cs="Century" w:ascii="Century" w:hAnsi="Century"/>
          <w:rtl w:val="true"/>
        </w:rPr>
        <w:t>...</w:t>
      </w:r>
      <w:r>
        <w:rPr>
          <w:rFonts w:cs="Century" w:ascii="Century" w:hAnsi="Century"/>
          <w:rtl w:val="true"/>
        </w:rPr>
        <w:t>],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לו היה נתון במצבו של הנאשם הקונקרטי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עלול</w:t>
      </w:r>
      <w:r>
        <w:rPr>
          <w:rFonts w:ascii="Century" w:hAnsi="Century" w:cs="Century"/>
          <w:rtl w:val="true"/>
        </w:rPr>
        <w:t xml:space="preserve"> היה לאבד את השליטה העצמית ולהגיב בדרך הקטלנית בה הגיב הנאשם</w:t>
      </w:r>
      <w:r>
        <w:rPr>
          <w:rFonts w:cs="Century" w:ascii="Century" w:hAnsi="Century"/>
          <w:rtl w:val="true"/>
        </w:rPr>
        <w:t>." 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סימן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263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ההדגשה במקור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 xml:space="preserve">.).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Arial TUR;Arial" w:hAnsi="Arial TUR;Arial" w:cs="Arial TUR;Arial"/>
        </w:rPr>
      </w:pPr>
      <w:r>
        <w:rPr>
          <w:rFonts w:ascii="Century" w:hAnsi="Century" w:cs="Century"/>
          <w:rtl w:val="true"/>
        </w:rPr>
        <w:t>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קבעה הפסיקה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האדם הסביר אינו תוצר של ממוצע סטטיסטי אלא מידגם המורכב מתכונותיהם של יצורי אנוש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המשקפים את הערכים והתפיסות של חברתנו</w:t>
      </w:r>
      <w:r>
        <w:rPr>
          <w:rFonts w:cs="Century" w:ascii="Century" w:hAnsi="Century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סימן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264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עוד נקבע כי ב</w:t>
      </w:r>
      <w:r>
        <w:rPr>
          <w:rFonts w:ascii="Century" w:hAnsi="Century" w:cs="Century"/>
          <w:rtl w:val="true"/>
        </w:rPr>
        <w:t xml:space="preserve">עניין זה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מיישם בית 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cs="Century" w:ascii="Century" w:hAnsi="Century"/>
          <w:rtl w:val="true"/>
        </w:rPr>
        <w:t>...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 נסיון החיים ואת הידיעה הכללית שלו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המבחן האובייקטיבי אינו תולדה של קביעת ממוצעים אמפיריים של חתך האוכלוסיה בתקופה נתונה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7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402/87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גנדי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ד </w:t>
      </w:r>
      <w:r>
        <w:rPr>
          <w:rFonts w:ascii="Century" w:hAnsi="Century" w:cs="Century"/>
          <w:rtl w:val="true"/>
        </w:rPr>
        <w:t>מב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383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392-391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1988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גנדי</w:t>
      </w:r>
      <w:r>
        <w:rPr>
          <w:rFonts w:cs="Century" w:ascii="Century" w:hAnsi="Century"/>
          <w:rtl w:val="true"/>
        </w:rPr>
        <w:t>)).</w:t>
      </w:r>
      <w:r>
        <w:rPr>
          <w:rFonts w:cs="Century" w:ascii="Century" w:hAnsi="Century"/>
          <w:rtl w:val="true"/>
        </w:rPr>
        <w:t xml:space="preserve"> </w:t>
        <w:br/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סגל</w:t>
      </w:r>
      <w:r>
        <w:rPr>
          <w:rFonts w:ascii="Century" w:hAnsi="Century" w:cs="Century"/>
          <w:rtl w:val="true"/>
        </w:rPr>
        <w:t xml:space="preserve"> נדחתה הטענה לפיה יש להתחשב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 המבחן האובייקטיבי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בנתוניו האישיים של הממית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ובהם השתייכותו האתנית או העדתית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434</w:t>
      </w:r>
      <w:r>
        <w:rPr>
          <w:rFonts w:cs="Century" w:ascii="Century" w:hAnsi="Century"/>
          <w:rtl w:val="true"/>
        </w:rPr>
        <w:t xml:space="preserve">). </w:t>
      </w:r>
      <w:r>
        <w:rPr>
          <w:sz w:val="28"/>
          <w:sz w:val="28"/>
          <w:rtl w:val="true"/>
        </w:rPr>
        <w:t>בהתאמה לכך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נקבע בשורה ארוכה של פסקי דין כי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המבחן האובייקטיבי אינו נושא בתוכו תת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קבוצות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וכי אין להתחשב במאפייניו האישיים של האחראי למעשה ההמתה כדוגמת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מצב סוציו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אקונומי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עדה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מזג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וכדומה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עניין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גנדי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</w:t>
      </w:r>
      <w:r>
        <w:rPr>
          <w:sz w:val="28"/>
          <w:sz w:val="28"/>
          <w:rtl w:val="true"/>
        </w:rPr>
        <w:t>מ</w:t>
      </w:r>
      <w:r>
        <w:rPr>
          <w:sz w:val="28"/>
          <w:rtl w:val="true"/>
        </w:rPr>
        <w:t xml:space="preserve">' </w:t>
      </w:r>
      <w:r>
        <w:rPr>
          <w:sz w:val="28"/>
        </w:rPr>
        <w:t>393</w:t>
      </w:r>
      <w:r>
        <w:rPr>
          <w:rtl w:val="true"/>
        </w:rPr>
        <w:t>;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וראו גם</w:t>
      </w:r>
      <w:r>
        <w:rPr>
          <w:rFonts w:cs="Century" w:ascii="Century" w:hAnsi="Century"/>
          <w:rtl w:val="true"/>
        </w:rPr>
        <w:t xml:space="preserve">: </w:t>
      </w:r>
      <w:hyperlink r:id="rId80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191/58</w:t>
        </w:r>
      </w:hyperlink>
      <w:r>
        <w:rPr>
          <w:rFonts w:cs="Miriam" w:ascii="Century" w:hAnsi="Century"/>
          <w:b/>
          <w:color w:val="000000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סואעד</w:t>
      </w:r>
      <w:r>
        <w:rPr>
          <w:rFonts w:ascii="Century" w:hAnsi="Century" w:eastAsia="Century" w:cs="Century"/>
          <w:b/>
          <w:b/>
          <w:color w:val="000000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color w:val="000000"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color w:val="000000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color w:val="000000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לממשלה</w:t>
      </w:r>
      <w:r>
        <w:rPr>
          <w:rFonts w:cs="Century" w:ascii="Century" w:hAnsi="Century"/>
          <w:color w:val="000000"/>
          <w:rtl w:val="true"/>
        </w:rPr>
        <w:t xml:space="preserve">, </w:t>
      </w:r>
      <w:r>
        <w:rPr>
          <w:rFonts w:ascii="Century" w:hAnsi="Century" w:cs="Century"/>
          <w:color w:val="000000"/>
          <w:rtl w:val="true"/>
        </w:rPr>
        <w:t>פ</w:t>
      </w:r>
      <w:r>
        <w:rPr>
          <w:rFonts w:cs="Century" w:ascii="Century" w:hAnsi="Century"/>
          <w:color w:val="000000"/>
          <w:rtl w:val="true"/>
        </w:rPr>
        <w:t>"</w:t>
      </w:r>
      <w:r>
        <w:rPr>
          <w:rFonts w:ascii="Century" w:hAnsi="Century" w:cs="Century"/>
          <w:color w:val="000000"/>
          <w:rtl w:val="true"/>
        </w:rPr>
        <w:t>ד י</w:t>
      </w:r>
      <w:r>
        <w:rPr>
          <w:rFonts w:cs="Century" w:ascii="Century" w:hAnsi="Century"/>
          <w:color w:val="000000"/>
          <w:rtl w:val="true"/>
        </w:rPr>
        <w:t>"</w:t>
      </w:r>
      <w:r>
        <w:rPr>
          <w:rFonts w:ascii="Century" w:hAnsi="Century" w:cs="Century"/>
          <w:color w:val="000000"/>
          <w:rtl w:val="true"/>
        </w:rPr>
        <w:t>ג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1325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1327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1959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309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אליאבייב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474</w:t>
      </w:r>
      <w:r>
        <w:rPr>
          <w:rFonts w:cs="Century" w:ascii="Century" w:hAnsi="Century"/>
          <w:rtl w:val="true"/>
        </w:rPr>
        <w:t xml:space="preserve">; </w:t>
      </w:r>
      <w:hyperlink r:id="rId81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6580/96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6.7.2000</w:t>
      </w:r>
      <w:r>
        <w:rPr>
          <w:rFonts w:cs="Century" w:ascii="Century" w:hAnsi="Century"/>
          <w:rtl w:val="true"/>
        </w:rPr>
        <w:t xml:space="preserve">)). </w:t>
      </w:r>
      <w:r>
        <w:rPr>
          <w:rtl w:val="true"/>
        </w:rPr>
        <w:t>גישה זו עוררה קשיים</w:t>
      </w:r>
      <w:r>
        <w:rPr>
          <w:rtl w:val="true"/>
        </w:rPr>
        <w:t xml:space="preserve">. </w:t>
      </w:r>
      <w:r>
        <w:rPr>
          <w:rtl w:val="true"/>
        </w:rPr>
        <w:t>דפוס אתני או תרבותי כזה או אחר אינו יכול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 xml:space="preserve">להשפיע על ההבחנה בין מותר לאסור ועל הגדרת רכיביה ההתנהגותיים והנסיבתיים של עבירה פלילית </w:t>
      </w:r>
      <w:r>
        <w:rPr>
          <w:rtl w:val="true"/>
        </w:rPr>
        <w:t>(</w:t>
      </w:r>
      <w:r>
        <w:rPr>
          <w:rtl w:val="true"/>
        </w:rPr>
        <w:t>כמוסבר בפסק דיני ב</w:t>
      </w:r>
      <w:hyperlink r:id="rId8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4125/20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33-26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14.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</w:rPr>
        <w:t>.2021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), </w:t>
      </w:r>
      <w:r>
        <w:rPr>
          <w:rtl w:val="true"/>
        </w:rPr>
        <w:t>אך שאלת האשם בהקשרן של עבירות חמורות אינה יכולה להיות מנותקת מנתוניו האישיים של הנאשם וממצבו הסובייקטיבי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נגד המבחן האובייקטיבי הנוקשה הושמעה אפוא ביקורת בפסיקה ובספרות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154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אזואלוס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578</w:t>
      </w:r>
      <w:r>
        <w:rPr>
          <w:rFonts w:cs="Century" w:ascii="Century" w:hAnsi="Century"/>
          <w:rtl w:val="true"/>
        </w:rPr>
        <w:t xml:space="preserve">; </w:t>
      </w:r>
      <w:r>
        <w:rPr>
          <w:sz w:val="28"/>
          <w:sz w:val="28"/>
          <w:rtl w:val="true"/>
        </w:rPr>
        <w:t>מרדכי קרמניצר</w:t>
      </w:r>
      <w:r>
        <w:rPr>
          <w:sz w:val="28"/>
          <w:rtl w:val="true"/>
        </w:rPr>
        <w:t>, "</w:t>
      </w:r>
      <w:r>
        <w:rPr>
          <w:sz w:val="28"/>
          <w:sz w:val="28"/>
          <w:rtl w:val="true"/>
        </w:rPr>
        <w:t>כוונה תחילה או כוונה רגילה – ברצח בכוונה תחילה</w:t>
      </w:r>
      <w:r>
        <w:rPr>
          <w:sz w:val="28"/>
          <w:rtl w:val="true"/>
        </w:rPr>
        <w:t xml:space="preserve">? </w:t>
      </w:r>
      <w:r>
        <w:rPr>
          <w:sz w:val="28"/>
          <w:sz w:val="28"/>
          <w:rtl w:val="true"/>
        </w:rPr>
        <w:t xml:space="preserve">על מהות היסוד של 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העדר קנטור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בעבירה של רצח בכוונה תחילה</w:t>
      </w:r>
      <w:r>
        <w:rPr>
          <w:sz w:val="28"/>
          <w:rtl w:val="true"/>
        </w:rPr>
        <w:t xml:space="preserve">", </w:t>
      </w:r>
      <w:r>
        <w:rPr>
          <w:rFonts w:cs="Miriam"/>
          <w:spacing w:val="0"/>
          <w:szCs w:val="24"/>
          <w:rtl w:val="true"/>
        </w:rPr>
        <w:t>משפט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פלילי</w:t>
      </w:r>
      <w:r>
        <w:rPr>
          <w:rFonts w:cs="Miriam"/>
          <w:spacing w:val="0"/>
          <w:szCs w:val="24"/>
          <w:rtl w:val="true"/>
        </w:rPr>
        <w:t xml:space="preserve">, </w:t>
      </w:r>
      <w:r>
        <w:rPr>
          <w:rFonts w:cs="Miriam"/>
          <w:spacing w:val="0"/>
          <w:szCs w:val="24"/>
          <w:rtl w:val="true"/>
        </w:rPr>
        <w:t>קרימינולוגיה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ומשטרה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sz w:val="28"/>
          <w:sz w:val="28"/>
          <w:rtl w:val="true"/>
        </w:rPr>
        <w:t xml:space="preserve">א </w:t>
      </w:r>
      <w:r>
        <w:rPr>
          <w:sz w:val="28"/>
        </w:rPr>
        <w:t>9</w:t>
      </w:r>
      <w:r>
        <w:rPr>
          <w:sz w:val="28"/>
          <w:rtl w:val="true"/>
        </w:rPr>
        <w:t xml:space="preserve">, </w:t>
      </w:r>
      <w:r>
        <w:rPr>
          <w:sz w:val="28"/>
        </w:rPr>
        <w:t>37-36</w:t>
      </w:r>
      <w:r>
        <w:rPr>
          <w:sz w:val="28"/>
          <w:rtl w:val="true"/>
        </w:rPr>
        <w:t xml:space="preserve"> (</w:t>
      </w:r>
      <w:r>
        <w:rPr>
          <w:sz w:val="28"/>
        </w:rPr>
        <w:t>1986</w:t>
      </w:r>
      <w:r>
        <w:rPr>
          <w:sz w:val="28"/>
          <w:rtl w:val="true"/>
        </w:rPr>
        <w:t xml:space="preserve">)). </w:t>
      </w:r>
      <w:r>
        <w:rPr>
          <w:rFonts w:ascii="Century" w:hAnsi="Century" w:cs="Century"/>
          <w:shd w:fill="FFFFFF" w:val="clear"/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דנ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ביטון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Century"/>
          <w:shd w:fill="FFFFFF" w:val="clear"/>
          <w:rtl w:val="true"/>
        </w:rPr>
        <w:t xml:space="preserve">הגיע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ברק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Century" w:ascii="Century" w:hAnsi="Century"/>
          <w:shd w:fill="FFFFFF" w:val="clear"/>
          <w:rtl w:val="true"/>
        </w:rPr>
        <w:t>(</w:t>
      </w:r>
      <w:r>
        <w:rPr>
          <w:rFonts w:ascii="Century" w:hAnsi="Century" w:cs="Century"/>
          <w:shd w:fill="FFFFFF" w:val="clear"/>
          <w:rtl w:val="true"/>
        </w:rPr>
        <w:t>בהסכמת יתר חברי המותב</w:t>
      </w:r>
      <w:r>
        <w:rPr>
          <w:rFonts w:cs="Century" w:ascii="Century" w:hAnsi="Century"/>
          <w:shd w:fill="FFFFFF" w:val="clear"/>
          <w:rtl w:val="true"/>
        </w:rPr>
        <w:t>)</w:t>
      </w:r>
      <w:r>
        <w:rPr>
          <w:rFonts w:cs="Century" w:ascii="Century" w:hAnsi="Century"/>
          <w:shd w:fill="FFFFFF" w:val="clear"/>
          <w:rtl w:val="true"/>
        </w:rPr>
        <w:t xml:space="preserve"> </w:t>
      </w:r>
      <w:r>
        <w:rPr>
          <w:rFonts w:ascii="Century" w:hAnsi="Century" w:cs="Century"/>
          <w:shd w:fill="FFFFFF" w:val="clear"/>
          <w:rtl w:val="true"/>
        </w:rPr>
        <w:t>למסקנה כי ראוי להתחשב בנתונים סובייקטיביים של הנאשם בגדר</w:t>
      </w:r>
      <w:r>
        <w:rPr>
          <w:rFonts w:ascii="Century" w:hAnsi="Century" w:cs="Century"/>
          <w:shd w:fill="FFFFFF" w:val="clear"/>
          <w:rtl w:val="true"/>
        </w:rPr>
        <w:t>י</w:t>
      </w:r>
      <w:r>
        <w:rPr>
          <w:rFonts w:ascii="Century" w:hAnsi="Century" w:cs="Century"/>
          <w:shd w:fill="FFFFFF" w:val="clear"/>
          <w:rtl w:val="true"/>
        </w:rPr>
        <w:t xml:space="preserve"> </w:t>
      </w:r>
      <w:r>
        <w:rPr>
          <w:rFonts w:ascii="Century" w:hAnsi="Century" w:cs="Century"/>
          <w:shd w:fill="FFFFFF" w:val="clear"/>
          <w:rtl w:val="true"/>
        </w:rPr>
        <w:t>המבחן האובייקטיבי</w:t>
      </w:r>
      <w:r>
        <w:rPr>
          <w:rFonts w:cs="Century" w:ascii="Century" w:hAnsi="Century"/>
          <w:shd w:fill="FFFFFF" w:val="clear"/>
          <w:rtl w:val="true"/>
        </w:rPr>
        <w:t xml:space="preserve">. </w:t>
      </w:r>
      <w:r>
        <w:rPr>
          <w:rFonts w:ascii="Century" w:hAnsi="Century" w:cs="Century"/>
          <w:shd w:fill="FFFFFF" w:val="clear"/>
          <w:rtl w:val="true"/>
        </w:rPr>
        <w:t>ואולם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 xml:space="preserve">הוא סבר כי </w:t>
      </w:r>
      <w:r>
        <w:rPr>
          <w:rFonts w:cs="Century" w:ascii="Century" w:hAnsi="Century"/>
          <w:shd w:fill="FFFFFF" w:val="clear"/>
          <w:rtl w:val="true"/>
        </w:rPr>
        <w:t>"</w:t>
      </w:r>
      <w:r>
        <w:rPr>
          <w:sz w:val="28"/>
          <w:sz w:val="28"/>
          <w:rtl w:val="true"/>
        </w:rPr>
        <w:t>המעבר מהמבחן האובייקטיבי ה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טהור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המאפיין את ההלכה הפסוקה בישראל למבחן מעורב אובייקטיבי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סובייקטיבי צריך להיעשות בדרך חקיקתית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כחלק מרפורמה כוללת במבנה עבירות ההמתה בכלל ועבירת הרצח בפרט</w:t>
      </w:r>
      <w:r>
        <w:rPr>
          <w:sz w:val="28"/>
          <w:rtl w:val="true"/>
        </w:rPr>
        <w:t>." (</w:t>
      </w:r>
      <w:r>
        <w:rPr>
          <w:sz w:val="28"/>
          <w:sz w:val="28"/>
          <w:rtl w:val="true"/>
        </w:rPr>
        <w:t xml:space="preserve">ראו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בפסקה </w:t>
      </w:r>
      <w:r>
        <w:rPr>
          <w:sz w:val="28"/>
        </w:rPr>
        <w:t>68</w:t>
      </w:r>
      <w:r>
        <w:rPr>
          <w:sz w:val="28"/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מה בין קנטור מתמשך והמבחן האובייקטיבי</w:t>
      </w:r>
      <w:r>
        <w:rPr>
          <w:rFonts w:cs="Century" w:ascii="Century" w:hAnsi="Century"/>
          <w:sz w:val="22"/>
          <w:rtl w:val="true"/>
        </w:rPr>
        <w:t xml:space="preserve">? </w:t>
      </w:r>
      <w:r>
        <w:rPr>
          <w:rFonts w:ascii="Century" w:hAnsi="Century" w:cs="Century"/>
          <w:rtl w:val="true"/>
        </w:rPr>
        <w:t xml:space="preserve">לשאלה זו ניתנה תשובה בפסק הדין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102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כדלקמן</w:t>
      </w:r>
      <w:r>
        <w:rPr>
          <w:rFonts w:cs="Century" w:ascii="Century" w:hAnsi="Century"/>
          <w:rtl w:val="true"/>
        </w:rPr>
        <w:t>:</w:t>
      </w:r>
    </w:p>
    <w:p>
      <w:pPr>
        <w:pStyle w:val="ListParagrap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שמובאות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בחשבון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התרחשויות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שקדמו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למועד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ההמתה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במסגרת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הסובייקטיבי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להכניסן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במסגרת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הקנטור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האובייקטיבי</w:t>
      </w:r>
      <w:r>
        <w:rPr>
          <w:rFonts w:ascii="Century" w:hAnsi="Century" w:cs="Century"/>
          <w:rtl w:val="true"/>
        </w:rPr>
        <w:t xml:space="preserve"> – וַלא דוקטרינת הקנטור המתמשך תרוקן מתוכן כליל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מכיוון שלעולם לא יהיה ניתן לעמוד במבחן הקנטור האובייקטיבי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והכל בהתאם לנסיבות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לשם דוגמה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מקרה שבו אישה גורמת למותו של בעלה לאחר שנים של התעללות פיזית ממושכת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בסמוך לפני מעשה ההמתה בוצעה התגרות נוספת מצד הבעל בדמות איומים מילוליים כי הוא עומד להכותה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פניו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המקרה המתואר מצדיק האשמה בהריגה ולא ברצח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מדובר בנסיבות של קנטור מתמשך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ויתכן שייקבע כי קיים קנטור על פי המבחן הסובייקטיבי לאחר בחינת מכלול מעשיו של הבעל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ברי כי לא ניתן יהיה לצלוח את מבחן הקנטור האובייקטיבי ככל שלא תוכנס ההיסטוריה בין הנאשמת למנוח בגדר מבחן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ספק אם די באיומיו של המנוח בתכוף להמתה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במנותק ממעשי ההתעללות בעבר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לאפשר הכרה בכך 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האדם הסביר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היה פועל כפי שפעלה הנאשמת</w:t>
      </w:r>
      <w:r>
        <w:rPr>
          <w:rFonts w:cs="Century" w:ascii="Century" w:hAnsi="Century"/>
          <w:rtl w:val="true"/>
        </w:rPr>
        <w:t>." (</w:t>
      </w:r>
      <w:r>
        <w:rPr>
          <w:rFonts w:ascii="Century" w:hAnsi="Century" w:cs="Century"/>
          <w:rtl w:val="true"/>
        </w:rPr>
        <w:t xml:space="preserve">ההדגשה הוספה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.).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מהכלל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הפרט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הבה נחזור ונתבונן בסדר האירועים אשר נקלטו בסרטון ואשר סוכמו על ידי בפסקה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הסרטון מראה כי </w:t>
      </w:r>
      <w:r>
        <w:rPr>
          <w:rFonts w:ascii="Century" w:hAnsi="Century" w:cs="Century"/>
          <w:rtl w:val="true"/>
        </w:rPr>
        <w:t>–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6"/>
        </w:numPr>
        <w:ind w:hanging="360" w:start="720" w:end="0"/>
        <w:jc w:val="both"/>
        <w:rPr/>
      </w:pP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שרודפו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מכוניתו</w:t>
      </w:r>
      <w:r>
        <w:rPr>
          <w:rtl w:val="true"/>
        </w:rPr>
        <w:t xml:space="preserve">, </w:t>
      </w:r>
      <w:r>
        <w:rPr>
          <w:rtl w:val="true"/>
        </w:rPr>
        <w:t>מתקרב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להכותו</w:t>
      </w:r>
      <w:r>
        <w:rPr>
          <w:rtl w:val="true"/>
        </w:rPr>
        <w:t xml:space="preserve">. </w:t>
      </w:r>
    </w:p>
    <w:p>
      <w:pPr>
        <w:pStyle w:val="Ruller42"/>
        <w:ind w:start="72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6"/>
        </w:numPr>
        <w:ind w:hanging="360" w:start="720" w:end="0"/>
        <w:jc w:val="both"/>
        <w:rPr/>
      </w:pP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שמימינו</w:t>
      </w:r>
      <w:r>
        <w:rPr>
          <w:rtl w:val="true"/>
        </w:rPr>
        <w:t xml:space="preserve">. </w:t>
      </w:r>
    </w:p>
    <w:p>
      <w:pPr>
        <w:pStyle w:val="Ruller42"/>
        <w:ind w:start="72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6"/>
        </w:numPr>
        <w:ind w:hanging="360" w:start="720" w:end="0"/>
        <w:jc w:val="both"/>
        <w:rPr/>
      </w:pP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באקדחו</w:t>
      </w:r>
      <w:r>
        <w:rPr>
          <w:rtl w:val="true"/>
        </w:rPr>
        <w:t>.</w:t>
      </w:r>
    </w:p>
    <w:p>
      <w:pPr>
        <w:pStyle w:val="Ruller42"/>
        <w:ind w:start="72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6"/>
        </w:numPr>
        <w:ind w:hanging="360" w:start="720" w:end="0"/>
        <w:jc w:val="both"/>
        <w:rPr/>
      </w:pP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במכוניתו</w:t>
      </w:r>
      <w:r>
        <w:rPr>
          <w:rtl w:val="true"/>
        </w:rPr>
        <w:t xml:space="preserve">, </w:t>
      </w:r>
      <w:r>
        <w:rPr>
          <w:rtl w:val="true"/>
        </w:rPr>
        <w:t>כשדלתה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הקדמית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</w:t>
      </w:r>
      <w:r>
        <w:rPr>
          <w:rtl w:val="true"/>
        </w:rPr>
        <w:t xml:space="preserve">. </w:t>
      </w:r>
    </w:p>
    <w:p>
      <w:pPr>
        <w:pStyle w:val="Ruller42"/>
        <w:ind w:start="72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6"/>
        </w:numPr>
        <w:ind w:hanging="360" w:start="720" w:end="0"/>
        <w:jc w:val="both"/>
        <w:rPr/>
      </w:pPr>
      <w:r>
        <w:rPr>
          <w:rtl w:val="true"/>
        </w:rPr>
        <w:t>התפרצות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והמפריד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הסרטון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8:36:26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הראשונות</w:t>
      </w:r>
      <w:r>
        <w:rPr>
          <w:rtl w:val="true"/>
        </w:rPr>
        <w:t xml:space="preserve">. </w:t>
      </w:r>
      <w:r>
        <w:rPr>
          <w:rtl w:val="true"/>
        </w:rPr>
        <w:t>יריות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>-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ממכוניתו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>.</w:t>
      </w:r>
    </w:p>
    <w:p>
      <w:pPr>
        <w:pStyle w:val="Ruller42"/>
        <w:ind w:start="720"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2"/>
        <w:numPr>
          <w:ilvl w:val="0"/>
          <w:numId w:val="6"/>
        </w:numPr>
        <w:ind w:hanging="360" w:start="720" w:end="0"/>
        <w:jc w:val="both"/>
        <w:rPr/>
      </w:pP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שהמפריד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. </w:t>
      </w:r>
      <w:r>
        <w:rPr>
          <w:rtl w:val="true"/>
        </w:rPr>
        <w:t>מסע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שניות</w:t>
      </w:r>
      <w:r>
        <w:rPr>
          <w:rtl w:val="true"/>
        </w:rPr>
        <w:t xml:space="preserve">. </w:t>
      </w:r>
    </w:p>
    <w:p>
      <w:pPr>
        <w:pStyle w:val="Ruller42"/>
        <w:ind w:start="72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כפי שניתן ל</w:t>
      </w:r>
      <w:r>
        <w:rPr>
          <w:rFonts w:ascii="Century" w:hAnsi="Century" w:cs="Century"/>
          <w:sz w:val="22"/>
          <w:sz w:val="22"/>
          <w:rtl w:val="true"/>
        </w:rPr>
        <w:t>היווכח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מהצפייה בסרטון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איבד את עשתונותיו בשלב שבו המנוח פתח את דלת מכוניתו והניס את המפריד באמצעות המוט שבידו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אובדן העשתונות כאמור מסביר את מסע הירי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הסבר זה הולך ומתחזק על רקע העובדות הבאות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8"/>
        </w:numPr>
        <w:ind w:hanging="360" w:start="720" w:end="0"/>
        <w:jc w:val="both"/>
        <w:rPr/>
      </w:pPr>
      <w:r>
        <w:rPr>
          <w:rFonts w:ascii="Century" w:hAnsi="Century" w:cs="Century"/>
          <w:rtl w:val="true"/>
        </w:rPr>
        <w:t>המערער ניסה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תחילה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להימנע מהעימות הפיזי עם המנוח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ניסיון שנלמד מהימלטותו לתוך המכונית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מסגירת דלת הנהג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ומהנחת אקדחו הצידה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start="72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8"/>
        </w:numPr>
        <w:ind w:hanging="360" w:start="720" w:end="0"/>
        <w:jc w:val="both"/>
        <w:rPr/>
      </w:pP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וההבלגה</w:t>
      </w:r>
      <w:r>
        <w:rPr>
          <w:rtl w:val="true"/>
        </w:rPr>
        <w:t xml:space="preserve">, </w:t>
      </w:r>
      <w:r>
        <w:rPr>
          <w:rtl w:val="true"/>
        </w:rPr>
        <w:t>כחלק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שבמהלכן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מכוניתו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שבידו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Century" w:cs="Century" w:ascii="Century" w:hAnsi="Century"/>
          <w:rtl w:val="true"/>
        </w:rPr>
        <w:t xml:space="preserve">  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לזאת יש להוסיף את התסכול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הזעם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המועקה ואת תחושות הנרדפוּת אשר הלכו והצטברו אצל המערער בעקבות מעשיו הפוגעניים של המנוח ואיומיו כלפיו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כל אלה מסבירים את התפרצותו הפתאומית של המערער ואת מסע הירי שלו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שכאמור החלו </w:t>
      </w:r>
      <w:r>
        <w:rPr>
          <w:rtl w:val="true"/>
        </w:rPr>
        <w:t xml:space="preserve">בשעה </w:t>
      </w:r>
      <w:r>
        <w:rPr/>
        <w:t>8:36:26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לטעמי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אין אפוא כל ספק בכך שהחלטת המערער </w:t>
      </w:r>
      <w:r>
        <w:rPr>
          <w:rtl w:val="true"/>
        </w:rPr>
        <w:t>להרוג</w:t>
      </w:r>
      <w:r>
        <w:rPr>
          <w:rtl w:val="true"/>
        </w:rPr>
        <w:t xml:space="preserve"> </w:t>
      </w:r>
      <w:r>
        <w:rPr>
          <w:rtl w:val="true"/>
        </w:rPr>
        <w:t xml:space="preserve">את המנוח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התגבשה</w:t>
      </w:r>
      <w:r>
        <w:rPr>
          <w:rtl w:val="true"/>
        </w:rPr>
        <w:t xml:space="preserve"> </w:t>
      </w:r>
      <w:r>
        <w:rPr>
          <w:rtl w:val="true"/>
        </w:rPr>
        <w:t>בליבו</w:t>
      </w:r>
      <w:r>
        <w:rPr>
          <w:rtl w:val="true"/>
        </w:rPr>
        <w:t xml:space="preserve">, </w:t>
      </w:r>
      <w:r>
        <w:rPr>
          <w:rtl w:val="true"/>
        </w:rPr>
        <w:t>אלא באותן השניות בהן הוא פתח במסע הירי</w:t>
      </w:r>
      <w:r>
        <w:rPr>
          <w:rtl w:val="true"/>
        </w:rPr>
        <w:t xml:space="preserve">. </w:t>
      </w:r>
      <w:r>
        <w:rPr>
          <w:rtl w:val="true"/>
        </w:rPr>
        <w:t xml:space="preserve">כמו כן לית מאן דפליג </w:t>
      </w:r>
      <w:r>
        <w:rPr>
          <w:rFonts w:ascii="Century" w:hAnsi="Century" w:cs="Century"/>
          <w:rtl w:val="true"/>
        </w:rPr>
        <w:t>ש</w:t>
      </w:r>
      <w:r>
        <w:rPr>
          <w:rtl w:val="true"/>
        </w:rPr>
        <w:t>בתכוף</w:t>
      </w:r>
      <w:r>
        <w:rPr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אירעה</w:t>
      </w:r>
      <w:r>
        <w:rPr>
          <w:rtl w:val="true"/>
        </w:rPr>
        <w:t xml:space="preserve"> </w:t>
      </w:r>
      <w:r>
        <w:rPr>
          <w:rtl w:val="true"/>
        </w:rPr>
        <w:t>התגרות</w:t>
      </w:r>
      <w:r>
        <w:rPr>
          <w:rtl w:val="true"/>
        </w:rPr>
        <w:t xml:space="preserve"> </w:t>
      </w:r>
      <w:r>
        <w:rPr>
          <w:rtl w:val="true"/>
        </w:rPr>
        <w:t xml:space="preserve">משמעותית מצד </w:t>
      </w:r>
      <w:r>
        <w:rPr>
          <w:rFonts w:ascii="Century" w:hAnsi="Century" w:cs="Century"/>
          <w:rtl w:val="true"/>
        </w:rPr>
        <w:t>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שכאמור תקף את המערער באמצעות מוט העץ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ניפץ את שמשות מכוניתו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פתח את דלת הנהג של המכונית שהמערער סגר קודם לכן כדי לייצר הפרדה בינו לבין המנוח ולהימנע מהעימות הפיזי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נראה כי החלטת המערער לפתוח במסע הירי ולהרוג את המנוח התגבשה באופן ספונטאני שנייה אחרי שהמנוח פתח את דלת המכונית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בנסיבות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סבורני כי תקיפת המערער על ידי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התרחשה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שהתרחשה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בחניית המועצה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עולה כדי התגרות המקימה את היסוד הסובייקטיבי של הגנת הקנטור יחד עם היסוד האובייקטיבי שלה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ספק בכך שהמערער עשה את אשר עשה מחמת אובדן עשתונות והתפרצות הזעם ושאדם מן היישוב היה מתקשה לשלוט על עצמו אילו נכפה עליו לעמוד בנעליו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ואם תמצא לומר אחרת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ונסבור שמעשה התקיפה האמור לא עולה כדי התגרות קשה ועל כן אינו מקים את הגנת הקנטור אשר מפרידה בין עבירת רצח לבין עבירת הריגה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על כורחנו נגיע למסקנה כי התסכול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הזעם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המועקה ותחושות הנרדפוּת אשר הצטברו אצל המערער בעקבות מעשיו הפוגעניים של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חברו יחדיו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הוסיפו את משקלם למעשה התקיפה עם המוט והביאו את המערער למצב של קנטור ממשי ואמתי הן בהיבט הסובייקטיבי והן בהיבט האובייקטיבי שלו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אדם מן היישוב שנחשף לסדרת פגיעות כאמור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שגולת הכותרת שלהן תקיפה עם מוט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בלי ספק היה מתקשה לשלוט על עצמו כדי להימנע מהמצב של אובדן עשתונות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לזאת אוסיף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לנאשם די בספק סביר כדי להיבנות מהגנת הקנטור כהגנה ששוללת את התקיימותה של כוונה תחילה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היסוד הנפשי שהעלה את חומרתם של מעשי הריגה לזאת של רצח לפי הדין שקדם לתיקון </w:t>
      </w:r>
      <w:r>
        <w:rPr>
          <w:rFonts w:cs="Century" w:ascii="Century" w:hAnsi="Century"/>
        </w:rPr>
        <w:t>137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8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כב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8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בנטל מינימלי זה המערער בוודאי עמד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טוב נעשה אם נבטל את הרשעת המערער בעבירת רצח ונרשיעהו בעבירת הריגה לפי </w:t>
      </w:r>
      <w:hyperlink r:id="rId8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298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8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שעונשה המרבי הוא עשרים שנות מאסר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לדעתי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תוצאה זו מחייבת אותנו להפחית את עונש המאסר שהושת על המערער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כדי לקבוע את ההפחתה הנכונה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עלינו לזכור כי הדפוס העברייני של הריגה מתוך קנטור משתרע על פני קשת רחבה מאד של מקרים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חמורים יותר וחמורים פחות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בצד המקרים הקלים יותר נמצא את הפרשה שנדונה ב</w:t>
      </w:r>
      <w:hyperlink r:id="rId8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95/82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לוביוב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ד </w:t>
      </w:r>
      <w:r>
        <w:rPr>
          <w:rFonts w:ascii="Century" w:hAnsi="Century" w:cs="Century"/>
          <w:rtl w:val="true"/>
        </w:rPr>
        <w:t>לו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195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1982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נקבע כך</w:t>
      </w:r>
      <w:r>
        <w:rPr>
          <w:rFonts w:cs="Century" w:ascii="Century" w:hAnsi="Century"/>
          <w:rtl w:val="true"/>
        </w:rPr>
        <w:t>:</w:t>
      </w:r>
    </w:p>
    <w:p>
      <w:pPr>
        <w:pStyle w:val="ListParagraph"/>
        <w:rPr>
          <w:rFonts w:ascii="Century" w:hAnsi="Century" w:cs="Miriam"/>
          <w:b/>
          <w:szCs w:val="24"/>
          <w:u w:val="single"/>
        </w:rPr>
      </w:pPr>
      <w:r>
        <w:rPr>
          <w:rFonts w:cs="Miriam" w:ascii="Century" w:hAnsi="Century"/>
          <w:b/>
          <w:szCs w:val="24"/>
          <w:u w:val="singl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היו חולקים לפני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חולקים 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שהמערער גרם למותו של המנוח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יריות באקדח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שאחת מהן 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 מימצאי בית המשפט המחוזי זו הירייה האחרונה 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הייתה ירייה קטלנית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ירה את היריות 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מיד אחרי שבא לדירת בתו ומצא שם את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כשהוא מפעיל אלימות כלפי הבת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והיה לו יסוד מספיק להאמין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שהמנוח רצה לאנוס את בתו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היריות נורו מאקדח של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שהיה מונח על המזנון בדירה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נסיבות המקרה תוארו בהודעות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שמסר המערער למשטרה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ובית המשפט המחוזי היה מוכן לקבל כנכון את התיאור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שנתן המערער בהודעותיו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תיאור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התיישב עם הראיות האחרות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שהיו לפני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וביניהן עדות הבת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אנו מקבלים את טענת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ליבאי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שכאמור נראתה גם כטענה ממשית בעיני 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סוכר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שבנסיבות העניין היה קינטור מידי מצד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והיה כאן קינטור כזה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שהן מבחינה אובייקטיבית והן מבחינה סובייקטיבית שלל את הכוונה תחילה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הדרושה לשם הרשעה בעבירה של רצח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מהטעם 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אנו מקבלים את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מבטלים את ההרשעה בעבירה של רצח ובמקום זה מרשיעים את המערער בעבירה של הריגה לפי </w:t>
      </w:r>
      <w:hyperlink r:id="rId88">
        <w:r>
          <w:rPr>
            <w:rStyle w:val="Hyperlink"/>
            <w:rFonts w:ascii="Century" w:hAnsi="Century" w:cs="Century"/>
            <w:color w:val="000000"/>
            <w:rtl w:val="true"/>
          </w:rPr>
          <w:t xml:space="preserve">סעיף </w:t>
        </w:r>
        <w:r>
          <w:rPr>
            <w:rStyle w:val="Hyperlink"/>
            <w:rFonts w:cs="Century" w:ascii="Century" w:hAnsi="Century"/>
            <w:color w:val="000000"/>
          </w:rPr>
          <w:t>298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89">
        <w:r>
          <w:rPr>
            <w:rStyle w:val="Hyperlink"/>
            <w:rFonts w:ascii="Century" w:hAnsi="Century" w:cs="Century"/>
            <w:color w:val="000000"/>
            <w:u w:val="none"/>
            <w:rtl w:val="true"/>
          </w:rPr>
          <w:t>חוק העונשין</w:t>
        </w:r>
      </w:hyperlink>
      <w:r>
        <w:rPr>
          <w:rFonts w:cs="Century" w:ascii="Century" w:hAnsi="Century"/>
          <w:rtl w:val="true"/>
        </w:rPr>
        <w:t>.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[...]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שהחל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לחששו</w:t>
      </w:r>
      <w:r>
        <w:rPr>
          <w:rtl w:val="true"/>
        </w:rPr>
        <w:t xml:space="preserve">,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מוצדקת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התקרית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;Arial" w:cs="Arial TUR;Arial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שנשקפת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איזושהי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9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נכי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המלחמה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בנאצים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תשי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1954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בשיעור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27%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שקופחו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>."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196</w:t>
      </w:r>
      <w:r>
        <w:rPr>
          <w:rFonts w:cs="Century" w:ascii="Century" w:hAnsi="Century"/>
          <w:rtl w:val="true"/>
        </w:rPr>
        <w:t xml:space="preserve">).  </w:t>
      </w:r>
    </w:p>
    <w:p>
      <w:pPr>
        <w:pStyle w:val="Ruller42"/>
        <w:ind w:start="36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בצד המקרים הקשים יותר</w:t>
      </w:r>
      <w:r>
        <w:rPr>
          <w:rtl w:val="true"/>
        </w:rPr>
        <w:t xml:space="preserve">, </w:t>
      </w:r>
      <w:r>
        <w:rPr>
          <w:rtl w:val="true"/>
        </w:rPr>
        <w:t xml:space="preserve">נמצא המקרה </w:t>
      </w:r>
      <w:r>
        <w:rPr>
          <w:rtl w:val="true"/>
        </w:rPr>
        <w:t>שנדון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אזואלוס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טענת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בערעורו</w:t>
      </w:r>
      <w:r>
        <w:rPr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tl w:val="true"/>
        </w:rPr>
        <w:t xml:space="preserve"> </w:t>
      </w:r>
      <w:r>
        <w:rPr>
          <w:rtl w:val="true"/>
        </w:rPr>
        <w:t>קנטור</w:t>
      </w:r>
      <w:r>
        <w:rPr>
          <w:rtl w:val="true"/>
        </w:rPr>
        <w:t xml:space="preserve">, </w:t>
      </w:r>
      <w:r>
        <w:rPr>
          <w:rtl w:val="true"/>
        </w:rPr>
        <w:t>והרשיעו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 </w:t>
      </w:r>
      <w:r>
        <w:rPr>
          <w:rtl w:val="true"/>
        </w:rPr>
        <w:t>חלף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 </w:t>
      </w:r>
      <w:r>
        <w:rPr>
          <w:rtl w:val="true"/>
        </w:rPr>
        <w:t>שנדון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9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8332/05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איסקוב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26.7.2007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המיר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לעבירת</w:t>
      </w:r>
      <w:r>
        <w:rPr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מהטעם</w:t>
      </w:r>
      <w:r>
        <w:rPr>
          <w:rtl w:val="true"/>
        </w:rPr>
        <w:t xml:space="preserve"> </w:t>
      </w:r>
      <w:r>
        <w:rPr>
          <w:rtl w:val="true"/>
        </w:rPr>
        <w:t>שמעשה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 </w:t>
      </w:r>
      <w:r>
        <w:rPr>
          <w:rtl w:val="true"/>
        </w:rPr>
        <w:t>בוצע</w:t>
      </w:r>
      <w:r>
        <w:rPr>
          <w:rtl w:val="true"/>
        </w:rPr>
        <w:t xml:space="preserve"> </w:t>
      </w:r>
      <w:r>
        <w:rPr>
          <w:rtl w:val="true"/>
        </w:rPr>
        <w:t>בעקבות</w:t>
      </w:r>
      <w:r>
        <w:rPr>
          <w:rtl w:val="true"/>
        </w:rPr>
        <w:t xml:space="preserve"> </w:t>
      </w:r>
      <w:r>
        <w:rPr>
          <w:rtl w:val="true"/>
        </w:rPr>
        <w:t>התגרות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r>
        <w:rPr>
          <w:rtl w:val="true"/>
        </w:rPr>
        <w:t xml:space="preserve">את </w:t>
      </w:r>
      <w:r>
        <w:rPr>
          <w:rtl w:val="true"/>
        </w:rPr>
        <w:t>המקרה</w:t>
      </w:r>
      <w:r>
        <w:rPr>
          <w:rtl w:val="true"/>
        </w:rPr>
        <w:t xml:space="preserve"> </w:t>
      </w:r>
      <w:r>
        <w:rPr>
          <w:rtl w:val="true"/>
        </w:rPr>
        <w:t>שנדון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9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30/73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שמולביץ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כז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598</w:t>
      </w:r>
      <w:r>
        <w:rPr>
          <w:rtl w:val="true"/>
        </w:rPr>
        <w:t xml:space="preserve"> (</w:t>
      </w:r>
      <w:r>
        <w:rPr/>
        <w:t>1973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בו קבע בית המשפט כי עונש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עשר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 xml:space="preserve">מי שהורשע בעבירת הריגה מקום בו לא הוכח כי מעשהו נעשה </w:t>
      </w:r>
      <w:r>
        <w:rPr>
          <w:rtl w:val="true"/>
        </w:rPr>
        <w:t>"</w:t>
      </w:r>
      <w:r>
        <w:rPr>
          <w:rtl w:val="true"/>
        </w:rPr>
        <w:t>מבלי קנטור מידי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הוא עונש </w:t>
      </w:r>
      <w:r>
        <w:rPr>
          <w:rtl w:val="true"/>
        </w:rPr>
        <w:t>"</w:t>
      </w:r>
      <w:r>
        <w:rPr>
          <w:rtl w:val="true"/>
        </w:rPr>
        <w:t>קל למדי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603</w:t>
      </w:r>
      <w:r>
        <w:rPr>
          <w:rtl w:val="true"/>
        </w:rPr>
        <w:t xml:space="preserve">)).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הסכנה של פגיעה גופנית אשר נשקפה למערער ממעשה התקיפה בו פתח המנוח היתה בלי ספק רצינית</w:t>
      </w:r>
      <w:r>
        <w:rPr>
          <w:rtl w:val="true"/>
        </w:rPr>
        <w:t xml:space="preserve">, </w:t>
      </w:r>
      <w:r>
        <w:rPr>
          <w:rtl w:val="true"/>
        </w:rPr>
        <w:t>אולם לא מפליגה בחומרתה</w:t>
      </w:r>
      <w:r>
        <w:rPr>
          <w:rtl w:val="true"/>
        </w:rPr>
        <w:t xml:space="preserve">. </w:t>
      </w:r>
      <w:r>
        <w:rPr>
          <w:rtl w:val="true"/>
        </w:rPr>
        <w:t>כפי שכבר ציינתי</w:t>
      </w:r>
      <w:r>
        <w:rPr>
          <w:rtl w:val="true"/>
        </w:rPr>
        <w:t xml:space="preserve">, </w:t>
      </w:r>
      <w:r>
        <w:rPr>
          <w:rtl w:val="true"/>
        </w:rPr>
        <w:t>אדם רגיל מן היישוב</w:t>
      </w:r>
      <w:r>
        <w:rPr>
          <w:rtl w:val="true"/>
        </w:rPr>
        <w:t xml:space="preserve">, </w:t>
      </w:r>
      <w:r>
        <w:rPr>
          <w:rtl w:val="true"/>
        </w:rPr>
        <w:t>בעמדו בנעלי המערער</w:t>
      </w:r>
      <w:r>
        <w:rPr>
          <w:rtl w:val="true"/>
        </w:rPr>
        <w:t xml:space="preserve">, </w:t>
      </w:r>
      <w:r>
        <w:rPr>
          <w:rtl w:val="true"/>
        </w:rPr>
        <w:t>היה קרוב לוודאי מתקשה לשלוט על יצריו והיה מאבד את עשתונותיו בתגובה לתקיפה כזאת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המערער אינו בגדר אדם רגיל מן היישוב</w:t>
      </w:r>
      <w:r>
        <w:rPr>
          <w:rtl w:val="true"/>
        </w:rPr>
        <w:t xml:space="preserve">. </w:t>
      </w:r>
      <w:r>
        <w:rPr>
          <w:rtl w:val="true"/>
        </w:rPr>
        <w:t>המערער הוא בעל עבר ביטחוני</w:t>
      </w:r>
      <w:r>
        <w:rPr>
          <w:rtl w:val="true"/>
        </w:rPr>
        <w:t xml:space="preserve">, </w:t>
      </w:r>
      <w:r>
        <w:rPr>
          <w:rtl w:val="true"/>
        </w:rPr>
        <w:t>אשר כיהן כראש מועצה והיה מצויד באקדח</w:t>
      </w:r>
      <w:r>
        <w:rPr>
          <w:rtl w:val="true"/>
        </w:rPr>
        <w:t xml:space="preserve">. </w:t>
      </w:r>
      <w:r>
        <w:rPr>
          <w:rtl w:val="true"/>
        </w:rPr>
        <w:t xml:space="preserve">מאדם כזה </w:t>
      </w:r>
      <w:r>
        <w:rPr>
          <w:rFonts w:ascii="FrankRuehl" w:hAnsi="FrankRuehl" w:cs="FrankRuehl"/>
          <w:color w:val="000000"/>
          <w:shd w:fill="FFFFFF" w:val="clear"/>
          <w:rtl w:val="true"/>
        </w:rPr>
        <w:t>אפשר</w:t>
      </w:r>
      <w:r>
        <w:rPr>
          <w:rFonts w:ascii="FrankRuehl" w:hAnsi="FrankRuehl" w:cs="FrankRuehl"/>
          <w:color w:val="000000"/>
          <w:shd w:fill="FFFFFF" w:val="clear"/>
          <w:rtl w:val="true"/>
        </w:rPr>
        <w:t xml:space="preserve"> ל</w:t>
      </w:r>
      <w:r>
        <w:rPr>
          <w:rFonts w:ascii="FrankRuehl" w:hAnsi="FrankRuehl" w:cs="FrankRuehl"/>
          <w:color w:val="000000"/>
          <w:shd w:fill="FFFFFF" w:val="clear"/>
          <w:rtl w:val="true"/>
        </w:rPr>
        <w:t>צפות</w:t>
      </w:r>
      <w:r>
        <w:rPr>
          <w:rFonts w:ascii="FrankRuehl" w:hAnsi="FrankRuehl" w:cs="FrankRuehl"/>
          <w:color w:val="000000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hd w:fill="FFFFFF" w:val="clear"/>
          <w:rtl w:val="true"/>
        </w:rPr>
        <w:t>להתעלוּת ול</w:t>
      </w:r>
      <w:r>
        <w:rPr>
          <w:rFonts w:ascii="FrankRuehl" w:hAnsi="FrankRuehl" w:cs="FrankRuehl"/>
          <w:color w:val="000000"/>
          <w:shd w:fill="FFFFFF" w:val="clear"/>
          <w:rtl w:val="true"/>
        </w:rPr>
        <w:t>מידה רבה יותר של שליטה עצמית ו</w:t>
      </w:r>
      <w:r>
        <w:rPr>
          <w:rFonts w:ascii="FrankRuehl" w:hAnsi="FrankRuehl" w:cs="FrankRuehl"/>
          <w:color w:val="000000"/>
          <w:shd w:fill="FFFFFF" w:val="clear"/>
          <w:rtl w:val="true"/>
        </w:rPr>
        <w:t>של</w:t>
      </w:r>
      <w:r>
        <w:rPr>
          <w:rFonts w:ascii="FrankRuehl" w:hAnsi="FrankRuehl" w:cs="FrankRuehl"/>
          <w:color w:val="000000"/>
          <w:shd w:fill="FFFFFF" w:val="clear"/>
          <w:rtl w:val="true"/>
        </w:rPr>
        <w:t xml:space="preserve"> ריסון ו</w:t>
      </w:r>
      <w:r>
        <w:rPr>
          <w:rFonts w:ascii="FrankRuehl" w:hAnsi="FrankRuehl" w:cs="FrankRuehl"/>
          <w:color w:val="000000"/>
          <w:shd w:fill="FFFFFF" w:val="clear"/>
          <w:rtl w:val="true"/>
        </w:rPr>
        <w:t xml:space="preserve">איפוק </w:t>
      </w:r>
      <w:r>
        <w:rPr>
          <w:rFonts w:ascii="FrankRuehl" w:hAnsi="FrankRuehl" w:cs="FrankRuehl"/>
          <w:color w:val="000000"/>
          <w:shd w:fill="FFFFFF" w:val="clear"/>
          <w:rtl w:val="true"/>
        </w:rPr>
        <w:t>–</w:t>
      </w:r>
      <w:r>
        <w:rPr>
          <w:rFonts w:ascii="FrankRuehl" w:hAnsi="FrankRuehl" w:cs="FrankRuehl"/>
          <w:color w:val="000000"/>
          <w:shd w:fill="FFFFFF" w:val="clear"/>
          <w:rtl w:val="true"/>
        </w:rPr>
        <w:t xml:space="preserve"> אשר </w:t>
      </w:r>
      <w:r>
        <w:rPr>
          <w:rFonts w:ascii="Arial TUR;Arial" w:hAnsi="Arial TUR;Arial" w:cs="Arial TUR;Arial"/>
          <w:sz w:val="22"/>
          <w:sz w:val="22"/>
          <w:rtl w:val="true"/>
        </w:rPr>
        <w:t>אפיינו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את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התנהלותו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tl w:val="true"/>
        </w:rPr>
        <w:t xml:space="preserve">של המערער </w:t>
      </w:r>
      <w:r>
        <w:rPr>
          <w:rFonts w:ascii="Arial TUR;Arial" w:hAnsi="Arial TUR;Arial" w:cs="Arial TUR;Arial"/>
          <w:sz w:val="22"/>
          <w:sz w:val="22"/>
          <w:rtl w:val="true"/>
        </w:rPr>
        <w:t>באירוע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לפני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השעה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cs="Arial TUR;Arial" w:ascii="Arial TUR;Arial" w:hAnsi="Arial TUR;Arial"/>
          <w:sz w:val="22"/>
        </w:rPr>
        <w:t>8:36:26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איבד את עשתונותיו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פתח במעשה ירי אכזרי</w:t>
      </w:r>
      <w:r>
        <w:rPr>
          <w:rtl w:val="true"/>
        </w:rPr>
        <w:t xml:space="preserve">, </w:t>
      </w:r>
      <w:r>
        <w:rPr>
          <w:rtl w:val="true"/>
        </w:rPr>
        <w:t>גבר על המכשול בדמות המפריד</w:t>
      </w:r>
      <w:r>
        <w:rPr>
          <w:rtl w:val="true"/>
        </w:rPr>
        <w:t xml:space="preserve">, </w:t>
      </w:r>
      <w:r>
        <w:rPr>
          <w:rtl w:val="true"/>
        </w:rPr>
        <w:t>והרג את המנוח</w:t>
      </w:r>
      <w:r>
        <w:rPr>
          <w:rtl w:val="true"/>
        </w:rPr>
        <w:t xml:space="preserve">. </w:t>
      </w:r>
      <w:r>
        <w:rPr>
          <w:rFonts w:ascii="Century" w:hAnsi="Century" w:cs="Century"/>
          <w:shd w:fill="FFFFFF" w:val="clear"/>
          <w:rtl w:val="true"/>
        </w:rPr>
        <w:t>המערער ירה במנוח לא פחות משבע יריות</w:t>
      </w:r>
      <w:r>
        <w:rPr>
          <w:rFonts w:cs="Century" w:ascii="Century" w:hAnsi="Century"/>
          <w:shd w:fill="FFFFFF" w:val="clear"/>
          <w:rtl w:val="true"/>
        </w:rPr>
        <w:t xml:space="preserve">. </w:t>
      </w:r>
      <w:r>
        <w:rPr>
          <w:rFonts w:ascii="Century" w:hAnsi="Century" w:cs="Century"/>
          <w:shd w:fill="FFFFFF" w:val="clear"/>
          <w:rtl w:val="true"/>
        </w:rPr>
        <w:t>כל אחת מיריות אלה פגעה במנוח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>שקיפד את חייו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>וחיללה את הערך החברתי העליון של קדושת החיים</w:t>
      </w:r>
      <w:r>
        <w:rPr>
          <w:rFonts w:cs="Century" w:ascii="Century" w:hAnsi="Century"/>
          <w:shd w:fill="FFFFFF" w:val="clear"/>
          <w:rtl w:val="true"/>
        </w:rPr>
        <w:t xml:space="preserve">. </w:t>
      </w:r>
      <w:r>
        <w:rPr>
          <w:rFonts w:ascii="Century" w:hAnsi="Century" w:cs="Century"/>
          <w:shd w:fill="FFFFFF" w:val="clear"/>
          <w:rtl w:val="true"/>
        </w:rPr>
        <w:t>מעשה זה נמצא אפוא</w:t>
      </w:r>
      <w:r>
        <w:rPr>
          <w:rtl w:val="true"/>
        </w:rPr>
        <w:t xml:space="preserve"> ברף חומרה גבוה</w:t>
      </w:r>
      <w:r>
        <w:rPr>
          <w:rtl w:val="true"/>
        </w:rPr>
        <w:t xml:space="preserve">, </w:t>
      </w:r>
      <w:r>
        <w:rPr>
          <w:rtl w:val="true"/>
        </w:rPr>
        <w:t>אשר גורר אחריו ענישה מחמירה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שקלתי את טענות הצדדים בעניין העונש שראוי להשית על המערער</w:t>
      </w:r>
      <w:r>
        <w:rPr>
          <w:rtl w:val="true"/>
        </w:rPr>
        <w:t xml:space="preserve">. </w:t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>נתתי את דעתי על נסיבותיו האישיות של המערער</w:t>
      </w:r>
      <w:r>
        <w:rPr>
          <w:rtl w:val="true"/>
        </w:rPr>
        <w:t xml:space="preserve">: </w:t>
      </w:r>
      <w:r>
        <w:rPr>
          <w:rtl w:val="true"/>
        </w:rPr>
        <w:t>אדם נורמטיבי ללא הרשעות קודמות</w:t>
      </w:r>
      <w:r>
        <w:rPr>
          <w:rtl w:val="true"/>
        </w:rPr>
        <w:t xml:space="preserve">, </w:t>
      </w:r>
      <w:r>
        <w:rPr>
          <w:rtl w:val="true"/>
        </w:rPr>
        <w:t>אשר תרם רבות לביטחון המדינה כאיש צבא ולתושבי כפרו כראש המועצה</w:t>
      </w:r>
      <w:r>
        <w:rPr>
          <w:rtl w:val="true"/>
        </w:rPr>
        <w:t xml:space="preserve">. </w:t>
      </w:r>
      <w:r>
        <w:rPr>
          <w:rtl w:val="true"/>
        </w:rPr>
        <w:t>כמו כן נתתי את דעתי על עדויות האופי אשר נשמעו בבית משפט קמא ודיברו טובות על המערער</w:t>
      </w:r>
      <w:r>
        <w:rPr>
          <w:rtl w:val="true"/>
        </w:rPr>
        <w:t xml:space="preserve">. </w:t>
      </w:r>
      <w:r>
        <w:rPr>
          <w:rtl w:val="true"/>
        </w:rPr>
        <w:t>מול כל אלה עומד הסרטון אשר מתעד</w:t>
      </w:r>
      <w:r>
        <w:rPr>
          <w:rtl w:val="true"/>
        </w:rPr>
        <w:t xml:space="preserve">, </w:t>
      </w:r>
      <w:r>
        <w:rPr>
          <w:rtl w:val="true"/>
        </w:rPr>
        <w:t>באופן מצמרר</w:t>
      </w:r>
      <w:r>
        <w:rPr>
          <w:rtl w:val="true"/>
        </w:rPr>
        <w:t xml:space="preserve">, </w:t>
      </w:r>
      <w:r>
        <w:rPr>
          <w:rtl w:val="true"/>
        </w:rPr>
        <w:t>סדרת יריות קטלנית שירה המערער מאקדחו בגופו של המנוח והביא למותו בזמן שלשלומו של מערער לא נשקפה סכנה ממשית</w:t>
      </w:r>
      <w:r>
        <w:rPr>
          <w:rtl w:val="true"/>
        </w:rPr>
        <w:t xml:space="preserve">. </w:t>
      </w:r>
      <w:r>
        <w:rPr>
          <w:rtl w:val="true"/>
        </w:rPr>
        <w:t>לאור מכלול הנסיבות</w:t>
      </w:r>
      <w:r>
        <w:rPr>
          <w:rtl w:val="true"/>
        </w:rPr>
        <w:t xml:space="preserve">, </w:t>
      </w:r>
      <w:r>
        <w:rPr>
          <w:rtl w:val="true"/>
        </w:rPr>
        <w:t>הגעתי למסקנה כי מן הראוי להעמיד את תקופת מאסרו של המערער על ארבע</w:t>
      </w:r>
      <w:r>
        <w:rPr>
          <w:rtl w:val="true"/>
        </w:rPr>
        <w:t>-</w:t>
      </w:r>
      <w:r>
        <w:rPr>
          <w:rtl w:val="true"/>
        </w:rPr>
        <w:t>עשרה שנים</w:t>
      </w:r>
      <w:r>
        <w:rPr>
          <w:rtl w:val="true"/>
        </w:rPr>
        <w:t xml:space="preserve">. 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בטרם אסיים את פסק דיני</w:t>
      </w:r>
      <w:r>
        <w:rPr>
          <w:rtl w:val="true"/>
        </w:rPr>
        <w:t xml:space="preserve">, </w:t>
      </w:r>
      <w:r>
        <w:rPr>
          <w:rtl w:val="true"/>
        </w:rPr>
        <w:t>ברצוני להעיר הערות אחדות בנוגע ליחס שבין הריגה במצב של קנטור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9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לפני ביטולו</w:t>
      </w:r>
      <w:r>
        <w:rPr>
          <w:rtl w:val="true"/>
        </w:rPr>
        <w:t xml:space="preserve">, </w:t>
      </w:r>
      <w:r>
        <w:rPr>
          <w:rtl w:val="true"/>
        </w:rPr>
        <w:t xml:space="preserve">לבין המתה בנסיבות של אחריות מופחתת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9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 xml:space="preserve">אשר נכנס לתוקף עם תיקון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ועונשה המרבי הוא עשרים שנות מאסר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סבורני כי אדם שעבר עבירת הריגה במצב של קנטור במועד שבו חל </w:t>
      </w:r>
      <w:hyperlink r:id="rId9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צריך לתת את דינו לפי סעיף זה</w:t>
      </w:r>
      <w:r>
        <w:rPr>
          <w:rtl w:val="true"/>
        </w:rPr>
        <w:t xml:space="preserve">. </w:t>
      </w:r>
      <w:hyperlink r:id="rId9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קובע כי </w:t>
      </w:r>
      <w:r>
        <w:rPr>
          <w:rtl w:val="true"/>
        </w:rPr>
        <w:t>"</w:t>
      </w:r>
      <w:r>
        <w:rPr>
          <w:rtl w:val="true"/>
        </w:rPr>
        <w:t>חיקוק היוצר עבירה לא יחול על מעשה שנעשה לפני יום פרסומו כדין או יום תחילתו</w:t>
      </w:r>
      <w:r>
        <w:rPr>
          <w:rtl w:val="true"/>
        </w:rPr>
        <w:t xml:space="preserve">, </w:t>
      </w:r>
      <w:r>
        <w:rPr>
          <w:rtl w:val="true"/>
        </w:rPr>
        <w:t>לפי המאוחר</w:t>
      </w:r>
      <w:r>
        <w:rPr>
          <w:rtl w:val="true"/>
        </w:rPr>
        <w:t xml:space="preserve">".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לכלל יסודי זה נקבע חריג </w:t>
      </w:r>
      <w:hyperlink r:id="rId10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אשר קובע לאמור</w:t>
      </w:r>
      <w:r>
        <w:rPr>
          <w:rtl w:val="true"/>
        </w:rPr>
        <w:t>: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נעברה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לגביה</w:t>
      </w:r>
      <w:r>
        <w:rPr>
          <w:rtl w:val="true"/>
        </w:rPr>
        <w:t xml:space="preserve">,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יחול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>; "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" –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>.</w:t>
      </w:r>
      <w:r>
        <w:rPr>
          <w:rtl w:val="true"/>
        </w:rPr>
        <w:t>"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סעיף </w:t>
      </w:r>
      <w:r>
        <w:rPr/>
        <w:t>25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 xml:space="preserve">לתיקון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שעניינו הוראות מעבר </w:t>
      </w:r>
      <w:r>
        <w:rPr>
          <w:rtl w:val="true"/>
        </w:rPr>
        <w:t>–</w:t>
      </w:r>
      <w:r>
        <w:rPr>
          <w:rtl w:val="true"/>
        </w:rPr>
        <w:t xml:space="preserve"> קובע כי על עבירה שבוצעה לפני כניסתו לתוקף של התיקון וטרם ניתן פסק דין חלוט בעניינה יחולו הוראות </w:t>
      </w:r>
      <w:hyperlink r:id="rId10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סעיף </w:t>
      </w:r>
      <w:r>
        <w:rPr/>
        <w:t>25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 xml:space="preserve">לתיקון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מוסיף וקובע כי</w:t>
      </w:r>
      <w:r>
        <w:rPr>
          <w:rtl w:val="true"/>
        </w:rPr>
        <w:t xml:space="preserve">: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, </w:t>
      </w:r>
      <w:r>
        <w:rPr>
          <w:rtl w:val="true"/>
        </w:rPr>
        <w:t>יבחן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את מלוא 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התחילה</w:t>
      </w:r>
      <w:r>
        <w:rPr>
          <w:rtl w:val="true"/>
        </w:rPr>
        <w:t>.".</w:t>
      </w:r>
      <w:r>
        <w:rPr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sz w:val="18"/>
          <w:szCs w:val="22"/>
        </w:rPr>
      </w:pPr>
      <w:r>
        <w:rPr>
          <w:rtl w:val="true"/>
        </w:rPr>
        <w:tab/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בהשוואה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יסודותיהן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ההמתה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והחדשות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מוטלים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הללו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ניתן היה להרשיע את המערער</w:t>
      </w:r>
      <w:r>
        <w:rPr>
          <w:rtl w:val="true"/>
        </w:rPr>
        <w:t xml:space="preserve">, </w:t>
      </w:r>
      <w:r>
        <w:rPr>
          <w:rtl w:val="true"/>
        </w:rPr>
        <w:t>חלף עבירת הריגה</w:t>
      </w:r>
      <w:r>
        <w:rPr>
          <w:rtl w:val="true"/>
        </w:rPr>
        <w:t xml:space="preserve">, </w:t>
      </w:r>
      <w:r>
        <w:rPr>
          <w:rtl w:val="true"/>
        </w:rPr>
        <w:t>בהמתה בנסיבות של אחריות מופחתת</w:t>
      </w:r>
      <w:r>
        <w:rPr>
          <w:rtl w:val="true"/>
        </w:rPr>
        <w:t xml:space="preserve">, </w:t>
      </w:r>
      <w:r>
        <w:rPr>
          <w:rtl w:val="true"/>
        </w:rPr>
        <w:t>רק בהתקיים התנאי הבא</w:t>
      </w:r>
      <w:r>
        <w:rPr>
          <w:rtl w:val="true"/>
        </w:rPr>
        <w:t xml:space="preserve">: </w:t>
      </w:r>
      <w:hyperlink r:id="rId10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הוא בגדר </w:t>
      </w:r>
      <w:r>
        <w:rPr>
          <w:rtl w:val="true"/>
        </w:rPr>
        <w:t>"</w:t>
      </w:r>
      <w:r>
        <w:rPr>
          <w:rtl w:val="true"/>
        </w:rPr>
        <w:t>חיקוק המקל עם העושה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בשים לב למלוא ההסדר החדש לעומת הדין הישן מבחינת יסודות העבירה והעונשים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האם מדובר בחיקוק המקל עם העושה</w:t>
      </w:r>
      <w:r>
        <w:rPr>
          <w:rtl w:val="true"/>
        </w:rPr>
        <w:t xml:space="preserve">?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סבורני שלא</w:t>
      </w:r>
      <w:r>
        <w:rPr>
          <w:rtl w:val="true"/>
        </w:rPr>
        <w:t xml:space="preserve">. </w:t>
      </w:r>
      <w:hyperlink r:id="rId10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בעמדו מול </w:t>
      </w:r>
      <w:hyperlink r:id="rId10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–</w:t>
      </w:r>
      <w:r>
        <w:rPr>
          <w:rtl w:val="true"/>
        </w:rPr>
        <w:t xml:space="preserve"> שכאמור עמד בתוקף בזמן שהמערער ביצע את ההריגה במצב של קנטור </w:t>
      </w:r>
      <w:r>
        <w:rPr>
          <w:rtl w:val="true"/>
        </w:rPr>
        <w:t>–</w:t>
      </w:r>
      <w:r>
        <w:rPr>
          <w:rtl w:val="true"/>
        </w:rPr>
        <w:t xml:space="preserve"> כלל אינו מקל עם העושה בעונשו</w:t>
      </w:r>
      <w:r>
        <w:rPr>
          <w:rtl w:val="true"/>
        </w:rPr>
        <w:t xml:space="preserve">: </w:t>
      </w:r>
      <w:r>
        <w:rPr>
          <w:rtl w:val="true"/>
        </w:rPr>
        <w:t>כל אחת מהעבירות הללו קובעת עונש מרבי של עשרים שנות מאסר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כדבריו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shd w:fill="FFFFFF" w:val="clear"/>
          <w:rtl w:val="true"/>
        </w:rPr>
        <w:t>"</w:t>
      </w:r>
      <w:r>
        <w:rPr>
          <w:shd w:fill="FFFFFF" w:val="clear"/>
          <w:rtl w:val="true"/>
        </w:rPr>
        <w:t>לכאורה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ניתן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היה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לטעון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כי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hyperlink r:id="rId107">
        <w:r>
          <w:rPr>
            <w:rStyle w:val="Hyperlink"/>
            <w:rFonts w:ascii="Century" w:hAnsi="Century" w:cs="Century"/>
            <w:color w:val="000000"/>
            <w:u w:val="none"/>
            <w:shd w:fill="FFFFFF" w:val="clear"/>
            <w:rtl w:val="true"/>
          </w:rPr>
          <w:t xml:space="preserve">סעיף </w:t>
        </w:r>
        <w:r>
          <w:rPr>
            <w:rStyle w:val="Hyperlink"/>
            <w:rFonts w:cs="Century" w:ascii="Century" w:hAnsi="Century"/>
            <w:color w:val="000000"/>
            <w:u w:val="none"/>
            <w:shd w:fill="FFFFFF" w:val="clear"/>
          </w:rPr>
          <w:t>301</w:t>
        </w:r>
        <w:r>
          <w:rPr>
            <w:rStyle w:val="Hyperlink"/>
            <w:rFonts w:ascii="Century" w:hAnsi="Century" w:cs="Century"/>
            <w:color w:val="000000"/>
            <w:u w:val="none"/>
            <w:shd w:fill="FFFFFF" w:val="clear"/>
            <w:rtl w:val="true"/>
          </w:rPr>
          <w:t>ב</w:t>
        </w:r>
        <w:r>
          <w:rPr>
            <w:rStyle w:val="Hyperlink"/>
            <w:rFonts w:cs="Century" w:ascii="Century" w:hAnsi="Century"/>
            <w:color w:val="000000"/>
            <w:u w:val="none"/>
            <w:shd w:fill="FFFFFF" w:val="clear"/>
            <w:rtl w:val="true"/>
          </w:rPr>
          <w:t>(</w:t>
        </w:r>
        <w:r>
          <w:rPr>
            <w:rStyle w:val="Hyperlink"/>
            <w:rFonts w:ascii="Century" w:hAnsi="Century" w:cs="Century"/>
            <w:color w:val="000000"/>
            <w:u w:val="none"/>
            <w:shd w:fill="FFFFFF" w:val="clear"/>
            <w:rtl w:val="true"/>
          </w:rPr>
          <w:t>ב</w:t>
        </w:r>
        <w:r>
          <w:rPr>
            <w:rStyle w:val="Hyperlink"/>
            <w:rFonts w:cs="Century" w:ascii="Century" w:hAnsi="Century"/>
            <w:color w:val="000000"/>
            <w:u w:val="none"/>
            <w:shd w:fill="FFFFFF" w:val="clear"/>
            <w:rtl w:val="true"/>
          </w:rPr>
          <w:t>)(</w:t>
        </w:r>
        <w:r>
          <w:rPr>
            <w:rStyle w:val="Hyperlink"/>
            <w:rFonts w:cs="Century" w:ascii="Century" w:hAnsi="Century"/>
            <w:color w:val="000000"/>
            <w:u w:val="none"/>
            <w:shd w:fill="FFFFFF" w:val="clear"/>
          </w:rPr>
          <w:t>3</w:t>
        </w:r>
        <w:r>
          <w:rPr>
            <w:rStyle w:val="Hyperlink"/>
            <w:rFonts w:cs="Century" w:ascii="Century" w:hAnsi="Century"/>
            <w:color w:val="000000"/>
            <w:u w:val="none"/>
            <w:shd w:fill="FFFFFF" w:val="clear"/>
            <w:rtl w:val="true"/>
          </w:rPr>
          <w:t>)</w:t>
        </w:r>
      </w:hyperlink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</w:t>
      </w:r>
      <w:hyperlink r:id="rId108">
        <w:r>
          <w:rPr>
            <w:rStyle w:val="Hyperlink"/>
            <w:rFonts w:ascii="Century" w:hAnsi="Century" w:cs="Century"/>
            <w:color w:val="000000"/>
            <w:u w:val="none"/>
            <w:shd w:fill="FFFFFF" w:val="clear"/>
            <w:rtl w:val="true"/>
          </w:rPr>
          <w:t>חוק העונשין</w:t>
        </w:r>
      </w:hyperlink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הנ</w:t>
      </w:r>
      <w:r>
        <w:rPr>
          <w:shd w:fill="FFFFFF" w:val="clear"/>
          <w:rtl w:val="true"/>
        </w:rPr>
        <w:t>ושא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הכותרת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"</w:t>
      </w:r>
      <w:r>
        <w:rPr>
          <w:shd w:fill="FFFFFF" w:val="clear"/>
          <w:rtl w:val="true"/>
        </w:rPr>
        <w:t>המתה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בנסיבות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אחריות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מופחתת</w:t>
      </w:r>
      <w:r>
        <w:rPr>
          <w:shd w:fill="FFFFFF" w:val="clear"/>
          <w:rtl w:val="true"/>
        </w:rPr>
        <w:t xml:space="preserve">" </w:t>
      </w:r>
      <w:r>
        <w:rPr>
          <w:shd w:fill="FFFFFF" w:val="clear"/>
          <w:rtl w:val="true"/>
        </w:rPr>
        <w:t>יכול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היה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לחול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המקרה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דנן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ואולם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סעיף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זה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לא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מתקיים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בענייננו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 xml:space="preserve">[...] </w:t>
      </w:r>
      <w:r>
        <w:rPr>
          <w:shd w:fill="FFFFFF" w:val="clear"/>
          <w:rtl w:val="true"/>
        </w:rPr>
        <w:t>עבירה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זו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אינה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בבחינת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"</w:t>
      </w:r>
      <w:r>
        <w:rPr>
          <w:shd w:fill="FFFFFF" w:val="clear"/>
          <w:rtl w:val="true"/>
        </w:rPr>
        <w:t>דין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מקל</w:t>
      </w:r>
      <w:r>
        <w:rPr>
          <w:shd w:fill="FFFFFF" w:val="clear"/>
          <w:rtl w:val="true"/>
        </w:rPr>
        <w:t xml:space="preserve">" </w:t>
      </w:r>
      <w:r>
        <w:rPr>
          <w:shd w:fill="FFFFFF" w:val="clear"/>
          <w:rtl w:val="true"/>
        </w:rPr>
        <w:t>ביחס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לעבירה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שבה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הורשע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המערער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(</w:t>
      </w:r>
      <w:r>
        <w:rPr>
          <w:shd w:fill="FFFFFF" w:val="clear"/>
          <w:rtl w:val="true"/>
        </w:rPr>
        <w:t>עבירת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ההריגה</w:t>
      </w:r>
      <w:r>
        <w:rPr>
          <w:shd w:fill="FFFFFF" w:val="clear"/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שכן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שתי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העבירות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הללו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עומד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shd w:fill="FFFFFF" w:val="clear"/>
        </w:rPr>
        <w:t>20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שנה</w:t>
      </w:r>
      <w:r>
        <w:rPr>
          <w:shd w:fill="FFFFFF" w:val="clear"/>
          <w:rtl w:val="true"/>
        </w:rPr>
        <w:t>." (</w:t>
      </w:r>
      <w:r>
        <w:rPr>
          <w:shd w:fill="FFFFFF" w:val="clear"/>
          <w:rtl w:val="true"/>
        </w:rPr>
        <w:t>ראו</w:t>
      </w:r>
      <w:r>
        <w:rPr>
          <w:shd w:fill="FFFFFF" w:val="clear"/>
          <w:rtl w:val="true"/>
        </w:rPr>
        <w:t xml:space="preserve">: </w:t>
      </w:r>
      <w:hyperlink r:id="rId10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7229/20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מירזייב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דינו של השופט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20.12.2021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ההדגשה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הוספה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– 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.).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ניתן לטעון כי ההסדר החדש בדבר קנטור</w:t>
      </w:r>
      <w:r>
        <w:rPr>
          <w:rtl w:val="true"/>
        </w:rPr>
        <w:t xml:space="preserve">, </w:t>
      </w:r>
      <w:r>
        <w:rPr>
          <w:rtl w:val="true"/>
        </w:rPr>
        <w:t xml:space="preserve">הקבוע </w:t>
      </w:r>
      <w:hyperlink r:id="rId11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הוא הסדר מקל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 xml:space="preserve">נוכח זניחתו של מבחן </w:t>
      </w:r>
      <w:r>
        <w:rPr>
          <w:rtl w:val="true"/>
        </w:rPr>
        <w:t>"</w:t>
      </w:r>
      <w:r>
        <w:rPr>
          <w:rtl w:val="true"/>
        </w:rPr>
        <w:t>האדם הסביר</w:t>
      </w:r>
      <w:r>
        <w:rPr>
          <w:rtl w:val="true"/>
        </w:rPr>
        <w:t xml:space="preserve">" </w:t>
      </w:r>
      <w:r>
        <w:rPr>
          <w:rtl w:val="true"/>
        </w:rPr>
        <w:t xml:space="preserve">וקביעת </w:t>
      </w:r>
      <w:r>
        <w:rPr>
          <w:rtl w:val="true"/>
        </w:rPr>
        <w:t>"</w:t>
      </w:r>
      <w:r>
        <w:rPr>
          <w:rtl w:val="true"/>
        </w:rPr>
        <w:t>מבחן חלופי המשלב בין המבחן האובייקטיבי והסובייקטיבי</w:t>
      </w:r>
      <w:r>
        <w:rPr>
          <w:rtl w:val="true"/>
        </w:rPr>
        <w:t xml:space="preserve">" </w:t>
      </w:r>
      <w:r>
        <w:rPr>
          <w:rtl w:val="true"/>
        </w:rPr>
        <w:t>אשר מאפשר לבית המשפט לשקול את מכלול הנסיבות הרלבנטיות בכל מקרה ומקרה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סבורני כי שינוי זה אינו מהווה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שינוי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ביסודות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בהגדרתה</w:t>
      </w:r>
      <w:r>
        <w:rPr>
          <w:rtl w:val="true"/>
        </w:rPr>
        <w:t xml:space="preserve">: </w:t>
      </w:r>
      <w:r>
        <w:rPr>
          <w:rtl w:val="true"/>
        </w:rPr>
        <w:t>מדו</w:t>
      </w:r>
      <w:r>
        <w:rPr>
          <w:rtl w:val="true"/>
        </w:rPr>
        <w:t>"</w:t>
      </w:r>
      <w:r>
        <w:rPr>
          <w:rtl w:val="true"/>
        </w:rPr>
        <w:t xml:space="preserve">ח ועדת קרמניצר </w:t>
      </w:r>
      <w:r>
        <w:rPr>
          <w:rtl w:val="true"/>
        </w:rPr>
        <w:t>–</w:t>
      </w:r>
      <w:r>
        <w:rPr>
          <w:rtl w:val="true"/>
        </w:rPr>
        <w:t xml:space="preserve"> אשר בחנה את עבירות ההמתה</w:t>
      </w:r>
      <w:r>
        <w:rPr>
          <w:rtl w:val="true"/>
        </w:rPr>
        <w:t xml:space="preserve">, </w:t>
      </w:r>
      <w:r>
        <w:rPr>
          <w:rtl w:val="true"/>
        </w:rPr>
        <w:t>ובעקבות הדו</w:t>
      </w:r>
      <w:r>
        <w:rPr>
          <w:rtl w:val="true"/>
        </w:rPr>
        <w:t>"</w:t>
      </w:r>
      <w:r>
        <w:rPr>
          <w:rtl w:val="true"/>
        </w:rPr>
        <w:t xml:space="preserve">ח שהגישה התקבל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עולה כי ההסדר החדש בדבר קנטור מכוון לשנות את דימויו השגוי של קנטור כמעין צידוק חלקי למעשה המתה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הצוות לבחינת יסודות עבירות ההמתה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וחשבון</w:t>
      </w:r>
      <w:r>
        <w:rPr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(</w:t>
      </w:r>
      <w:r>
        <w:rPr/>
        <w:t>2011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קרמניצר</w:t>
      </w:r>
      <w:r>
        <w:rPr>
          <w:rtl w:val="true"/>
        </w:rPr>
        <w:t xml:space="preserve">); </w:t>
      </w:r>
      <w:hyperlink r:id="rId1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1130/19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 xml:space="preserve">ה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27.12.2020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 xml:space="preserve">הביטוי </w:t>
      </w:r>
      <w:r>
        <w:rPr>
          <w:rtl w:val="true"/>
        </w:rPr>
        <w:t>"</w:t>
      </w:r>
      <w:r>
        <w:rPr>
          <w:rtl w:val="true"/>
        </w:rPr>
        <w:t>כדי למתן את אשמתו</w:t>
      </w:r>
      <w:r>
        <w:rPr>
          <w:rtl w:val="true"/>
        </w:rPr>
        <w:t xml:space="preserve">", </w:t>
      </w:r>
      <w:r>
        <w:rPr>
          <w:rtl w:val="true"/>
        </w:rPr>
        <w:t xml:space="preserve">אשר מופיע </w:t>
      </w:r>
      <w:hyperlink r:id="rId112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נועד למטרה זאת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קרמניצר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34</w:t>
      </w:r>
      <w:r>
        <w:rPr>
          <w:rtl w:val="true"/>
        </w:rPr>
        <w:t xml:space="preserve">) </w:t>
      </w:r>
      <w:r>
        <w:rPr>
          <w:rtl w:val="true"/>
        </w:rPr>
        <w:t xml:space="preserve">והוא אינו בבחינת נורמה מקלה </w:t>
      </w:r>
      <w:r>
        <w:rPr>
          <w:rtl w:val="true"/>
        </w:rPr>
        <w:t>–</w:t>
      </w:r>
      <w:r>
        <w:rPr>
          <w:rtl w:val="true"/>
        </w:rPr>
        <w:t xml:space="preserve"> שכן </w:t>
      </w:r>
      <w:r>
        <w:rPr>
          <w:rtl w:val="true"/>
        </w:rPr>
        <w:t>הרף הנורמטיבי</w:t>
      </w:r>
      <w:r>
        <w:rPr>
          <w:rtl w:val="true"/>
        </w:rPr>
        <w:t xml:space="preserve">, </w:t>
      </w:r>
      <w:r>
        <w:rPr>
          <w:rtl w:val="true"/>
        </w:rPr>
        <w:t xml:space="preserve">אשר </w:t>
      </w:r>
      <w:r>
        <w:rPr>
          <w:rtl w:val="true"/>
        </w:rPr>
        <w:t xml:space="preserve">ייושם בכל מקרה </w:t>
      </w:r>
      <w:r>
        <w:rPr>
          <w:rtl w:val="true"/>
        </w:rPr>
        <w:t>ומקרה לגופו</w:t>
      </w:r>
      <w:r>
        <w:rPr>
          <w:rtl w:val="true"/>
        </w:rPr>
        <w:t xml:space="preserve">, </w:t>
      </w:r>
      <w:r>
        <w:rPr>
          <w:rtl w:val="true"/>
        </w:rPr>
        <w:t xml:space="preserve">ייקבע </w:t>
      </w:r>
      <w:r>
        <w:rPr>
          <w:rtl w:val="true"/>
        </w:rPr>
        <w:t>בהתאמה לנסיבותיו הפרטיקולריות של מעשה ההמתה</w:t>
      </w:r>
      <w:r>
        <w:rPr>
          <w:rtl w:val="true"/>
        </w:rPr>
        <w:t xml:space="preserve">, </w:t>
      </w:r>
      <w:r>
        <w:rPr>
          <w:rtl w:val="true"/>
        </w:rPr>
        <w:t>והוא עשוי להיות מקל או מחמיר יותר מאמת</w:t>
      </w:r>
      <w:r>
        <w:rPr>
          <w:rtl w:val="true"/>
        </w:rPr>
        <w:t>-</w:t>
      </w:r>
      <w:r>
        <w:rPr>
          <w:rtl w:val="true"/>
        </w:rPr>
        <w:t>המידה שאותה יישמנו עד כה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כך או אחרת</w:t>
      </w:r>
      <w:r>
        <w:rPr>
          <w:rtl w:val="true"/>
        </w:rPr>
        <w:t xml:space="preserve">, </w:t>
      </w:r>
      <w:r>
        <w:rPr>
          <w:rtl w:val="true"/>
        </w:rPr>
        <w:t>במקרה שלפנינו אין צורך להידרש לסוגיה זאת מאחר שמצבו של המערער במהלכו של מעשה ההמתה ממלא אחר דרישת הקנטור האובייקטיבי גם לפי הפרשנות המחמירה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ברצוני להוסיף ולציין כי אין זה מן הנמנע שתיוג העבירה כ</w:t>
      </w:r>
      <w:r>
        <w:rPr>
          <w:rtl w:val="true"/>
        </w:rPr>
        <w:t>"</w:t>
      </w:r>
      <w:r>
        <w:rPr>
          <w:rtl w:val="true"/>
        </w:rPr>
        <w:t>המתה בנסיבות של אחריות מופחתת</w:t>
      </w:r>
      <w:r>
        <w:rPr>
          <w:rtl w:val="true"/>
        </w:rPr>
        <w:t xml:space="preserve">", </w:t>
      </w:r>
      <w:r>
        <w:rPr>
          <w:rtl w:val="true"/>
        </w:rPr>
        <w:t>להבדיל מ</w:t>
      </w:r>
      <w:r>
        <w:rPr>
          <w:rtl w:val="true"/>
        </w:rPr>
        <w:t>"</w:t>
      </w:r>
      <w:r>
        <w:rPr>
          <w:rtl w:val="true"/>
        </w:rPr>
        <w:t>הריגה</w:t>
      </w:r>
      <w:r>
        <w:rPr>
          <w:rtl w:val="true"/>
        </w:rPr>
        <w:t xml:space="preserve">", </w:t>
      </w:r>
      <w:r>
        <w:rPr>
          <w:rtl w:val="true"/>
        </w:rPr>
        <w:t xml:space="preserve">מפחית את הסטיגמה החברתית של מבצע העבירה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13">
        <w:r>
          <w:rPr>
            <w:rStyle w:val="Hyperlink"/>
            <w:rtl w:val="true"/>
          </w:rPr>
          <w:t>מרים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גור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אריה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הרפורמה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בעבירות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ההמתה</w:t>
        </w:r>
        <w:r>
          <w:rPr>
            <w:rStyle w:val="Hyperlink"/>
            <w:rtl w:val="true"/>
          </w:rPr>
          <w:t xml:space="preserve">: </w:t>
        </w:r>
        <w:r>
          <w:rPr>
            <w:rStyle w:val="Hyperlink"/>
            <w:rtl w:val="true"/>
          </w:rPr>
          <w:t>על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מדרג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עבירות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ההמתה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ועל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רצח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מתוך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אדישות</w:t>
        </w:r>
      </w:hyperlink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יעקב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וינרוט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/>
        <w:t>441</w:t>
      </w:r>
      <w:r>
        <w:rPr>
          <w:rtl w:val="true"/>
        </w:rPr>
        <w:t xml:space="preserve">, </w:t>
      </w:r>
      <w:r>
        <w:rPr/>
        <w:t>468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גרשון גונטובניק</w:t>
      </w:r>
      <w:r>
        <w:rPr>
          <w:rtl w:val="true"/>
        </w:rPr>
        <w:t xml:space="preserve">, </w:t>
      </w:r>
      <w:r>
        <w:rPr>
          <w:rtl w:val="true"/>
        </w:rPr>
        <w:t>אבי וינרוט</w:t>
      </w:r>
      <w:r>
        <w:rPr>
          <w:rtl w:val="true"/>
        </w:rPr>
        <w:t xml:space="preserve">, </w:t>
      </w:r>
      <w:r>
        <w:rPr>
          <w:rtl w:val="true"/>
        </w:rPr>
        <w:t>חיים זיכרמן עורכים</w:t>
      </w:r>
      <w:r>
        <w:rPr>
          <w:rtl w:val="true"/>
        </w:rPr>
        <w:t xml:space="preserve">, </w:t>
      </w:r>
      <w:r>
        <w:rPr/>
        <w:t>2021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hyperlink r:id="rId1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אינו מדבר על סטיגמה חברתית לבר</w:t>
      </w:r>
      <w:r>
        <w:rPr>
          <w:rtl w:val="true"/>
        </w:rPr>
        <w:t>-</w:t>
      </w:r>
      <w:r>
        <w:rPr>
          <w:rtl w:val="true"/>
        </w:rPr>
        <w:t>משפטית</w:t>
      </w:r>
      <w:r>
        <w:rPr>
          <w:rtl w:val="true"/>
        </w:rPr>
        <w:t xml:space="preserve">, </w:t>
      </w:r>
      <w:r>
        <w:rPr>
          <w:rtl w:val="true"/>
        </w:rPr>
        <w:t>אלא על הקלה בעונש</w:t>
      </w:r>
      <w:r>
        <w:rPr>
          <w:rtl w:val="true"/>
        </w:rPr>
        <w:t xml:space="preserve">, </w:t>
      </w:r>
      <w:r>
        <w:rPr>
          <w:rtl w:val="true"/>
        </w:rPr>
        <w:t xml:space="preserve">באחריות הפלילית או בהגדרת העבירה </w:t>
      </w:r>
      <w:r>
        <w:rPr>
          <w:rtl w:val="true"/>
        </w:rPr>
        <w:t>–</w:t>
      </w:r>
      <w:r>
        <w:rPr>
          <w:rtl w:val="true"/>
        </w:rPr>
        <w:t xml:space="preserve"> והקלה כזאת אינה בנמצא</w:t>
      </w:r>
      <w:r>
        <w:rPr>
          <w:rtl w:val="true"/>
        </w:rPr>
        <w:t xml:space="preserve">.  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מהטעמים שמניתי לעיל</w:t>
      </w:r>
      <w:r>
        <w:rPr>
          <w:rtl w:val="true"/>
        </w:rPr>
        <w:t xml:space="preserve">, </w:t>
      </w:r>
      <w:r>
        <w:rPr>
          <w:rtl w:val="true"/>
        </w:rPr>
        <w:t>הנני מציע לחבריי לקבל את ערעורו של המערער</w:t>
      </w:r>
      <w:r>
        <w:rPr>
          <w:rtl w:val="true"/>
        </w:rPr>
        <w:t xml:space="preserve">, </w:t>
      </w:r>
      <w:r>
        <w:rPr>
          <w:rtl w:val="true"/>
        </w:rPr>
        <w:t>לדחות את ערעור המדינה</w:t>
      </w:r>
      <w:r>
        <w:rPr>
          <w:rtl w:val="true"/>
        </w:rPr>
        <w:t xml:space="preserve">, </w:t>
      </w:r>
      <w:r>
        <w:rPr>
          <w:rtl w:val="true"/>
        </w:rPr>
        <w:t>לבטל את הרשעת המערער בעבירת רצח ולהרשיע אותו במעשה הריגה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לנוכח תוצאה זו ושיקולי הענישה שמניתי</w:t>
      </w:r>
      <w:r>
        <w:rPr>
          <w:rtl w:val="true"/>
        </w:rPr>
        <w:t xml:space="preserve">, </w:t>
      </w:r>
      <w:r>
        <w:rPr>
          <w:rtl w:val="true"/>
        </w:rPr>
        <w:t>הנני מציע כי נשית על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חלף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שגזר עליו בית המשפט המחוזי</w:t>
      </w:r>
      <w:r>
        <w:rPr>
          <w:rtl w:val="true"/>
        </w:rPr>
        <w:t xml:space="preserve">,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 מאסר לריצוי בפועל</w:t>
      </w:r>
      <w:r>
        <w:rPr>
          <w:rtl w:val="true"/>
        </w:rPr>
        <w:t xml:space="preserve">. </w:t>
      </w:r>
      <w:r>
        <w:rPr>
          <w:rtl w:val="true"/>
        </w:rPr>
        <w:t>שאר חלקי גזר הדין שנתן בית המשפט המחוזי יישארו על כנם</w:t>
      </w:r>
      <w:r>
        <w:rPr>
          <w:rtl w:val="true"/>
        </w:rPr>
        <w:t>.</w:t>
      </w:r>
    </w:p>
    <w:tbl>
      <w:tblPr>
        <w:tblpPr w:vertAnchor="text" w:horzAnchor="margin" w:tblpXSpec="left" w:rightFromText="180" w:tblpY="342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2"/>
      </w:tblGrid>
      <w:tr>
        <w:trPr>
          <w:trHeight w:val="602" w:hRule="atLeast"/>
        </w:trPr>
        <w:tc>
          <w:tcPr>
            <w:tcW w:w="2792" w:type="dxa"/>
            <w:tcBorders/>
          </w:tcPr>
          <w:p>
            <w:pPr>
              <w:pStyle w:val="Ruller42"/>
              <w:bidi w:val="0"/>
              <w:jc w:val="start"/>
              <w:rPr>
                <w:rFonts w:ascii="Century" w:hAnsi="Century" w:cs="Century"/>
              </w:rPr>
            </w:pPr>
            <w:r>
              <w:rPr>
                <w:rFonts w:ascii="Century" w:hAnsi="Century" w:cs="Century"/>
                <w:rtl w:val="true"/>
              </w:rPr>
              <w:t>ש ו פ ט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ind w:end="0"/>
        <w:jc w:val="both"/>
        <w:rPr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חיות</w:t>
      </w:r>
      <w:r>
        <w:rPr>
          <w:u w:val="single"/>
          <w:rtl w:val="true"/>
        </w:rPr>
        <w:t>:</w:t>
      </w:r>
    </w:p>
    <w:p>
      <w:pPr>
        <w:pStyle w:val="Ruller42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מקובלת עלי מסקנתו של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 כי למרות קו ההגנה שבו נקט המערער בפני בית המשפט קמא</w:t>
      </w:r>
      <w:r>
        <w:rPr>
          <w:rtl w:val="true"/>
        </w:rPr>
        <w:t xml:space="preserve">, </w:t>
      </w:r>
      <w:r>
        <w:rPr>
          <w:rtl w:val="true"/>
        </w:rPr>
        <w:t>אשר בצדק נדחה</w:t>
      </w:r>
      <w:r>
        <w:rPr>
          <w:rtl w:val="true"/>
        </w:rPr>
        <w:t xml:space="preserve">, </w:t>
      </w:r>
      <w:r>
        <w:rPr>
          <w:rtl w:val="true"/>
        </w:rPr>
        <w:t>עולה מן הראיות שהוצגו ובראשם הסרטון שאותו הטיב חברי לנתח</w:t>
      </w:r>
      <w:r>
        <w:rPr>
          <w:rtl w:val="true"/>
        </w:rPr>
        <w:t xml:space="preserve">, </w:t>
      </w:r>
      <w:r>
        <w:rPr>
          <w:rtl w:val="true"/>
        </w:rPr>
        <w:t>כי אין לראות במערער כמי שהמית את המנוח בכוונה תחילה</w:t>
      </w:r>
      <w:r>
        <w:rPr>
          <w:rtl w:val="true"/>
        </w:rPr>
        <w:t xml:space="preserve">, </w:t>
      </w:r>
      <w:r>
        <w:rPr>
          <w:rtl w:val="true"/>
        </w:rPr>
        <w:t xml:space="preserve">כמשמעות הדבר </w:t>
      </w:r>
      <w:hyperlink r:id="rId118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 xml:space="preserve">טרם תיקון </w:t>
      </w:r>
      <w:r>
        <w:rPr/>
        <w:t>137</w:t>
      </w:r>
      <w:r>
        <w:rPr>
          <w:rtl w:val="true"/>
        </w:rPr>
        <w:t xml:space="preserve">. </w:t>
      </w:r>
      <w:r>
        <w:rPr>
          <w:rtl w:val="true"/>
        </w:rPr>
        <w:t>זאת בהינתן הקינטור המתמשך מצד המנוח כלפיו וההתגרות בתכוף להמתה</w:t>
      </w:r>
      <w:r>
        <w:rPr>
          <w:rtl w:val="true"/>
        </w:rPr>
        <w:t xml:space="preserve">, </w:t>
      </w:r>
      <w:r>
        <w:rPr>
          <w:rtl w:val="true"/>
        </w:rPr>
        <w:t>שקדמה למעשה ההמתה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מצטרפת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end"/>
        <w:rPr/>
      </w:pP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</w:p>
    <w:p>
      <w:pPr>
        <w:pStyle w:val="Ruller42"/>
        <w:ind w:end="0"/>
        <w:jc w:val="end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אקדים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וצפיתי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תמהתי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קנטור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ובהתאמה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דהיום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כלהלן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>
          <w:rStyle w:val="default"/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מופחת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</w:p>
    <w:p>
      <w:pPr>
        <w:pStyle w:val="Ruller51"/>
        <w:ind w:end="1282"/>
        <w:jc w:val="both"/>
        <w:rPr>
          <w:rStyle w:val="default"/>
          <w:rFonts w:ascii="FrankRuehl" w:hAnsi="FrankRuehl" w:cs="FrankRuehl"/>
          <w:color w:val="000000"/>
          <w:sz w:val="26"/>
          <w:szCs w:val="26"/>
        </w:rPr>
      </w:pPr>
      <w:r>
        <w:rPr>
          <w:rStyle w:val="default"/>
          <w:rFonts w:cs="FrankRuehl" w:ascii="FrankRuehl" w:hAnsi="FrankRuehl"/>
          <w:color w:val="000000"/>
          <w:sz w:val="26"/>
          <w:szCs w:val="26"/>
        </w:rPr>
        <w:t>301</w:t>
      </w:r>
      <w:r>
        <w:rPr>
          <w:rStyle w:val="default"/>
          <w:rFonts w:ascii="FrankRuehl" w:hAnsi="FrankRuehl"/>
          <w:color w:val="000000"/>
          <w:sz w:val="26"/>
          <w:sz w:val="26"/>
          <w:szCs w:val="26"/>
          <w:rtl w:val="true"/>
        </w:rPr>
        <w:t>ב</w:t>
      </w:r>
      <w:r>
        <w:rPr>
          <w:rStyle w:val="default"/>
          <w:rFonts w:cs="FrankRuehl" w:ascii="FrankRuehl" w:hAnsi="FrankRuehl"/>
          <w:color w:val="000000"/>
          <w:sz w:val="26"/>
          <w:szCs w:val="26"/>
          <w:rtl w:val="true"/>
        </w:rPr>
        <w:t>. (</w:t>
      </w:r>
      <w:r>
        <w:rPr>
          <w:rStyle w:val="default"/>
          <w:rFonts w:ascii="FrankRuehl" w:hAnsi="FrankRuehl"/>
          <w:color w:val="000000"/>
          <w:sz w:val="26"/>
          <w:sz w:val="26"/>
          <w:szCs w:val="26"/>
          <w:rtl w:val="true"/>
        </w:rPr>
        <w:t>א</w:t>
      </w:r>
      <w:r>
        <w:rPr>
          <w:rStyle w:val="default"/>
          <w:rFonts w:cs="FrankRuehl" w:ascii="FrankRuehl" w:hAnsi="FrankRuehl"/>
          <w:color w:val="000000"/>
          <w:sz w:val="26"/>
          <w:szCs w:val="26"/>
          <w:rtl w:val="true"/>
        </w:rPr>
        <w:t xml:space="preserve">) </w:t>
      </w:r>
      <w:r>
        <w:rPr>
          <w:rFonts w:cs="FrankRuehl" w:ascii="FrankRuehl" w:hAnsi="FrankRuehl"/>
          <w:color w:val="000000"/>
          <w:sz w:val="26"/>
          <w:szCs w:val="26"/>
          <w:rtl w:val="true"/>
        </w:rPr>
        <w:t xml:space="preserve">[...] </w:t>
      </w:r>
    </w:p>
    <w:p>
      <w:pPr>
        <w:pStyle w:val="Ruller51"/>
        <w:ind w:end="1282"/>
        <w:jc w:val="both"/>
        <w:rPr>
          <w:rFonts w:ascii="Times New Roman" w:hAnsi="Times New Roman" w:cs="Times New Roman"/>
          <w:color w:val="000000"/>
          <w:spacing w:val="0"/>
          <w:sz w:val="20"/>
          <w:szCs w:val="20"/>
        </w:rPr>
      </w:pPr>
      <w:r>
        <w:rPr>
          <w:rStyle w:val="default"/>
          <w:rFonts w:cs="FrankRuehl" w:ascii="FrankRuehl" w:hAnsi="FrankRuehl"/>
          <w:color w:val="000000"/>
          <w:sz w:val="26"/>
          <w:szCs w:val="26"/>
          <w:rtl w:val="true"/>
        </w:rPr>
        <w:t>(</w:t>
      </w:r>
      <w:r>
        <w:rPr>
          <w:rStyle w:val="default"/>
          <w:rFonts w:ascii="FrankRuehl" w:hAnsi="FrankRuehl"/>
          <w:color w:val="000000"/>
          <w:sz w:val="26"/>
          <w:sz w:val="26"/>
          <w:szCs w:val="26"/>
          <w:rtl w:val="true"/>
        </w:rPr>
        <w:t>ב</w:t>
      </w:r>
      <w:r>
        <w:rPr>
          <w:rStyle w:val="default"/>
          <w:rFonts w:cs="FrankRuehl" w:ascii="FrankRuehl" w:hAnsi="FrankRuehl"/>
          <w:color w:val="000000"/>
          <w:sz w:val="26"/>
          <w:szCs w:val="26"/>
          <w:rtl w:val="true"/>
        </w:rPr>
        <w:t xml:space="preserve">) </w:t>
      </w:r>
      <w:r>
        <w:rPr>
          <w:rStyle w:val="default"/>
          <w:rFonts w:ascii="FrankRuehl" w:hAnsi="FrankRuehl"/>
          <w:color w:val="000000"/>
          <w:sz w:val="26"/>
          <w:sz w:val="26"/>
          <w:szCs w:val="26"/>
          <w:rtl w:val="true"/>
        </w:rPr>
        <w:t xml:space="preserve">על אף האמור בסעיפים </w:t>
      </w:r>
      <w:r>
        <w:rPr>
          <w:rStyle w:val="default"/>
          <w:rFonts w:cs="FrankRuehl" w:ascii="FrankRuehl" w:hAnsi="FrankRuehl"/>
          <w:color w:val="000000"/>
          <w:sz w:val="26"/>
          <w:szCs w:val="26"/>
        </w:rPr>
        <w:t>300</w:t>
      </w:r>
      <w:r>
        <w:rPr>
          <w:rStyle w:val="default"/>
          <w:rFonts w:cs="FrankRuehl" w:ascii="FrankRuehl" w:hAnsi="FrankRuehl"/>
          <w:color w:val="000000"/>
          <w:sz w:val="26"/>
          <w:szCs w:val="26"/>
          <w:rtl w:val="true"/>
        </w:rPr>
        <w:t xml:space="preserve"> </w:t>
      </w:r>
      <w:r>
        <w:rPr>
          <w:rStyle w:val="default"/>
          <w:rFonts w:ascii="FrankRuehl" w:hAnsi="FrankRuehl"/>
          <w:color w:val="000000"/>
          <w:sz w:val="26"/>
          <w:sz w:val="26"/>
          <w:szCs w:val="26"/>
          <w:rtl w:val="true"/>
        </w:rPr>
        <w:t>ו</w:t>
      </w:r>
      <w:r>
        <w:rPr>
          <w:rStyle w:val="default"/>
          <w:rFonts w:cs="FrankRuehl" w:ascii="FrankRuehl" w:hAnsi="FrankRuehl"/>
          <w:color w:val="000000"/>
          <w:sz w:val="26"/>
          <w:szCs w:val="26"/>
          <w:rtl w:val="true"/>
        </w:rPr>
        <w:t>-</w:t>
      </w:r>
      <w:r>
        <w:rPr>
          <w:rStyle w:val="default"/>
          <w:rFonts w:cs="FrankRuehl" w:ascii="FrankRuehl" w:hAnsi="FrankRuehl"/>
          <w:color w:val="000000"/>
          <w:sz w:val="26"/>
          <w:szCs w:val="26"/>
        </w:rPr>
        <w:t>301</w:t>
      </w:r>
      <w:r>
        <w:rPr>
          <w:rStyle w:val="default"/>
          <w:rFonts w:ascii="FrankRuehl" w:hAnsi="FrankRuehl"/>
          <w:color w:val="000000"/>
          <w:sz w:val="26"/>
          <w:sz w:val="26"/>
          <w:szCs w:val="26"/>
          <w:rtl w:val="true"/>
        </w:rPr>
        <w:t>א</w:t>
      </w:r>
      <w:r>
        <w:rPr>
          <w:rStyle w:val="default"/>
          <w:rFonts w:cs="FrankRuehl" w:ascii="FrankRuehl" w:hAnsi="FrankRuehl"/>
          <w:color w:val="000000"/>
          <w:sz w:val="26"/>
          <w:szCs w:val="26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6"/>
          <w:sz w:val="26"/>
          <w:szCs w:val="26"/>
          <w:rtl w:val="true"/>
        </w:rPr>
        <w:t>הגורם בכוונה או באדישות למותו של אדם באחת מהנסיבות המפורטות להלן</w:t>
      </w:r>
      <w:r>
        <w:rPr>
          <w:rStyle w:val="default"/>
          <w:rFonts w:cs="FrankRuehl" w:ascii="FrankRuehl" w:hAnsi="FrankRuehl"/>
          <w:color w:val="000000"/>
          <w:sz w:val="26"/>
          <w:szCs w:val="26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6"/>
          <w:sz w:val="26"/>
          <w:szCs w:val="26"/>
          <w:rtl w:val="true"/>
        </w:rPr>
        <w:t>דינו – מאסר עשרים שנים</w:t>
      </w:r>
      <w:r>
        <w:rPr>
          <w:rStyle w:val="default"/>
          <w:rFonts w:cs="FrankRuehl" w:ascii="FrankRuehl" w:hAnsi="FrankRuehl"/>
          <w:color w:val="000000"/>
          <w:sz w:val="26"/>
          <w:szCs w:val="26"/>
          <w:rtl w:val="true"/>
        </w:rPr>
        <w:t>:</w:t>
      </w:r>
    </w:p>
    <w:p>
      <w:pPr>
        <w:pStyle w:val="Ruller51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Style w:val="default"/>
          <w:rFonts w:cs="FrankRuehl" w:ascii="FrankRuehl" w:hAnsi="FrankRuehl"/>
          <w:color w:val="000000"/>
          <w:sz w:val="26"/>
          <w:szCs w:val="26"/>
          <w:rtl w:val="true"/>
        </w:rPr>
        <w:t>(</w:t>
      </w:r>
      <w:r>
        <w:rPr>
          <w:rStyle w:val="default"/>
          <w:rFonts w:cs="FrankRuehl" w:ascii="FrankRuehl" w:hAnsi="FrankRuehl"/>
          <w:color w:val="000000"/>
          <w:sz w:val="26"/>
          <w:szCs w:val="26"/>
        </w:rPr>
        <w:t>1</w:t>
      </w:r>
      <w:r>
        <w:rPr>
          <w:rStyle w:val="default"/>
          <w:rFonts w:cs="FrankRuehl" w:ascii="FrankRuehl" w:hAnsi="FrankRuehl"/>
          <w:color w:val="000000"/>
          <w:sz w:val="26"/>
          <w:szCs w:val="26"/>
          <w:rtl w:val="true"/>
        </w:rPr>
        <w:t xml:space="preserve">)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בוצע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בתכוף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התגרות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כלפי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ובתגובה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לאותה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התגרות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ובלבד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שמתקיימים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שניים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אלה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51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בעקבות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ההתגרות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התקשה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במידה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ניכרת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לשלוט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בעצמו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;</w:t>
      </w:r>
    </w:p>
    <w:p>
      <w:pPr>
        <w:pStyle w:val="Ruller51"/>
        <w:ind w:end="1282"/>
        <w:jc w:val="both"/>
        <w:rPr>
          <w:rStyle w:val="default"/>
          <w:rFonts w:ascii="Century" w:hAnsi="Century" w:cs="Miriam"/>
          <w:b/>
          <w:spacing w:val="0"/>
          <w:szCs w:val="24"/>
        </w:rPr>
      </w:pP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בקושי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האמור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בפסקת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משנה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למתן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אשמתו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בשים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לב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למכלול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נסיבות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העניין</w:t>
      </w:r>
      <w:r>
        <w:rPr>
          <w:rStyle w:val="default"/>
          <w:rFonts w:cs="Miriam" w:ascii="Century" w:hAnsi="Century"/>
          <w:b/>
          <w:spacing w:val="0"/>
          <w:szCs w:val="24"/>
          <w:rtl w:val="true"/>
        </w:rPr>
        <w:t>;</w:t>
      </w:r>
    </w:p>
    <w:p>
      <w:pPr>
        <w:pStyle w:val="Ruller51"/>
        <w:ind w:end="1282"/>
        <w:jc w:val="both"/>
        <w:rPr/>
      </w:pPr>
      <w:r>
        <w:rPr>
          <w:rStyle w:val="default"/>
          <w:rFonts w:cs="Century" w:ascii="Century" w:hAnsi="Century"/>
          <w:rtl w:val="true"/>
        </w:rPr>
        <w:t>[...]</w:t>
      </w:r>
    </w:p>
    <w:p>
      <w:pPr>
        <w:pStyle w:val="Ruller51"/>
        <w:ind w:end="1282"/>
        <w:jc w:val="both"/>
        <w:rPr>
          <w:rStyle w:val="default"/>
          <w:rFonts w:ascii="Century" w:hAnsi="Century" w:cs="Miriam"/>
          <w:b/>
          <w:spacing w:val="0"/>
          <w:szCs w:val="24"/>
        </w:rPr>
      </w:pPr>
      <w:r>
        <w:rPr>
          <w:rtl w:val="true"/>
        </w:rPr>
      </w:r>
    </w:p>
    <w:p>
      <w:pPr>
        <w:pStyle w:val="Ruller51"/>
        <w:ind w:end="1282"/>
        <w:jc w:val="both"/>
        <w:rPr>
          <w:rStyle w:val="default"/>
          <w:rFonts w:ascii="Century" w:hAnsi="Century" w:cs="Miriam"/>
          <w:b/>
          <w:spacing w:val="0"/>
          <w:szCs w:val="24"/>
        </w:rPr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אלמנטים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סובייקטיביים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") </w:t>
      </w:r>
      <w:r>
        <w:rPr>
          <w:rtl w:val="true"/>
        </w:rPr>
        <w:t>ותנאים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>-</w:t>
      </w:r>
      <w:r>
        <w:rPr>
          <w:rtl w:val="true"/>
        </w:rPr>
        <w:t>אובייקטיביים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בתכוף</w:t>
      </w:r>
      <w:r>
        <w:rPr>
          <w:rtl w:val="true"/>
        </w:rPr>
        <w:t>", "</w:t>
      </w:r>
      <w:r>
        <w:rPr>
          <w:rtl w:val="true"/>
        </w:rPr>
        <w:t>התגרות</w:t>
      </w:r>
      <w:r>
        <w:rPr>
          <w:rtl w:val="true"/>
        </w:rPr>
        <w:t>", "</w:t>
      </w:r>
      <w:r>
        <w:rPr>
          <w:rtl w:val="true"/>
        </w:rPr>
        <w:t>למתן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tl w:val="true"/>
        </w:rPr>
        <w:t xml:space="preserve">") </w:t>
      </w:r>
      <w:r>
        <w:rPr>
          <w:rtl w:val="true"/>
        </w:rPr>
        <w:t>והכל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>" (</w:t>
      </w:r>
      <w:r>
        <w:rPr>
          <w:rtl w:val="true"/>
        </w:rPr>
        <w:t>להרחבה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1130/19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30-27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27.12.2020</w:t>
      </w:r>
      <w:r>
        <w:rPr>
          <w:rtl w:val="true"/>
        </w:rPr>
        <w:t xml:space="preserve">)).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</w:t>
      </w:r>
      <w:r>
        <w:rPr>
          <w:rtl w:val="true"/>
        </w:rPr>
        <w:t xml:space="preserve">" </w:t>
      </w:r>
      <w:r>
        <w:rPr>
          <w:rtl w:val="true"/>
        </w:rPr>
        <w:t>שזכה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לביקורת</w:t>
      </w:r>
      <w:r>
        <w:rPr>
          <w:rtl w:val="true"/>
        </w:rPr>
        <w:t xml:space="preserve">, </w:t>
      </w:r>
      <w:r>
        <w:rPr>
          <w:rtl w:val="true"/>
        </w:rPr>
        <w:t>וקובע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לסובייקטיבי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" </w:t>
      </w:r>
      <w:r>
        <w:rPr>
          <w:rtl w:val="true"/>
        </w:rPr>
        <w:t>כמוהו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הפתוחה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ולשקלל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</w:p>
    <w:p>
      <w:pPr>
        <w:pStyle w:val="Ruller42"/>
        <w:ind w:end="0"/>
        <w:jc w:val="both"/>
        <w:rPr>
          <w:sz w:val="28"/>
        </w:rPr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עודנו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לעיצומם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נסיר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בדמות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sz w:val="28"/>
          <w:sz w:val="28"/>
          <w:rtl w:val="true"/>
        </w:rPr>
        <w:t>העיקרי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אסתיר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בהגנת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סרק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בבחינת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השחתת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זמנו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לריק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להצר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בשכחה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דיסוציאטיבית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שהסתיימה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הרצפה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הובאו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מומחים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ועדים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הפרוטוקול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השתרע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עמודים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והוגשו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מוצגים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ממוקד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פשוט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בעובדותיו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ושאינו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מורכב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בהיבט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המשפטי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שציין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הנשיא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שפירא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בהכרעת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בירור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התיק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הסתבך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למידה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הראויה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/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קו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המופרך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והשקרי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הושלך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לפח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ולא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שלפנינו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משהחליף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השתנה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.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אחיזה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ובמכלול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הנסיבות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מכאן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רשאים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חייבים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להידרש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הנוכחי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בערכאת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השקרי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והמופרך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בערכאה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הדיונית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שלצד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rtl w:val="true"/>
        </w:rPr>
        <w:tab/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sz w:val="28"/>
          <w:sz w:val="28"/>
          <w:rtl w:val="true"/>
        </w:rPr>
        <w:t>יפים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לענייננו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הדברים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הבאים</w:t>
      </w:r>
      <w:r>
        <w:rPr>
          <w:sz w:val="28"/>
          <w:rtl w:val="true"/>
        </w:rPr>
        <w:t>: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נניח שאדם מואשם ברצח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עובר לרצח הוא הותקף על ידי הקרבן שחבט בפני הנאשם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הנאשם טוען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פעל מתוך הגנה עצמית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ולחילופין ־ בהשפעת קינטור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לכאורה קיימת סתירה בין שתי הטענות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הגנה עצמית מניחה פעולה נשלטת ותכליתית של הדיפת </w:t>
      </w:r>
      <w:r>
        <w:rPr>
          <w:rFonts w:ascii="Century" w:hAnsi="Century" w:cs="Century"/>
          <w:rtl w:val="true"/>
        </w:rPr>
        <w:t xml:space="preserve">התקפה </w:t>
      </w:r>
      <w:r>
        <w:rPr>
          <w:rFonts w:ascii="Century" w:hAnsi="Century" w:cs="Century"/>
          <w:rtl w:val="true"/>
        </w:rPr>
        <w:t>ואילו טענת קינטור מניחה תגובה ספונטנית בשל החלשת מעצורים</w:t>
      </w:r>
      <w:r>
        <w:rPr>
          <w:rFonts w:ascii="Century" w:hAnsi="Century" w:cs="Century"/>
          <w:rtl w:val="true"/>
        </w:rPr>
        <w:t xml:space="preserve"> ואבדן עשתונות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אך נראה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סתירה כזאת ניתנת ל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עיכול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ה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עובדות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הסותרות העומדות בבסיס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 אחת מהטענות האמורות קשורות בתהליכים נפשיים מורכבים המתרחשים לעתים בשבריר של שניה ושלרוב לוטים במידה זו או אחרת בערפל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כאשר השופט יכול לקבוע את קיומם רק כמסקנה המוסקת מהנסיבות שאינן תמיד חד משמעיות</w:t>
      </w:r>
      <w:r>
        <w:rPr>
          <w:rFonts w:cs="Century" w:ascii="Century" w:hAnsi="Century"/>
          <w:rtl w:val="true"/>
        </w:rPr>
        <w:t>" (</w:t>
      </w:r>
      <w:hyperlink r:id="rId125">
        <w:r>
          <w:rPr>
            <w:rStyle w:val="Hyperlink"/>
            <w:rFonts w:ascii="Century" w:hAnsi="Century" w:cs="Century"/>
            <w:rtl w:val="true"/>
          </w:rPr>
          <w:t>דן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ביין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קו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הגנה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קיצוני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וגרסאות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חלופיות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במשפט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פלילי</w:t>
        </w:r>
      </w:hyperlink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עמדות והצעות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הפרקליט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מג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286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287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1997</w:t>
      </w:r>
      <w:r>
        <w:rPr>
          <w:rFonts w:cs="Century" w:ascii="Century" w:hAnsi="Century"/>
          <w:rtl w:val="true"/>
        </w:rPr>
        <w:t>)).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המופרך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אקדים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וליתר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דיוק</w:t>
      </w:r>
      <w:r>
        <w:rPr>
          <w:rtl w:val="true"/>
        </w:rPr>
        <w:t xml:space="preserve">, </w:t>
      </w:r>
      <w:r>
        <w:rPr>
          <w:rtl w:val="true"/>
        </w:rPr>
        <w:t>הקרבה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/>
        <w:t>4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עצמית</w:t>
      </w:r>
      <w:r>
        <w:rPr>
          <w:rtl w:val="true"/>
        </w:rPr>
        <w:t xml:space="preserve">: </w:t>
      </w:r>
      <w:r>
        <w:rPr>
          <w:sz w:val="28"/>
          <w:sz w:val="28"/>
          <w:rtl w:val="true"/>
        </w:rPr>
        <w:t>תגובתו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יריות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שהאחרונה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לכתפו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מזכיר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המועצה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שניסה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להפריד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שוללת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להתקיימות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סייג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העצמית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לששת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התנאים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הנדרשים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בסייג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בהרחבה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hyperlink r:id="rId126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4784/13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סומך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18.2.2016</w:t>
      </w:r>
      <w:r>
        <w:rPr>
          <w:sz w:val="28"/>
          <w:rtl w:val="true"/>
        </w:rPr>
        <w:t>)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סומך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להסתפק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בירייה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לנסות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לטרוק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הרכב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ולנעול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הרכב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ולהמתין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שמזכיר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המועצה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ואחרים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ישתלטו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/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לאור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נכנס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לסייג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להחיל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127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301</w:t>
        </w:r>
        <w:r>
          <w:rPr>
            <w:rStyle w:val="Hyperlink"/>
            <w:sz w:val="28"/>
            <w:sz w:val="28"/>
            <w:rtl w:val="true"/>
          </w:rPr>
          <w:t>ב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ב</w:t>
        </w:r>
        <w:r>
          <w:rPr>
            <w:rStyle w:val="Hyperlink"/>
            <w:sz w:val="28"/>
            <w:rtl w:val="true"/>
          </w:rPr>
          <w:t>)(</w:t>
        </w:r>
        <w:r>
          <w:rPr>
            <w:rStyle w:val="Hyperlink"/>
            <w:sz w:val="28"/>
          </w:rPr>
          <w:t>3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כלהלן</w:t>
      </w:r>
      <w:r>
        <w:rPr>
          <w:sz w:val="28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eastAsia="Arial TUR;Arial" w:cs="Arial TUR;Arial"/>
          <w:rtl w:val="true"/>
        </w:rPr>
        <w:t xml:space="preserve"> </w:t>
      </w:r>
      <w:r>
        <w:rPr/>
        <w:t>34</w:t>
      </w:r>
      <w:r>
        <w:rPr>
          <w:rtl w:val="true"/>
        </w:rPr>
        <w:t>י</w:t>
      </w:r>
      <w:r>
        <w:rPr>
          <w:rtl w:val="true"/>
        </w:rPr>
        <w:t xml:space="preserve">, </w:t>
      </w:r>
      <w:r>
        <w:rPr/>
        <w:t>34</w:t>
      </w:r>
      <w:r>
        <w:rPr>
          <w:rtl w:val="true"/>
        </w:rPr>
        <w:t>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34</w:t>
      </w:r>
      <w:r>
        <w:rPr>
          <w:rtl w:val="true"/>
        </w:rPr>
        <w:t>יב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כאמור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המופרך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לרועץ</w:t>
      </w:r>
      <w:r>
        <w:rPr>
          <w:sz w:val="28"/>
          <w:rtl w:val="true"/>
        </w:rPr>
        <w:t>: "</w:t>
      </w:r>
      <w:r>
        <w:rPr>
          <w:sz w:val="28"/>
          <w:sz w:val="28"/>
          <w:rtl w:val="true"/>
        </w:rPr>
        <w:t>בחירתו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להגיד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ידיעתו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התוקף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כניסתו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למצב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דיסוציאטיבי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משמיטה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הבסיס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מטענת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העצמית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לבחון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כבקשת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הסנגורים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נקודת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הסובייקטיבית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הרגיש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18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להכרעת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אליקים</w:t>
      </w:r>
      <w:r>
        <w:rPr>
          <w:sz w:val="28"/>
          <w:rtl w:val="true"/>
        </w:rPr>
        <w:t>); "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כפסע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זיכוי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עצמית</w:t>
      </w:r>
      <w:r>
        <w:rPr>
          <w:sz w:val="28"/>
          <w:rtl w:val="true"/>
        </w:rPr>
        <w:t xml:space="preserve">', </w:t>
      </w:r>
      <w:r>
        <w:rPr>
          <w:sz w:val="28"/>
          <w:sz w:val="28"/>
          <w:rtl w:val="true"/>
        </w:rPr>
        <w:t>נוכח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נקיטת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צעדים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חלופיים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פחות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נוכח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עוצמת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הירי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הפסקת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נפילתו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וידוא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ההריגה</w:t>
      </w:r>
      <w:r>
        <w:rPr>
          <w:sz w:val="28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חשוב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נוכח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הוכחת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החליט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[...] </w:t>
      </w:r>
      <w:r>
        <w:rPr>
          <w:sz w:val="28"/>
          <w:sz w:val="28"/>
          <w:rtl w:val="true"/>
        </w:rPr>
        <w:t>טענת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האמנזיה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הדיסוציאטיבית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הרגעית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נדחתה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נותרנו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שתיקתו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הרועמת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התהליכים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המחשבתיים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שבראשו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קריטיות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[...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שתיקה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בדיוק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תאפשר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מסייג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ההגנה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העצמית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הקרבה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המופחתת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ההתגרות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בסמוך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למעשיו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>פסקאות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31-30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להכרעת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הדגשה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הוספה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 xml:space="preserve">).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5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כאמור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שלפנינו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נכנס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לסייג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עצמית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פתח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לרווחה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הנהג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לפלג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גופו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הרכב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היריות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האחרונות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מטווח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קצר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מהרכב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ומזכיר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המועצה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מנסה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להפריד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השניים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הירייה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לכתפו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מזכיר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המועצה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נורתה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לעורפו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שנטען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וידוא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הריגה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כמות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היריות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והכיוון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לפלג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גופו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ובמיוחד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הירייה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שוללים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סייג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העצמית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מבלי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להידרש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מלכתחילה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להידרש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להסדר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החדש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הקבוע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128">
        <w:r>
          <w:rPr>
            <w:rStyle w:val="Hyperlink"/>
            <w:sz w:val="28"/>
            <w:sz w:val="28"/>
            <w:rtl w:val="true"/>
          </w:rPr>
          <w:t>בסעיף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301</w:t>
        </w:r>
        <w:r>
          <w:rPr>
            <w:rStyle w:val="Hyperlink"/>
            <w:sz w:val="28"/>
            <w:sz w:val="28"/>
            <w:rtl w:val="true"/>
          </w:rPr>
          <w:t>ב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ב</w:t>
        </w:r>
        <w:r>
          <w:rPr>
            <w:rStyle w:val="Hyperlink"/>
            <w:sz w:val="28"/>
            <w:rtl w:val="true"/>
          </w:rPr>
          <w:t>)(</w:t>
        </w:r>
        <w:r>
          <w:rPr>
            <w:rStyle w:val="Hyperlink"/>
            <w:sz w:val="28"/>
          </w:rPr>
          <w:t>3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משוכנע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במידה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מועטה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בסעיף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לפרש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בהכרח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כמידה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פסע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אכן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פירשה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הפסיקה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בשעתו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129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300</w:t>
        </w:r>
        <w:r>
          <w:rPr>
            <w:rStyle w:val="Hyperlink"/>
            <w:sz w:val="28"/>
            <w:sz w:val="28"/>
            <w:rtl w:val="true"/>
          </w:rPr>
          <w:t>א</w:t>
        </w:r>
      </w:hyperlink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לסייג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השפיות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130">
        <w:r>
          <w:rPr>
            <w:rStyle w:val="Hyperlink"/>
            <w:sz w:val="28"/>
            <w:sz w:val="28"/>
            <w:rtl w:val="true"/>
          </w:rPr>
          <w:t>בסעיף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34</w:t>
        </w:r>
        <w:r>
          <w:rPr>
            <w:rStyle w:val="Hyperlink"/>
            <w:sz w:val="28"/>
            <w:sz w:val="28"/>
            <w:rtl w:val="true"/>
          </w:rPr>
          <w:t>ח</w:t>
        </w:r>
      </w:hyperlink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131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sz w:val="28"/>
          <w:rtl w:val="true"/>
        </w:rPr>
        <w:t xml:space="preserve">: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מרחק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פסע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בלבד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מחוסר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יכולת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ממש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לדוגמה</w:t>
      </w:r>
      <w:r>
        <w:rPr>
          <w:rFonts w:cs="Century" w:ascii="Century" w:hAnsi="Century"/>
          <w:rtl w:val="true"/>
        </w:rPr>
        <w:t xml:space="preserve">, </w:t>
      </w:r>
      <w:hyperlink r:id="rId13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10669/05</w:t>
        </w:r>
      </w:hyperlink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מטטוב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Fonts w:cs="Century" w:ascii="Century" w:hAnsi="Century"/>
          <w:rtl w:val="true"/>
        </w:rPr>
        <w:t>,</w:t>
      </w:r>
      <w:r>
        <w:rPr>
          <w:rFonts w:cs="David;Times New Roman"/>
          <w:sz w:val="24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פסקאות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14-13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7.2.2008</w:t>
      </w:r>
      <w:r>
        <w:rPr>
          <w:rFonts w:cs="Century" w:ascii="Century" w:hAnsi="Century"/>
          <w:rtl w:val="true"/>
        </w:rPr>
        <w:t>);</w:t>
      </w:r>
      <w:r>
        <w:rPr>
          <w:rFonts w:cs="David;Times New Roman"/>
          <w:b/>
          <w:bCs/>
          <w:sz w:val="24"/>
          <w:szCs w:val="24"/>
          <w:rtl w:val="true"/>
        </w:rPr>
        <w:t xml:space="preserve"> </w:t>
      </w:r>
      <w:hyperlink r:id="rId13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5266/05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זלנצקי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60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22.2.2007</w:t>
      </w:r>
      <w:r>
        <w:rPr>
          <w:rFonts w:cs="Century" w:ascii="Century" w:hAnsi="Century"/>
          <w:rtl w:val="true"/>
        </w:rPr>
        <w:t xml:space="preserve">); </w:t>
      </w:r>
      <w:hyperlink r:id="rId13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5253/07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ארשיד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22.12.2008</w:t>
      </w:r>
      <w:r>
        <w:rPr>
          <w:rFonts w:cs="Century" w:ascii="Century" w:hAnsi="Century"/>
          <w:rtl w:val="true"/>
        </w:rPr>
        <w:t xml:space="preserve">); </w:t>
      </w:r>
      <w:hyperlink r:id="rId13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1839/98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נז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613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622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2003</w:t>
      </w:r>
      <w:r>
        <w:rPr>
          <w:rFonts w:cs="Century" w:ascii="Century" w:hAnsi="Century"/>
          <w:rtl w:val="true"/>
        </w:rPr>
        <w:t xml:space="preserve">); </w:t>
      </w:r>
      <w:hyperlink r:id="rId13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7761/95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חמאד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ד </w:t>
      </w:r>
      <w:r>
        <w:rPr>
          <w:rFonts w:ascii="Century" w:hAnsi="Century" w:cs="Century"/>
          <w:rtl w:val="true"/>
        </w:rPr>
        <w:t>נא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245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251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1997</w:t>
      </w:r>
      <w:r>
        <w:rPr>
          <w:rFonts w:cs="Century" w:ascii="Century" w:hAnsi="Century"/>
          <w:rtl w:val="true"/>
        </w:rPr>
        <w:t xml:space="preserve">); </w:t>
      </w:r>
      <w:hyperlink r:id="rId13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5224/10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14.3.2013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;</w:t>
      </w:r>
      <w:r>
        <w:rPr>
          <w:rFonts w:cs="Century" w:ascii="Century" w:hAnsi="Century"/>
          <w:rtl w:val="true"/>
        </w:rPr>
        <w:t xml:space="preserve"> </w:t>
      </w:r>
      <w:hyperlink r:id="rId13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1828/14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דאהן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27.6.2019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לגישה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cs="Century" w:ascii="Century" w:hAnsi="Century"/>
          <w:rtl w:val="true"/>
        </w:rPr>
        <w:t xml:space="preserve">, </w:t>
      </w:r>
      <w:hyperlink r:id="rId13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300</w:t>
        </w:r>
        <w:r>
          <w:rPr>
            <w:rStyle w:val="Hyperlink"/>
            <w:rFonts w:ascii="Century" w:hAnsi="Century" w:cs="Century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נמצא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מתחת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לרף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שמציב</w:t>
      </w:r>
      <w:r>
        <w:rPr>
          <w:rFonts w:ascii="Century" w:hAnsi="Century" w:cs="Century"/>
          <w:rtl w:val="true"/>
        </w:rPr>
        <w:t xml:space="preserve"> </w:t>
      </w:r>
      <w:hyperlink r:id="rId14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ח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במידה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מועטה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ביותר</w:t>
      </w:r>
      <w:r>
        <w:rPr>
          <w:rFonts w:cs="Century" w:ascii="Century" w:hAnsi="Century"/>
          <w:rtl w:val="true"/>
        </w:rPr>
        <w:t>" (</w:t>
      </w:r>
      <w:hyperlink r:id="rId141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7408/09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10.3.2013</w:t>
      </w:r>
      <w:r>
        <w:rPr>
          <w:rFonts w:cs="Century" w:ascii="Century" w:hAnsi="Century"/>
          <w:rtl w:val="true"/>
        </w:rPr>
        <w:t>))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ועניינו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מקרי גבול המשיקים לסף הפטור המוחלט מאחריות פלילית עקב קיומה של מחלת נפש</w:t>
      </w:r>
      <w:r>
        <w:rPr>
          <w:rFonts w:cs="Century" w:ascii="Century" w:hAnsi="Century"/>
          <w:rtl w:val="true"/>
        </w:rPr>
        <w:t>" (</w:t>
      </w:r>
      <w:hyperlink r:id="rId14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1508/14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רוזינקין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24.8.2015</w:t>
      </w:r>
      <w:r>
        <w:rPr>
          <w:rFonts w:cs="Century" w:ascii="Century" w:hAnsi="Century"/>
          <w:rtl w:val="true"/>
        </w:rPr>
        <w:t>)).</w:t>
      </w:r>
    </w:p>
    <w:p>
      <w:pPr>
        <w:pStyle w:val="Ruller42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hyperlink r:id="rId143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300</w:t>
        </w:r>
        <w:r>
          <w:rPr>
            <w:rStyle w:val="Hyperlink"/>
            <w:sz w:val="28"/>
            <w:sz w:val="28"/>
            <w:rtl w:val="true"/>
          </w:rPr>
          <w:t>א</w:t>
        </w:r>
      </w:hyperlink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שבוטל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בהסדר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החדש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עניינו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במישור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שענייננו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במישור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האחריות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ספק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להמשיך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הפסיקה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ולהקיש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וללמוד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ההסדר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החדש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הקרבה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לסייג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העצמית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צריכה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מועטה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ביותר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כפסע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אזכיר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המחוקק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שנכנס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לגדרו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סעיף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ומשרעת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עשויה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רחבה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והשוו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ללשון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144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40</w:t>
        </w:r>
        <w:r>
          <w:rPr>
            <w:rStyle w:val="Hyperlink"/>
            <w:sz w:val="28"/>
            <w:sz w:val="28"/>
            <w:rtl w:val="true"/>
          </w:rPr>
          <w:t>ט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א</w:t>
        </w:r>
        <w:r>
          <w:rPr>
            <w:rStyle w:val="Hyperlink"/>
            <w:sz w:val="28"/>
            <w:rtl w:val="true"/>
          </w:rPr>
          <w:t>)(</w:t>
        </w:r>
        <w:r>
          <w:rPr>
            <w:rStyle w:val="Hyperlink"/>
            <w:sz w:val="28"/>
          </w:rPr>
          <w:t>9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>בקביעת מתחם העונש ההולם למעשה העבירה שביצע הנאשם יתחשב בית המשפט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קרבה לסייג לאחריות</w:t>
      </w:r>
      <w:r>
        <w:rPr>
          <w:rFonts w:ascii="Century" w:hAnsi="Century" w:cs="Century"/>
          <w:rtl w:val="true"/>
        </w:rPr>
        <w:t xml:space="preserve"> פלילית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ככל שסבר ש</w:t>
      </w:r>
      <w:r>
        <w:rPr>
          <w:rFonts w:ascii="Century" w:hAnsi="Century" w:cs="Century"/>
          <w:rtl w:val="true"/>
        </w:rPr>
        <w:t xml:space="preserve">נסיבה זו משפיעה </w:t>
      </w:r>
      <w:r>
        <w:rPr>
          <w:rFonts w:ascii="Century" w:hAnsi="Century" w:cs="Century"/>
          <w:rtl w:val="true"/>
        </w:rPr>
        <w:t>על חומרת מעשה העבירה ועל אשמו של הנאשם</w:t>
      </w:r>
      <w:r>
        <w:rPr>
          <w:rFonts w:cs="Century" w:ascii="Century" w:hAnsi="Century"/>
          <w:rtl w:val="true"/>
        </w:rPr>
        <w:t>).</w:t>
      </w:r>
      <w:r>
        <w:rPr>
          <w:rFonts w:cs="FrankRuehl" w:ascii="FrankRuehl" w:hAnsi="FrankRuehl"/>
          <w:color w:val="000000"/>
          <w:sz w:val="26"/>
          <w:szCs w:val="26"/>
          <w:rtl w:val="true"/>
        </w:rPr>
        <w:t xml:space="preserve">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הסיטואציה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שאליה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נקלע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כשלעצמה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הורתה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שדה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המגנטי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עצמית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שציין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sz w:val="28"/>
          <w:rtl w:val="true"/>
        </w:rPr>
        <w:t>, "</w:t>
      </w:r>
      <w:r>
        <w:rPr>
          <w:sz w:val="28"/>
          <w:sz w:val="28"/>
          <w:rtl w:val="true"/>
        </w:rPr>
        <w:t>הסיטואציה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שנוצרה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מפחידה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ומשפילה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תגובתו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כשלוש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ניסה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להימנע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מהעימות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סגר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הרכב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ופתח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לרווחה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במוט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העץ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בחוזקה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בשמשה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לשלב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להילוך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אחורי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ולהיחלץ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מהמקום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הרכב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מאחורי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הרכב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שחסם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רכבו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ברגלו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ירייה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דומה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עומד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לזכותו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סייג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העצמית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רוצה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שהסיטואציה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במהותה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תוקף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נתקף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דמיון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דנן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סומך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שבו הכיר בית המשפט בסייג ההגנה העצמית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דנן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קצר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מהיר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דינאמי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בלתי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צפוי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ומסעיר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>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סומך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174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בשני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התוקף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המנוח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חפץ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בידו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בשני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הנתקף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בלהט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הרגע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ללא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תכנון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מראש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ובשני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אובססיבי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רדיפה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והטרדה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התוקף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המנוח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שתגובתו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חורגת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מתחולת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סייג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העצמית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שנחזה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מהסרטון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שלמצער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להתחשב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בסיטואציה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שנוצרה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קביעת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הקנטור</w:t>
      </w:r>
      <w:r>
        <w:rPr>
          <w:rtl w:val="true"/>
        </w:rPr>
        <w:t xml:space="preserve">: </w:t>
      </w:r>
      <w:r>
        <w:rPr>
          <w:rtl w:val="true"/>
        </w:rPr>
        <w:t>הנטל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שמהותית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hyperlink r:id="rId14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402/87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גנדי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מב</w:t>
      </w:r>
      <w:r>
        <w:rPr>
          <w:rFonts w:cs="Century" w:ascii="Century" w:hAnsi="Century"/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383</w:t>
      </w:r>
      <w:r>
        <w:rPr>
          <w:rtl w:val="true"/>
        </w:rPr>
        <w:t xml:space="preserve">, </w:t>
      </w:r>
      <w:r>
        <w:rPr/>
        <w:t>389</w:t>
      </w:r>
      <w:r>
        <w:rPr>
          <w:rtl w:val="true"/>
        </w:rPr>
        <w:t xml:space="preserve"> (</w:t>
      </w:r>
      <w:r>
        <w:rPr/>
        <w:t>1988</w:t>
      </w:r>
      <w:r>
        <w:rPr>
          <w:rtl w:val="true"/>
        </w:rPr>
        <w:t xml:space="preserve">)).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מצטברים</w:t>
      </w:r>
      <w:r>
        <w:rPr>
          <w:rtl w:val="true"/>
        </w:rPr>
        <w:t xml:space="preserve">: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אובייקטיבי</w:t>
      </w:r>
      <w:r>
        <w:rPr>
          <w:rtl w:val="true"/>
        </w:rPr>
        <w:t xml:space="preserve">.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המקנטרת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מני רבים</w:t>
      </w:r>
      <w:r>
        <w:rPr>
          <w:rFonts w:cs="Century" w:ascii="Century" w:hAnsi="Century"/>
          <w:rtl w:val="true"/>
        </w:rPr>
        <w:t xml:space="preserve">, </w:t>
      </w:r>
      <w:hyperlink r:id="rId14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396/69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כד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561</w:t>
      </w:r>
      <w:r>
        <w:rPr>
          <w:rtl w:val="true"/>
        </w:rPr>
        <w:t xml:space="preserve">, </w:t>
      </w:r>
      <w:r>
        <w:rPr/>
        <w:t>579</w:t>
      </w:r>
      <w:r>
        <w:rPr>
          <w:rtl w:val="true"/>
        </w:rPr>
        <w:t xml:space="preserve"> (</w:t>
      </w:r>
      <w:r>
        <w:rPr/>
        <w:t>1970</w:t>
      </w:r>
      <w:r>
        <w:rPr>
          <w:rtl w:val="true"/>
        </w:rPr>
        <w:t xml:space="preserve">)).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ולהגיב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hyperlink r:id="rId14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8332/05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איסקוב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26.7.2007</w:t>
      </w:r>
      <w:r>
        <w:rPr>
          <w:rtl w:val="true"/>
        </w:rPr>
        <w:t xml:space="preserve">); </w:t>
      </w:r>
      <w:hyperlink r:id="rId14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1042/04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ביטון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27.11.2006</w:t>
      </w:r>
      <w:r>
        <w:rPr>
          <w:rtl w:val="true"/>
        </w:rPr>
        <w:t xml:space="preserve">); </w:t>
      </w:r>
      <w:hyperlink r:id="rId14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6917/06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חרמאן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1.9.2008</w:t>
      </w:r>
      <w:r>
        <w:rPr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rtl w:val="true"/>
        </w:rPr>
        <w:tab/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sz w:val="28"/>
          <w:sz w:val="28"/>
          <w:rtl w:val="true"/>
        </w:rPr>
        <w:t>היסוד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האובייקטיבי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>-</w:t>
      </w:r>
      <w:r>
        <w:rPr>
          <w:rtl w:val="true"/>
        </w:rPr>
        <w:t>ערכי</w:t>
      </w:r>
      <w:r>
        <w:rPr>
          <w:rFonts w:eastAsia="Arial TUR;Arial" w:cs="Arial TUR;Arial"/>
          <w:rtl w:val="true"/>
        </w:rPr>
        <w:t xml:space="preserve"> </w:t>
      </w:r>
      <w:r>
        <w:rPr>
          <w:sz w:val="28"/>
          <w:sz w:val="28"/>
          <w:rtl w:val="true"/>
        </w:rPr>
        <w:t>ודרכו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יוצק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סטנדרט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התנהגות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למידותיו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היישוב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סקרים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בוחן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כיצד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הישראלי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המצוי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הממוצע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נוהג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בסיטואציה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מושא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ההתנהגות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הישראלי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הראוי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בבחינת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ערכי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מוסרי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בציבור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נורמה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התנהגות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נוכח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קדושת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החיים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7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ייפלא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העדר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קנטור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הסיבה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התקיימות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היסוד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האובייקטיבי</w:t>
      </w:r>
      <w:r>
        <w:rPr>
          <w:sz w:val="28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נורמטיבי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שידיעתי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מגעת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בתשובה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לשאלתי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בדיון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הוכר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היסוד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האובייקטיבי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קנטור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כאמור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שבנדירים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והנה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שלפנינו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ביסוד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האובייקטיבי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לנוכח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ההתקפה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הפיזית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ומסכת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האיומים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שקדמה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התקפה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מדוע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ביותר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להכיר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ביסוד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הסובייקטיבי</w:t>
      </w:r>
      <w:r>
        <w:rPr>
          <w:sz w:val="28"/>
          <w:rtl w:val="true"/>
        </w:rPr>
        <w:t xml:space="preserve">?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התשובה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נובעת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המופרך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זוכר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בהכרעת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לטעון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לקנטור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להסביר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הרגיש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נוכח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הצליח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לשלוט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בעצמו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וכו</w:t>
      </w:r>
      <w:r>
        <w:rPr>
          <w:sz w:val="28"/>
          <w:rtl w:val="true"/>
        </w:rPr>
        <w:t xml:space="preserve">' </w:t>
      </w:r>
      <w:r>
        <w:rPr>
          <w:sz w:val="28"/>
          <w:rtl w:val="true"/>
        </w:rPr>
        <w:t>–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וכמובן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לעמוד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בחקירה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נגדית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הסבריו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להכיר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כולן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להצביע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קינטור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אובייקטיבי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>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29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סיפא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להכרעת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אליקים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וכי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המעשים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מהווים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התגרות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אפילו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התגרות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בוטה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>סעיף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28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להכרעת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ברם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שבחר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לטעון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לאמנזיה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דיסוציאטיבית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תחושותיו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מחשבותיו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ויכולותיו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לשלוט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בעצמו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ברגעי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האמת</w:t>
      </w:r>
      <w:r>
        <w:rPr>
          <w:sz w:val="28"/>
          <w:rtl w:val="true"/>
        </w:rPr>
        <w:t xml:space="preserve">' </w:t>
      </w:r>
      <w:r>
        <w:rPr>
          <w:sz w:val="28"/>
          <w:rtl w:val="true"/>
        </w:rPr>
        <w:t>–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התקשה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לשלוט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במעשיו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ההתגרות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>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29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להכרעת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</w:t>
      </w:r>
      <w:r>
        <w:rPr>
          <w:sz w:val="28"/>
          <w:rtl w:val="true"/>
        </w:rPr>
        <w:t xml:space="preserve">).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בקו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המופרך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נקט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לעצמו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הגענו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למצב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הנדיר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שבנדירים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להכיר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שמעשיו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בגדר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התגרות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להכיר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בקנטור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אובייקטיבי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להכיר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הסובייקטיבי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הקנטור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8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לטעמי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לקנטור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הסובייקטיבי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אחיזה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ובמכלול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הנסיבות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שאמשיך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בדרכי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אסביר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בקצרה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התמלא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הרכיב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האובייקטיבי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מפסק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חברי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אכן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ככלל</w:t>
      </w:r>
      <w:r>
        <w:rPr>
          <w:sz w:val="28"/>
          <w:rtl w:val="true"/>
        </w:rPr>
        <w:t xml:space="preserve">,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ההתגרות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הקנטור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הקינטור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מכות</w:t>
      </w:r>
      <w:r>
        <w:rPr>
          <w:rtl w:val="true"/>
        </w:rPr>
        <w:t>-</w:t>
      </w:r>
      <w:r>
        <w:rPr>
          <w:rtl w:val="true"/>
        </w:rPr>
        <w:t>ידיים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רצינית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>" (</w:t>
      </w:r>
      <w:hyperlink r:id="rId15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418/77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ברדריאן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לב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</w:t>
      </w:r>
      <w:r>
        <w:rPr>
          <w:rtl w:val="true"/>
        </w:rPr>
        <w:t xml:space="preserve">, </w:t>
      </w:r>
      <w:r>
        <w:rPr/>
        <w:t>13</w:t>
      </w:r>
      <w:r>
        <w:rPr>
          <w:rtl w:val="true"/>
        </w:rPr>
        <w:t xml:space="preserve"> (</w:t>
      </w:r>
      <w:r>
        <w:rPr/>
        <w:t>1978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; </w:t>
      </w:r>
      <w:hyperlink r:id="rId15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2325/02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ביטון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נח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tl w:val="true"/>
        </w:rPr>
        <w:t xml:space="preserve">) </w:t>
      </w:r>
      <w:r>
        <w:rPr/>
        <w:t>448</w:t>
      </w:r>
      <w:r>
        <w:rPr>
          <w:rtl w:val="true"/>
        </w:rPr>
        <w:t xml:space="preserve">, </w:t>
      </w:r>
      <w:r>
        <w:rPr/>
        <w:t>461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</w:t>
      </w:r>
      <w:r>
        <w:rPr>
          <w:rtl w:val="true"/>
        </w:rPr>
        <w:t xml:space="preserve">). </w:t>
      </w:r>
      <w:r>
        <w:rPr>
          <w:sz w:val="28"/>
          <w:sz w:val="28"/>
          <w:rtl w:val="true"/>
        </w:rPr>
        <w:t>במקרה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דנן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תגובתו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סייג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העצמית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שוללת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קיומו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הקנטור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האובייקטיבי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וכאמור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sz w:val="28"/>
        </w:rPr>
        <w:t>9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מסקירתו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שהביא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בבדידותו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ובנקודה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אוסיף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כחודשיים לפני האירוע מושא דיוננו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המנוח נפגע באופן אישי מהמערער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חש שהמערער השפיל אותו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רמס את כבודו והרס את חייו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המנוח נקלע למצוקה ופיתח כלפי המערער יחס אובססיבי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כשהוא נע בין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משאלת מוות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שלו עצמו נוכח הפגיעה בכבודו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רצון לפגוע במערער בשל הפגיעה בכבודו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משך כחודשים איים המנוח על המערער והטריד אותו לאורך שעות היממה בעשרות הודעות המשקפות תחושות של כעס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זעם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תסכול וייאוש בנוסח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או אני או אתה עד הסוףףףףף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הודעה מיום </w:t>
      </w:r>
      <w:r>
        <w:rPr>
          <w:rFonts w:cs="Century" w:ascii="Century" w:hAnsi="Century"/>
        </w:rPr>
        <w:t>20.8.2016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והדברים מתוארים בתמצית בפסקה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דינו של חברי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מדובר אך בשליחת עשרות הודעות אובססיביות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גם באיומים בפומבי ובמעקבים אחר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29.7.2016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 עקב ברכבו אחר המערער שנאלץ עקב כך לסטות אל דרך עפר צדדית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המשיך המנוח לנסוע אחריו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עצר לידו וקרא לעברו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תירה 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תירה בי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על שאירע באותה תקרית אנו למדים מהודעת ווטסאפ ששלח המערער לאחיו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24.8.2016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התפרץ המנוח ללשכתו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ירק עליו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השליך עליו כוס שפגעה 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כשהוא צועק שוב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תירה בי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גם בעת האירוע 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המנוח אמר למערער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תירה בי</w:t>
      </w:r>
      <w:r>
        <w:rPr>
          <w:rFonts w:cs="Century" w:ascii="Century" w:hAnsi="Century"/>
          <w:rtl w:val="true"/>
        </w:rPr>
        <w:t xml:space="preserve">".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דומה כי המנוח נקלע בנפשו המסוכסכת למעין מבוי סתום שבסופו רק שתי אפשרויות עמדו בפניו כדי להשיב את כבודו האבוד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להרוג או להיהר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0"/>
        <w:ind w:end="0"/>
        <w:jc w:val="both"/>
        <w:rPr>
          <w:rFonts w:ascii="Century" w:hAnsi="Century" w:cs="FrankRuehl"/>
          <w:szCs w:val="28"/>
          <w:lang w:bidi="he-IL"/>
        </w:rPr>
      </w:pPr>
      <w:r>
        <w:rPr>
          <w:rFonts w:cs="FrankRuehl" w:ascii="Century" w:hAnsi="Century"/>
          <w:szCs w:val="28"/>
          <w:rtl w:val="true"/>
          <w:lang w:bidi="he-IL"/>
        </w:rPr>
      </w:r>
    </w:p>
    <w:p>
      <w:pPr>
        <w:pStyle w:val="ruller40"/>
        <w:ind w:firstLine="720" w:end="0"/>
        <w:jc w:val="both"/>
        <w:rPr>
          <w:rFonts w:ascii="Century" w:hAnsi="Century" w:cs="FrankRuehl"/>
          <w:szCs w:val="28"/>
          <w:lang w:bidi="he-IL"/>
        </w:rPr>
      </w:pPr>
      <w:r>
        <w:rPr>
          <w:rFonts w:ascii="Century" w:hAnsi="Century" w:cs="FrankRuehl"/>
          <w:szCs w:val="28"/>
          <w:rtl w:val="true"/>
          <w:lang w:bidi="he-IL"/>
        </w:rPr>
        <w:t>אחיו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של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המערער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סיפר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כי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המנוח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התקשר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אליו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לחו</w:t>
      </w:r>
      <w:r>
        <w:rPr>
          <w:rFonts w:cs="FrankRuehl" w:ascii="Century" w:hAnsi="Century"/>
          <w:szCs w:val="28"/>
          <w:rtl w:val="true"/>
          <w:lang w:bidi="he-IL"/>
        </w:rPr>
        <w:t>"</w:t>
      </w:r>
      <w:r>
        <w:rPr>
          <w:rFonts w:ascii="Century" w:hAnsi="Century" w:cs="FrankRuehl"/>
          <w:szCs w:val="28"/>
          <w:rtl w:val="true"/>
          <w:lang w:bidi="he-IL"/>
        </w:rPr>
        <w:t>ל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וביקש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ממנו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שיחזור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בדחיפות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לארץ</w:t>
      </w:r>
      <w:r>
        <w:rPr>
          <w:rFonts w:cs="FrankRuehl" w:ascii="Century" w:hAnsi="Century"/>
          <w:szCs w:val="28"/>
          <w:rtl w:val="true"/>
          <w:lang w:bidi="he-IL"/>
        </w:rPr>
        <w:t xml:space="preserve">, </w:t>
      </w:r>
      <w:r>
        <w:rPr>
          <w:rFonts w:ascii="Century" w:hAnsi="Century" w:cs="FrankRuehl"/>
          <w:szCs w:val="28"/>
          <w:rtl w:val="true"/>
          <w:lang w:bidi="he-IL"/>
        </w:rPr>
        <w:t>אמר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לו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שהוא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cs="FrankRuehl" w:ascii="Century" w:hAnsi="Century"/>
          <w:szCs w:val="28"/>
          <w:rtl w:val="true"/>
          <w:lang w:bidi="he-IL"/>
        </w:rPr>
        <w:t>"</w:t>
      </w:r>
      <w:r>
        <w:rPr>
          <w:rFonts w:ascii="Century" w:hAnsi="Century" w:cs="FrankRuehl"/>
          <w:szCs w:val="28"/>
          <w:rtl w:val="true"/>
          <w:lang w:bidi="he-IL"/>
        </w:rPr>
        <w:t>יוריד</w:t>
      </w:r>
      <w:r>
        <w:rPr>
          <w:rFonts w:cs="FrankRuehl" w:ascii="Century" w:hAnsi="Century"/>
          <w:szCs w:val="28"/>
          <w:rtl w:val="true"/>
          <w:lang w:bidi="he-IL"/>
        </w:rPr>
        <w:t xml:space="preserve">" </w:t>
      </w:r>
      <w:r>
        <w:rPr>
          <w:rFonts w:ascii="Century" w:hAnsi="Century" w:cs="FrankRuehl"/>
          <w:szCs w:val="28"/>
          <w:rtl w:val="true"/>
          <w:lang w:bidi="he-IL"/>
        </w:rPr>
        <w:t>את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המערער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והוא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cs="FrankRuehl" w:ascii="Century" w:hAnsi="Century"/>
          <w:szCs w:val="28"/>
          <w:rtl w:val="true"/>
          <w:lang w:bidi="he-IL"/>
        </w:rPr>
        <w:t>"</w:t>
      </w:r>
      <w:r>
        <w:rPr>
          <w:rFonts w:ascii="Century" w:hAnsi="Century" w:cs="FrankRuehl"/>
          <w:szCs w:val="28"/>
          <w:rtl w:val="true"/>
          <w:lang w:bidi="he-IL"/>
        </w:rPr>
        <w:t>פוחד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שיהיה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אסון</w:t>
      </w:r>
      <w:r>
        <w:rPr>
          <w:rFonts w:cs="FrankRuehl" w:ascii="Century" w:hAnsi="Century"/>
          <w:szCs w:val="28"/>
          <w:rtl w:val="true"/>
          <w:lang w:bidi="he-IL"/>
        </w:rPr>
        <w:t xml:space="preserve">". </w:t>
      </w:r>
      <w:r>
        <w:rPr>
          <w:rFonts w:ascii="Century" w:hAnsi="Century" w:cs="FrankRuehl"/>
          <w:szCs w:val="28"/>
          <w:rtl w:val="true"/>
          <w:lang w:bidi="he-IL"/>
        </w:rPr>
        <w:t>בהמשך</w:t>
      </w:r>
      <w:r>
        <w:rPr>
          <w:rFonts w:cs="FrankRuehl" w:ascii="Century" w:hAnsi="Century"/>
          <w:szCs w:val="28"/>
          <w:rtl w:val="true"/>
          <w:lang w:bidi="he-IL"/>
        </w:rPr>
        <w:t xml:space="preserve">, </w:t>
      </w:r>
      <w:r>
        <w:rPr>
          <w:rFonts w:ascii="Century" w:hAnsi="Century" w:cs="FrankRuehl"/>
          <w:szCs w:val="28"/>
          <w:rtl w:val="true"/>
          <w:lang w:bidi="he-IL"/>
        </w:rPr>
        <w:t>המנוח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נפגש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עם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אחיו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של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המערער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והתבטא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בדרכים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שונות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כי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בכוונתו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לפגוע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במערער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ש</w:t>
      </w:r>
      <w:r>
        <w:rPr>
          <w:rFonts w:cs="FrankRuehl" w:ascii="Century" w:hAnsi="Century"/>
          <w:szCs w:val="28"/>
          <w:rtl w:val="true"/>
          <w:lang w:bidi="he-IL"/>
        </w:rPr>
        <w:t>"</w:t>
      </w:r>
      <w:r>
        <w:rPr>
          <w:rFonts w:ascii="Century" w:hAnsi="Century" w:cs="FrankRuehl"/>
          <w:szCs w:val="28"/>
          <w:rtl w:val="true"/>
          <w:lang w:bidi="he-IL"/>
        </w:rPr>
        <w:t>מגיע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לו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כדור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בראש</w:t>
      </w:r>
      <w:r>
        <w:rPr>
          <w:rFonts w:cs="FrankRuehl" w:ascii="Century" w:hAnsi="Century"/>
          <w:szCs w:val="28"/>
          <w:rtl w:val="true"/>
          <w:lang w:bidi="he-IL"/>
        </w:rPr>
        <w:t xml:space="preserve">". </w:t>
      </w:r>
      <w:r>
        <w:rPr>
          <w:rFonts w:ascii="Century" w:hAnsi="Century" w:cs="FrankRuehl"/>
          <w:szCs w:val="28"/>
          <w:rtl w:val="true"/>
          <w:lang w:bidi="he-IL"/>
        </w:rPr>
        <w:t>על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האיומים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שהופנו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כלפי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המערער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העידו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גם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אחרים</w:t>
      </w:r>
      <w:r>
        <w:rPr>
          <w:rFonts w:cs="FrankRuehl" w:ascii="Century" w:hAnsi="Century"/>
          <w:szCs w:val="28"/>
          <w:rtl w:val="true"/>
          <w:lang w:bidi="he-IL"/>
        </w:rPr>
        <w:t xml:space="preserve">. </w:t>
      </w:r>
      <w:r>
        <w:rPr>
          <w:rFonts w:ascii="Century" w:hAnsi="Century" w:cs="FrankRuehl"/>
          <w:szCs w:val="28"/>
          <w:rtl w:val="true"/>
          <w:lang w:bidi="he-IL"/>
        </w:rPr>
        <w:t>בכל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אותה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עת</w:t>
      </w:r>
      <w:r>
        <w:rPr>
          <w:rFonts w:cs="FrankRuehl" w:ascii="Century" w:hAnsi="Century"/>
          <w:szCs w:val="28"/>
          <w:rtl w:val="true"/>
          <w:lang w:bidi="he-IL"/>
        </w:rPr>
        <w:t xml:space="preserve">, </w:t>
      </w:r>
      <w:r>
        <w:rPr>
          <w:rFonts w:ascii="Century" w:hAnsi="Century" w:cs="FrankRuehl"/>
          <w:szCs w:val="28"/>
          <w:rtl w:val="true"/>
          <w:lang w:bidi="he-IL"/>
        </w:rPr>
        <w:t>המערער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הבליג</w:t>
      </w:r>
      <w:r>
        <w:rPr>
          <w:rFonts w:cs="FrankRuehl" w:ascii="Century" w:hAnsi="Century"/>
          <w:szCs w:val="28"/>
          <w:rtl w:val="true"/>
          <w:lang w:bidi="he-IL"/>
        </w:rPr>
        <w:t xml:space="preserve">, </w:t>
      </w:r>
      <w:r>
        <w:rPr>
          <w:rFonts w:ascii="Century" w:hAnsi="Century" w:cs="FrankRuehl"/>
          <w:szCs w:val="28"/>
          <w:rtl w:val="true"/>
          <w:lang w:bidi="he-IL"/>
        </w:rPr>
        <w:t>לא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השיב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למנוח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ואף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מימן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למנוח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ולמשפחתו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חופשה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על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מנת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להרגיע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את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הרוחות</w:t>
      </w:r>
      <w:r>
        <w:rPr>
          <w:rFonts w:cs="FrankRuehl" w:ascii="Century" w:hAnsi="Century"/>
          <w:szCs w:val="28"/>
          <w:rtl w:val="true"/>
          <w:lang w:bidi="he-IL"/>
        </w:rPr>
        <w:t>.</w:t>
      </w:r>
    </w:p>
    <w:p>
      <w:pPr>
        <w:pStyle w:val="ruller40"/>
        <w:ind w:end="0"/>
        <w:jc w:val="both"/>
        <w:rPr>
          <w:rFonts w:ascii="Century" w:hAnsi="Century" w:cs="FrankRuehl"/>
          <w:szCs w:val="28"/>
          <w:lang w:bidi="he-IL"/>
        </w:rPr>
      </w:pPr>
      <w:r>
        <w:rPr>
          <w:rFonts w:cs="FrankRuehl" w:ascii="Century" w:hAnsi="Century"/>
          <w:szCs w:val="28"/>
          <w:rtl w:val="true"/>
          <w:lang w:bidi="he-IL"/>
        </w:rPr>
      </w:r>
    </w:p>
    <w:p>
      <w:pPr>
        <w:pStyle w:val="ruller40"/>
        <w:ind w:end="0"/>
        <w:jc w:val="both"/>
        <w:rPr>
          <w:rFonts w:ascii="Century" w:hAnsi="Century" w:cs="FrankRuehl"/>
          <w:szCs w:val="28"/>
          <w:lang w:bidi="he-IL"/>
        </w:rPr>
      </w:pPr>
      <w:r>
        <w:rPr>
          <w:rFonts w:cs="FrankRuehl" w:ascii="Century" w:hAnsi="Century"/>
          <w:szCs w:val="28"/>
          <w:lang w:bidi="he-IL"/>
        </w:rPr>
        <w:t>10</w:t>
      </w:r>
      <w:r>
        <w:rPr>
          <w:rFonts w:cs="FrankRuehl" w:ascii="Century" w:hAnsi="Century"/>
          <w:szCs w:val="28"/>
          <w:rtl w:val="true"/>
          <w:lang w:bidi="he-IL"/>
        </w:rPr>
        <w:t>.</w:t>
        <w:tab/>
      </w:r>
      <w:r>
        <w:rPr>
          <w:rFonts w:ascii="Century" w:hAnsi="Century" w:cs="FrankRuehl"/>
          <w:szCs w:val="28"/>
          <w:rtl w:val="true"/>
          <w:lang w:bidi="he-IL"/>
        </w:rPr>
        <w:t>יום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האירוע</w:t>
      </w:r>
      <w:r>
        <w:rPr>
          <w:rFonts w:cs="FrankRuehl" w:ascii="Century" w:hAnsi="Century"/>
          <w:szCs w:val="28"/>
          <w:rtl w:val="true"/>
          <w:lang w:bidi="he-IL"/>
        </w:rPr>
        <w:t xml:space="preserve">, </w:t>
      </w:r>
      <w:r>
        <w:rPr>
          <w:rFonts w:ascii="Century" w:hAnsi="Century" w:cs="FrankRuehl"/>
          <w:szCs w:val="28"/>
          <w:rtl w:val="true"/>
          <w:lang w:bidi="he-IL"/>
        </w:rPr>
        <w:t>ה</w:t>
      </w:r>
      <w:r>
        <w:rPr>
          <w:rFonts w:cs="FrankRuehl" w:ascii="Century" w:hAnsi="Century"/>
          <w:szCs w:val="28"/>
          <w:rtl w:val="true"/>
          <w:lang w:bidi="he-IL"/>
        </w:rPr>
        <w:t>-</w:t>
      </w:r>
      <w:r>
        <w:rPr>
          <w:rFonts w:cs="FrankRuehl" w:ascii="Century" w:hAnsi="Century"/>
          <w:szCs w:val="28"/>
          <w:lang w:bidi="he-IL"/>
        </w:rPr>
        <w:t>5.9.2016</w:t>
      </w:r>
      <w:r>
        <w:rPr>
          <w:rFonts w:cs="FrankRuehl" w:ascii="Century" w:hAnsi="Century"/>
          <w:szCs w:val="28"/>
          <w:rtl w:val="true"/>
          <w:lang w:bidi="he-IL"/>
        </w:rPr>
        <w:t xml:space="preserve">, </w:t>
      </w:r>
      <w:r>
        <w:rPr>
          <w:rFonts w:ascii="Century" w:hAnsi="Century" w:cs="FrankRuehl"/>
          <w:szCs w:val="28"/>
          <w:rtl w:val="true"/>
          <w:lang w:bidi="he-IL"/>
        </w:rPr>
        <w:t>היה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אמור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להיות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יום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חגיגי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מבחינתו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של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המערער</w:t>
      </w:r>
      <w:r>
        <w:rPr>
          <w:rFonts w:cs="FrankRuehl" w:ascii="Century" w:hAnsi="Century"/>
          <w:szCs w:val="28"/>
          <w:rtl w:val="true"/>
          <w:lang w:bidi="he-IL"/>
        </w:rPr>
        <w:t xml:space="preserve">, </w:t>
      </w:r>
      <w:r>
        <w:rPr>
          <w:rFonts w:ascii="Century" w:hAnsi="Century" w:cs="FrankRuehl"/>
          <w:szCs w:val="28"/>
          <w:rtl w:val="true"/>
          <w:lang w:bidi="he-IL"/>
        </w:rPr>
        <w:t>מאחר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שבאותו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יום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בשעה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cs="FrankRuehl" w:ascii="Century" w:hAnsi="Century"/>
          <w:szCs w:val="28"/>
          <w:lang w:bidi="he-IL"/>
        </w:rPr>
        <w:t>10:00</w:t>
      </w:r>
      <w:r>
        <w:rPr>
          <w:rFonts w:cs="FrankRuehl" w:ascii="Century" w:hAnsi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היה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אמור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להתקיים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ביקור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ממלכתי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של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השרה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לשוויון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חברתי</w:t>
      </w:r>
      <w:r>
        <w:rPr>
          <w:rFonts w:cs="FrankRuehl" w:ascii="Century" w:hAnsi="Century"/>
          <w:szCs w:val="28"/>
          <w:rtl w:val="true"/>
          <w:lang w:bidi="he-IL"/>
        </w:rPr>
        <w:t xml:space="preserve">, </w:t>
      </w:r>
      <w:r>
        <w:rPr>
          <w:rFonts w:ascii="Century" w:hAnsi="Century" w:cs="FrankRuehl"/>
          <w:szCs w:val="28"/>
          <w:rtl w:val="true"/>
          <w:lang w:bidi="he-IL"/>
        </w:rPr>
        <w:t>ח</w:t>
      </w:r>
      <w:r>
        <w:rPr>
          <w:rFonts w:cs="FrankRuehl" w:ascii="Century" w:hAnsi="Century"/>
          <w:szCs w:val="28"/>
          <w:rtl w:val="true"/>
          <w:lang w:bidi="he-IL"/>
        </w:rPr>
        <w:t>"</w:t>
      </w:r>
      <w:r>
        <w:rPr>
          <w:rFonts w:ascii="Century" w:hAnsi="Century" w:cs="FrankRuehl"/>
          <w:szCs w:val="28"/>
          <w:rtl w:val="true"/>
          <w:lang w:bidi="he-IL"/>
        </w:rPr>
        <w:t>כ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גילה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גמליאל</w:t>
      </w:r>
      <w:r>
        <w:rPr>
          <w:rFonts w:cs="FrankRuehl" w:ascii="Century" w:hAnsi="Century"/>
          <w:szCs w:val="28"/>
          <w:rtl w:val="true"/>
          <w:lang w:bidi="he-IL"/>
        </w:rPr>
        <w:t xml:space="preserve">, </w:t>
      </w:r>
      <w:r>
        <w:rPr>
          <w:rFonts w:ascii="Century" w:hAnsi="Century" w:cs="FrankRuehl"/>
          <w:szCs w:val="28"/>
          <w:rtl w:val="true"/>
          <w:lang w:bidi="he-IL"/>
        </w:rPr>
        <w:t>במשרדי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המועצה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המקומית</w:t>
      </w:r>
      <w:r>
        <w:rPr>
          <w:rFonts w:cs="FrankRuehl" w:ascii="Century" w:hAnsi="Century"/>
          <w:szCs w:val="28"/>
          <w:rtl w:val="true"/>
          <w:lang w:bidi="he-IL"/>
        </w:rPr>
        <w:t xml:space="preserve">. </w:t>
      </w:r>
      <w:r>
        <w:rPr>
          <w:rFonts w:ascii="Century" w:hAnsi="Century" w:cs="FrankRuehl"/>
          <w:szCs w:val="28"/>
          <w:rtl w:val="true"/>
          <w:lang w:bidi="he-IL"/>
        </w:rPr>
        <w:t>המערער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היה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אמור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להתלוות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לשרה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לביקור</w:t>
      </w:r>
      <w:r>
        <w:rPr>
          <w:rFonts w:cs="FrankRuehl" w:ascii="Century" w:hAnsi="Century"/>
          <w:szCs w:val="28"/>
          <w:rtl w:val="true"/>
          <w:lang w:bidi="he-IL"/>
        </w:rPr>
        <w:t xml:space="preserve">, </w:t>
      </w:r>
      <w:r>
        <w:rPr>
          <w:rFonts w:ascii="Century" w:hAnsi="Century" w:cs="FrankRuehl"/>
          <w:szCs w:val="28"/>
          <w:rtl w:val="true"/>
          <w:lang w:bidi="he-IL"/>
        </w:rPr>
        <w:t>שבמהלכו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השרה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הייתה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אמורה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לחנוך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מעבדות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מחשבים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לתלמידי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בתי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ספר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בג</w:t>
      </w:r>
      <w:r>
        <w:rPr>
          <w:rFonts w:cs="FrankRuehl" w:ascii="Century" w:hAnsi="Century"/>
          <w:szCs w:val="28"/>
          <w:rtl w:val="true"/>
          <w:lang w:bidi="he-IL"/>
        </w:rPr>
        <w:t>'</w:t>
      </w:r>
      <w:r>
        <w:rPr>
          <w:rFonts w:ascii="Century" w:hAnsi="Century" w:cs="FrankRuehl"/>
          <w:szCs w:val="28"/>
          <w:rtl w:val="true"/>
          <w:lang w:bidi="he-IL"/>
        </w:rPr>
        <w:t>וליס</w:t>
      </w:r>
      <w:r>
        <w:rPr>
          <w:rFonts w:cs="FrankRuehl" w:ascii="Century" w:hAnsi="Century"/>
          <w:szCs w:val="28"/>
          <w:rtl w:val="true"/>
          <w:lang w:bidi="he-IL"/>
        </w:rPr>
        <w:t xml:space="preserve">. </w:t>
      </w:r>
      <w:r>
        <w:rPr>
          <w:rFonts w:ascii="Century" w:hAnsi="Century" w:cs="FrankRuehl"/>
          <w:szCs w:val="28"/>
          <w:rtl w:val="true"/>
          <w:lang w:bidi="he-IL"/>
        </w:rPr>
        <w:t>בשעה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cs="FrankRuehl" w:ascii="Century" w:hAnsi="Century"/>
          <w:szCs w:val="28"/>
          <w:lang w:bidi="he-IL"/>
        </w:rPr>
        <w:t>08:23</w:t>
      </w:r>
      <w:r>
        <w:rPr>
          <w:rFonts w:cs="FrankRuehl" w:ascii="Century" w:hAnsi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באותו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יום</w:t>
      </w:r>
      <w:r>
        <w:rPr>
          <w:rFonts w:cs="FrankRuehl" w:ascii="Century" w:hAnsi="Century"/>
          <w:szCs w:val="28"/>
          <w:rtl w:val="true"/>
          <w:lang w:bidi="he-IL"/>
        </w:rPr>
        <w:t xml:space="preserve">, </w:t>
      </w:r>
      <w:r>
        <w:rPr>
          <w:rFonts w:ascii="Century" w:hAnsi="Century" w:cs="FrankRuehl"/>
          <w:szCs w:val="28"/>
          <w:rtl w:val="true"/>
          <w:lang w:bidi="he-IL"/>
        </w:rPr>
        <w:t>המנוח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שלח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</w:t>
      </w:r>
      <w:r>
        <w:rPr>
          <w:rFonts w:ascii="Century" w:hAnsi="Century" w:cs="FrankRuehl"/>
          <w:szCs w:val="28"/>
          <w:rtl w:val="true"/>
          <w:lang w:bidi="he-IL"/>
        </w:rPr>
        <w:t>מערער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הודעה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מאיימת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–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cs="FrankRuehl" w:ascii="Century" w:hAnsi="Century"/>
          <w:szCs w:val="28"/>
          <w:rtl w:val="true"/>
          <w:lang w:bidi="he-IL"/>
        </w:rPr>
        <w:t>"</w:t>
      </w:r>
      <w:r>
        <w:rPr>
          <w:rFonts w:ascii="Century" w:hAnsi="Century" w:cs="FrankRuehl"/>
          <w:szCs w:val="28"/>
          <w:rtl w:val="true"/>
          <w:lang w:bidi="he-IL"/>
        </w:rPr>
        <w:t>כלב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אתמול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הבטחתי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לעשות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משהו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לא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קיימתי</w:t>
      </w:r>
      <w:r>
        <w:rPr>
          <w:rFonts w:cs="FrankRuehl" w:ascii="Century" w:hAnsi="Century"/>
          <w:szCs w:val="28"/>
          <w:rtl w:val="true"/>
          <w:lang w:bidi="he-IL"/>
        </w:rPr>
        <w:t xml:space="preserve">. </w:t>
      </w:r>
      <w:r>
        <w:rPr>
          <w:rFonts w:ascii="Century" w:hAnsi="Century" w:cs="FrankRuehl"/>
          <w:szCs w:val="28"/>
          <w:rtl w:val="true"/>
          <w:lang w:bidi="he-IL"/>
        </w:rPr>
        <w:t>אבל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הרבה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אני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הולך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לעשות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היום</w:t>
      </w:r>
      <w:r>
        <w:rPr>
          <w:rFonts w:cs="FrankRuehl" w:ascii="Century" w:hAnsi="Century"/>
          <w:szCs w:val="28"/>
          <w:rtl w:val="true"/>
          <w:lang w:bidi="he-IL"/>
        </w:rPr>
        <w:t xml:space="preserve">, </w:t>
      </w:r>
      <w:r>
        <w:rPr>
          <w:rFonts w:ascii="Century" w:hAnsi="Century" w:cs="FrankRuehl"/>
          <w:szCs w:val="28"/>
          <w:rtl w:val="true"/>
          <w:lang w:bidi="he-IL"/>
        </w:rPr>
        <w:t>לא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כדאי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לך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להיכנס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למועצה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אני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בא</w:t>
      </w:r>
      <w:r>
        <w:rPr>
          <w:rFonts w:ascii="Century" w:hAnsi="Century" w:eastAsia="Century" w:cs="Century"/>
          <w:szCs w:val="28"/>
          <w:rtl w:val="true"/>
          <w:lang w:bidi="he-IL"/>
        </w:rPr>
        <w:t xml:space="preserve"> </w:t>
      </w:r>
      <w:r>
        <w:rPr>
          <w:rFonts w:ascii="Century" w:hAnsi="Century" w:cs="FrankRuehl"/>
          <w:szCs w:val="28"/>
          <w:rtl w:val="true"/>
          <w:lang w:bidi="he-IL"/>
        </w:rPr>
        <w:t>אלייך</w:t>
      </w:r>
      <w:r>
        <w:rPr>
          <w:rFonts w:cs="FrankRuehl" w:ascii="Century" w:hAnsi="Century"/>
          <w:szCs w:val="28"/>
          <w:rtl w:val="true"/>
          <w:lang w:bidi="he-IL"/>
        </w:rPr>
        <w:t>".</w:t>
      </w:r>
    </w:p>
    <w:p>
      <w:pPr>
        <w:pStyle w:val="Ruller42"/>
        <w:ind w:end="0"/>
        <w:jc w:val="both"/>
        <w:rPr>
          <w:rFonts w:ascii="Century" w:hAnsi="Century" w:cs="FrankRuehl"/>
          <w:sz w:val="28"/>
          <w:szCs w:val="28"/>
          <w:lang w:bidi="he-IL"/>
        </w:rPr>
      </w:pPr>
      <w:r>
        <w:rPr>
          <w:rFonts w:cs="FrankRuehl" w:ascii="Century" w:hAnsi="Century"/>
          <w:sz w:val="28"/>
          <w:szCs w:val="28"/>
          <w:rtl w:val="true"/>
          <w:lang w:bidi="he-IL"/>
        </w:rPr>
      </w:r>
    </w:p>
    <w:p>
      <w:pPr>
        <w:pStyle w:val="Ruller42"/>
        <w:ind w:end="0"/>
        <w:jc w:val="both"/>
        <w:rPr>
          <w:sz w:val="28"/>
          <w:highlight w:val="yellow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הדקה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התרחש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מגלמת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רגע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במסכת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הטרדות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איומים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ורדיפה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אובססיבית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הפעם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באלימות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המועצה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הרקע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למעשיו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הוציא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המטען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עץ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שהעידה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העדות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צעק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בערבית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צריך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למות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ניסה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להבליג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תחילה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וניסה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לסגור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הרכב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במוט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העץ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משהמשיך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ולנפץ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הנהג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ובהמשך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לנפץ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השמשה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הקדמית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ולפתוח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לרווחה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הנהג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צועק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ולדברי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לובנה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צריך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למות</w:t>
      </w:r>
      <w:r>
        <w:rPr>
          <w:sz w:val="28"/>
          <w:rtl w:val="true"/>
        </w:rPr>
        <w:t xml:space="preserve">" </w:t>
      </w:r>
      <w:r>
        <w:rPr>
          <w:sz w:val="28"/>
          <w:rtl w:val="true"/>
        </w:rPr>
        <w:t>–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נראה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גדשה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הסאה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יריות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במנוח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תחילה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עודנו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מרכבו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ואקדח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בידו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בחמת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צוננת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שכל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אומרת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כאן</w:t>
      </w:r>
      <w:r>
        <w:rPr>
          <w:sz w:val="28"/>
          <w:rtl w:val="true"/>
        </w:rPr>
        <w:t>"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>
          <w:sz w:val="28"/>
          <w:highlight w:val="yellow"/>
        </w:rPr>
      </w:pPr>
      <w:r>
        <w:rPr>
          <w:sz w:val="28"/>
          <w:highlight w:val="yellow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אכן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צורח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צועק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נחלץ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ממושב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הנהג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והאקדח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בידו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שציינה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בעיקרי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הטיעון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מטעמה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התרגשות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אפקט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במעשיו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מבטא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זעמו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וסערת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בהכרח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ביטוי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חיצוני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המועצה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התכוון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והתכונן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לארח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בממשלת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ישראל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תוצאות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מעשהו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שציין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sz w:val="28"/>
          <w:rtl w:val="true"/>
        </w:rPr>
        <w:t>: "</w:t>
      </w:r>
      <w:r>
        <w:rPr>
          <w:sz w:val="28"/>
          <w:sz w:val="28"/>
          <w:rtl w:val="true"/>
        </w:rPr>
        <w:t>המפגש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שהסתיים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בתוצאה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הקטלנית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מתוכנן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מבחינת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ומבחינתו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מונע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המתגלגל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שתחילתו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ביוזמת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[</w:t>
      </w:r>
      <w:r>
        <w:rPr>
          <w:sz w:val="28"/>
          <w:sz w:val="28"/>
          <w:rtl w:val="true"/>
        </w:rPr>
        <w:t>המנוח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 xml:space="preserve">], </w:t>
      </w:r>
      <w:r>
        <w:rPr>
          <w:sz w:val="28"/>
          <w:sz w:val="28"/>
          <w:rtl w:val="true"/>
        </w:rPr>
        <w:t>ואבהיר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הוכח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מאחיו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נביל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הסכסוך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[</w:t>
      </w:r>
      <w:r>
        <w:rPr>
          <w:sz w:val="28"/>
          <w:sz w:val="28"/>
          <w:rtl w:val="true"/>
        </w:rPr>
        <w:t>המנוח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>]" (</w:t>
      </w:r>
      <w:r>
        <w:rPr>
          <w:sz w:val="28"/>
          <w:sz w:val="28"/>
          <w:rtl w:val="true"/>
        </w:rPr>
        <w:t>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28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להכרעת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אליקים</w:t>
      </w:r>
      <w:r>
        <w:rPr>
          <w:sz w:val="28"/>
          <w:rtl w:val="true"/>
        </w:rPr>
        <w:t>); "</w:t>
      </w:r>
      <w:r>
        <w:rPr>
          <w:sz w:val="28"/>
          <w:sz w:val="28"/>
          <w:rtl w:val="true"/>
        </w:rPr>
        <w:t>סבור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בסופו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שבבסיסו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שיקול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מוטעה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שהוביל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לחריגה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ממידתיות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התגובה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להכרעת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שפירא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המדובר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איבד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עשתונותיו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בהחלטה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פתאומית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ורגעית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מאחוריה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שיקול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ויישוב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הדעת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למצער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התגבשה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בראשו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וצלולה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להמית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שנטען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המדינה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החליט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להמיתו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בכוונה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תחילה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שהתגבשה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שיקול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ויישוב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דעת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כהחלטה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ספונטנית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תולדה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הקנטור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סמוך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תחושה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התבטא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באיומים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ששלח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למערער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השניות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לבחון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באספקלריה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מסכת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האיומים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ההטרדות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והמעקבים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שהלכו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והסלימו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התקיפה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24.8.2016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במשרדי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המועצה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לרגע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למסקנה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ספק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אובדן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עשתונות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והתפרצות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הזעם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...". </w:t>
      </w:r>
      <w:r>
        <w:rPr>
          <w:sz w:val="28"/>
          <w:sz w:val="28"/>
          <w:rtl w:val="true"/>
        </w:rPr>
        <w:t>למצער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שציין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בספק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להיבנות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מהגנת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הקנטור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rStyle w:val="Ruller41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חשוב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להדגיש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מאליו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הכרה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בקנטור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חלילה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למעשהו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שקיפח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בהכרה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בקנטור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פיחות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במשקל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החיים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הקנטור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אנושי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מהשפעת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הרגש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השליטה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גריעה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מסוימת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מאשמו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152">
        <w:r>
          <w:rPr>
            <w:rStyle w:val="Hyperlink"/>
            <w:rFonts w:ascii="Century" w:hAnsi="Century" w:cs="Century"/>
            <w:rtl w:val="true"/>
          </w:rPr>
          <w:t>אוהד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גורדון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נוסחת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הקִנטור</w:t>
        </w:r>
      </w:hyperlink>
      <w:r>
        <w:rPr>
          <w:rStyle w:val="Ruller41"/>
          <w:rFonts w:cs="Century" w:ascii="Century" w:hAnsi="Century"/>
          <w:rtl w:val="true"/>
        </w:rPr>
        <w:t>"</w:t>
      </w:r>
      <w:r>
        <w:rPr>
          <w:rStyle w:val="Ruller41"/>
          <w:rtl w:val="true"/>
        </w:rPr>
        <w:t xml:space="preserve"> </w:t>
      </w:r>
      <w:r>
        <w:rPr>
          <w:rFonts w:ascii="Garamond" w:hAnsi="Garamond" w:cs="Miriam"/>
          <w:spacing w:val="0"/>
          <w:sz w:val="24"/>
          <w:sz w:val="24"/>
          <w:szCs w:val="24"/>
          <w:rtl w:val="true"/>
        </w:rPr>
        <w:t>משפטים</w:t>
      </w:r>
      <w:r>
        <w:rPr>
          <w:rStyle w:val="Ruller41"/>
          <w:rFonts w:eastAsia="Arial TUR;Arial" w:cs="Arial TUR;Arial"/>
          <w:rtl w:val="true"/>
        </w:rPr>
        <w:t xml:space="preserve"> </w:t>
      </w:r>
      <w:r>
        <w:rPr>
          <w:rStyle w:val="Ruller41"/>
          <w:rtl w:val="true"/>
        </w:rPr>
        <w:t>מד</w:t>
      </w:r>
      <w:r>
        <w:rPr>
          <w:rStyle w:val="Ruller41"/>
          <w:rFonts w:eastAsia="Arial TUR;Arial" w:cs="Arial TUR;Arial"/>
          <w:rtl w:val="true"/>
        </w:rPr>
        <w:t xml:space="preserve"> </w:t>
      </w:r>
      <w:r>
        <w:rPr>
          <w:rStyle w:val="Ruller41"/>
        </w:rPr>
        <w:t>159</w:t>
      </w:r>
      <w:r>
        <w:rPr>
          <w:rStyle w:val="Ruller41"/>
          <w:rtl w:val="true"/>
        </w:rPr>
        <w:t xml:space="preserve"> (</w:t>
      </w:r>
      <w:r>
        <w:rPr>
          <w:rStyle w:val="Ruller41"/>
        </w:rPr>
        <w:t>2013</w:t>
      </w:r>
      <w:r>
        <w:rPr>
          <w:rStyle w:val="Ruller41"/>
          <w:rtl w:val="true"/>
        </w:rPr>
        <w:t>)).</w:t>
      </w:r>
    </w:p>
    <w:p>
      <w:pPr>
        <w:pStyle w:val="Ruller42"/>
        <w:ind w:end="0"/>
        <w:jc w:val="both"/>
        <w:rPr>
          <w:rStyle w:val="Ruller41"/>
        </w:rPr>
      </w:pPr>
      <w:r>
        <w:rPr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11</w:t>
      </w:r>
      <w:r>
        <w:rPr>
          <w:sz w:val="28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לפנינו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התגרות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פתאומית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ומפתיעה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בעוצמה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גבוהה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ההמתה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ההתגרות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הקנטור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ההתגרות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בתכוף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למעשה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התבטאו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בקללה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מתגרה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בסיטואציה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שבראשיתה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רחוקה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ושנתקיימו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מהתנאים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הנדרשים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סייג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שציין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sz w:val="28"/>
          <w:rtl w:val="true"/>
        </w:rPr>
        <w:t>, "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להתעלם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ממורכבות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הסיטואציה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סערת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רוחות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מסוימת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לוקחים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בחשבון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הנזק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שנגרם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לרכב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צריך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להחליט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כיצד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לפעול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האופטימלי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להכרעת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</w:t>
      </w:r>
      <w:r>
        <w:rPr>
          <w:sz w:val="28"/>
          <w:rtl w:val="true"/>
        </w:rPr>
        <w:t xml:space="preserve">).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השילוב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התגרות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סיטואציה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שראשיתה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יצרו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אצל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מפגש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סינרגטי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תחושות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רוגז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כעס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ומבוי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סתום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ותחושת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סכנה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סובייקטיבית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ואובייקטיבית</w:t>
      </w:r>
      <w:r>
        <w:rPr>
          <w:sz w:val="28"/>
          <w:rtl w:val="true"/>
        </w:rPr>
        <w:t>,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ובשילוב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לטעמי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אשמתו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/>
      </w:pPr>
      <w:r>
        <w:rPr>
          <w:sz w:val="28"/>
        </w:rPr>
        <w:t>12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לנוכח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מכלול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להתחשבות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שציין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בעבירת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ההריגה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קיימת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משרעת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רחבה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ענישה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בהתאם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לדידי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למקם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נמוך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רחוקים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המכסימלי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</w:t>
      </w:r>
      <w:r>
        <w:rPr>
          <w:rtl w:val="true"/>
        </w:rPr>
        <w:t xml:space="preserve">). </w:t>
      </w:r>
      <w:r>
        <w:rPr>
          <w:rtl w:val="true"/>
        </w:rPr>
        <w:t>אבחן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ושבבסיסם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sz w:val="28"/>
        </w:rPr>
        <w:t>13</w:t>
      </w:r>
      <w:r>
        <w:rPr>
          <w:sz w:val="28"/>
          <w:rtl w:val="true"/>
        </w:rPr>
        <w:t>.</w:t>
        <w:tab/>
        <w:t xml:space="preserve">(-) </w:t>
      </w:r>
      <w:hyperlink r:id="rId15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20/04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קליינר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נח</w:t>
      </w:r>
      <w:r>
        <w:rPr>
          <w:sz w:val="28"/>
          <w:rtl w:val="true"/>
        </w:rPr>
        <w:t>(</w:t>
      </w:r>
      <w:r>
        <w:rPr>
          <w:sz w:val="28"/>
        </w:rPr>
        <w:t>6</w:t>
      </w:r>
      <w:r>
        <w:rPr>
          <w:sz w:val="28"/>
          <w:rtl w:val="true"/>
        </w:rPr>
        <w:t xml:space="preserve">) </w:t>
      </w:r>
      <w:r>
        <w:rPr>
          <w:sz w:val="28"/>
        </w:rPr>
        <w:t>80</w:t>
      </w:r>
      <w:r>
        <w:rPr>
          <w:sz w:val="28"/>
          <w:rtl w:val="true"/>
        </w:rPr>
        <w:t xml:space="preserve"> (</w:t>
      </w:r>
      <w:r>
        <w:rPr>
          <w:sz w:val="28"/>
        </w:rPr>
        <w:t>2004</w:t>
      </w:r>
      <w:r>
        <w:rPr>
          <w:sz w:val="28"/>
          <w:rtl w:val="true"/>
        </w:rPr>
        <w:t xml:space="preserve">) </w:t>
      </w:r>
      <w:r>
        <w:rPr>
          <w:sz w:val="28"/>
          <w:rtl w:val="true"/>
        </w:rPr>
        <w:t>–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הסכים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להיפגש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>במשך תקופה ארוכה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איים לפגוע בו והטריד אותו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בעקבות חשדו </w:t>
      </w:r>
      <w:r>
        <w:rPr>
          <w:rtl w:val="true"/>
        </w:rPr>
        <w:t>שניהל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אהבים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תוך כדי צעקות ואיומים שלף המנוח סכין ואיים לפגוע במערער ששלף אקדח שאותו הכין מראש כשהוא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דרוך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ירה יריות הרתעה ולאחר מכן ירה יריות לעבר גופו של המנוח והרגו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על אף </w:t>
      </w:r>
      <w:r>
        <w:rPr>
          <w:rtl w:val="true"/>
        </w:rPr>
        <w:t>שבאותו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המשפט המחוזי השית עליו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 בלבד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העליון דחה את הערעור על ההרשעה והעונש והשופט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ascii="Century" w:hAnsi="Century" w:cs="Century"/>
          <w:rtl w:val="true"/>
        </w:rPr>
        <w:t xml:space="preserve"> ציין בסיפא לפסק דינו</w:t>
      </w:r>
      <w:r>
        <w:rPr>
          <w:rFonts w:cs="Century" w:ascii="Century" w:hAnsi="Century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בהטרדות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מילוליות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cs="Century" w:ascii="Century" w:hAnsi="Century"/>
          <w:rtl w:val="true"/>
        </w:rPr>
        <w:t>".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rtl w:val="true"/>
        </w:rPr>
        <w:t xml:space="preserve">(-) </w:t>
      </w:r>
      <w:hyperlink r:id="rId15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3490/13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אבראהים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19.8.2015</w:t>
      </w:r>
      <w:r>
        <w:rPr>
          <w:sz w:val="28"/>
          <w:rtl w:val="true"/>
        </w:rPr>
        <w:t xml:space="preserve">) </w:t>
      </w:r>
      <w:r>
        <w:rPr>
          <w:sz w:val="28"/>
          <w:rtl w:val="true"/>
        </w:rPr>
        <w:t>–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סכסוך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שהסתיים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בקטטות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ובתלונות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הדדיות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מביתו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tl w:val="true"/>
        </w:rPr>
        <w:t>חמוש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כמנהגו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ירק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שבבעלותו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מברג</w:t>
      </w:r>
      <w:r>
        <w:rPr>
          <w:rtl w:val="true"/>
        </w:rPr>
        <w:t xml:space="preserve">, </w:t>
      </w:r>
      <w:r>
        <w:rPr>
          <w:rtl w:val="true"/>
        </w:rPr>
        <w:t>וניסה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סכינו</w:t>
      </w:r>
      <w:r>
        <w:rPr>
          <w:rtl w:val="true"/>
        </w:rPr>
        <w:t xml:space="preserve">,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התגרות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להיקלע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כלשהיא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>ובתנאי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בהשתלשלות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וגלגולם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נדמה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tl w:val="true"/>
        </w:rPr>
        <w:t xml:space="preserve">.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".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(-) </w:t>
      </w:r>
      <w:hyperlink r:id="rId1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1448/16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טקלגרגי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9.5.2016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מחנותו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Fonts w:ascii="Arial" w:hAnsi="Arial" w:cs="Arial"/>
          <w:rtl w:val="true"/>
        </w:rPr>
        <w:t>שידו מונפת ובתוכה אבן שמכוסה באגרופו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אבן שאינה גדולה ממידת אגרוף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שהמתין צופה במתרחש הניף בחוזקה גזע עץ כבד שאחז בידו והנחיתו על ראש המנוח וגרם למותו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בבית המשפט המחוזי נקבע כי המערער יכול היה לסגת חזרה אל חנותו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שלא עומד לזכותו סייג ההגנה העצמית והושתו עליו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בבית המשפט העליון הגיעו הצדדים להסדר לפיו עונש המאסר יעמוד על התקופה שריצה בפועל עד לשמיעת הערעור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(-) </w:t>
      </w:r>
      <w:hyperlink r:id="rId1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3769/06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שמח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21.6.2007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ניסיון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לרצח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וחבלה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הרשיעו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בהריגה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והשית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בסכסוך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והשניים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תיאמו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להיפגש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למפגש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במהלך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המפגש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התלהטו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הרוחות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אחיו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rtl w:val="true"/>
        </w:rPr>
        <w:t>ודרש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sz w:val="28"/>
          <w:sz w:val="28"/>
          <w:rtl w:val="true"/>
        </w:rPr>
        <w:t>יצא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מהבית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הצטייד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באקדח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חזר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חצר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והחל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ואחיו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וכתוצאה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נהרג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ונפצע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נוסף</w:t>
      </w:r>
      <w:r>
        <w:rPr>
          <w:sz w:val="28"/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בסיפא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אלון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sz w:val="28"/>
          <w:rtl w:val="true"/>
        </w:rPr>
        <w:t>: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ותכפו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התגרות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בוטה</w:t>
      </w:r>
      <w:r>
        <w:rPr>
          <w:rtl w:val="true"/>
        </w:rPr>
        <w:t xml:space="preserve">, </w:t>
      </w:r>
      <w:r>
        <w:rPr>
          <w:rtl w:val="true"/>
        </w:rPr>
        <w:t>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ובמטרי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ומלכודת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בתואנה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מוזמנים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ומטרי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פדלון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בחבלה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ובהתלהמות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ומסוכנת</w:t>
      </w:r>
      <w:r>
        <w:rPr>
          <w:rtl w:val="true"/>
        </w:rPr>
        <w:t>".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sz w:val="28"/>
          <w:rtl w:val="true"/>
        </w:rPr>
        <w:tab/>
      </w:r>
      <w:r>
        <w:rPr>
          <w:sz w:val="28"/>
          <w:rtl w:val="true"/>
        </w:rPr>
        <w:t xml:space="preserve">(-) </w:t>
      </w:r>
      <w:hyperlink r:id="rId157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6095/10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חאג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18.7.2012</w:t>
      </w:r>
      <w:r>
        <w:rPr>
          <w:sz w:val="28"/>
          <w:rtl w:val="true"/>
        </w:rPr>
        <w:t xml:space="preserve">) </w:t>
      </w:r>
      <w:r>
        <w:rPr>
          <w:sz w:val="28"/>
          <w:rtl w:val="true"/>
        </w:rPr>
        <w:t>–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משפחתו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tl w:val="true"/>
        </w:rPr>
        <w:t>כשהם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בגילופין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משתתפים</w:t>
      </w:r>
      <w:r>
        <w:rPr>
          <w:rtl w:val="true"/>
        </w:rPr>
        <w:t xml:space="preserve">. </w:t>
      </w:r>
      <w:r>
        <w:rPr>
          <w:rtl w:val="true"/>
        </w:rPr>
        <w:t>כשפנו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רדף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שאחד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הסתלקותו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Times New Roman"/>
          <w:rtl w:val="true"/>
        </w:rPr>
        <w:t>במקרה שבפנינו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מצא עצמו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ללא התגרות מצידו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לכוד באירוע אלים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בו הותקפו הוא ובני משפחתו</w:t>
      </w:r>
      <w:r>
        <w:rPr>
          <w:rFonts w:cs="Times New Roman" w:ascii="Times New Roman" w:hAnsi="Times New Roman"/>
          <w:rtl w:val="true"/>
        </w:rPr>
        <w:t>".</w:t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14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המשותף לכל המקרים דלעיל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הוא שלמעשה ההריגה קדם אירוע של תקיפה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ובית המשפט התחשב בכך גם כאשר הנאשמים לא קיימו אורח חיים נורמטיבי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יפים לענייננו הדברים הבאים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שיש בהם הד לגישתו של בית המשפט במקרים מעין אלה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ruller511"/>
        <w:ind w:end="1282"/>
        <w:jc w:val="both"/>
        <w:rPr>
          <w:rFonts w:ascii="Times New Roman" w:hAnsi="Times New Roman" w:cs="FrankRuehl"/>
          <w:szCs w:val="28"/>
        </w:rPr>
      </w:pPr>
      <w:r>
        <w:rPr>
          <w:rFonts w:cs="FrankRuehl" w:ascii="Times New Roman" w:hAnsi="Times New Roman"/>
          <w:szCs w:val="28"/>
          <w:rtl w:val="true"/>
        </w:rPr>
      </w:r>
    </w:p>
    <w:p>
      <w:pPr>
        <w:pStyle w:val="ruller511"/>
        <w:ind w:end="1282"/>
        <w:jc w:val="both"/>
        <w:rPr>
          <w:rFonts w:ascii="Times New Roman" w:hAnsi="Times New Roman" w:cs="FrankRuehl"/>
          <w:szCs w:val="28"/>
        </w:rPr>
      </w:pPr>
      <w:r>
        <w:rPr>
          <w:rFonts w:cs="FrankRuehl" w:ascii="Times New Roman" w:hAnsi="Times New Roman"/>
          <w:szCs w:val="28"/>
          <w:rtl w:val="true"/>
        </w:rPr>
        <w:t>"</w:t>
      </w:r>
      <w:r>
        <w:rPr>
          <w:rFonts w:ascii="Times New Roman" w:hAnsi="Times New Roman" w:cs="FrankRuehl"/>
          <w:szCs w:val="28"/>
          <w:rtl w:val="true"/>
        </w:rPr>
        <w:t>בית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משפט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זה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הקל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לא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פעם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בצורה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משמעותית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בעונשם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של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נאשמים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שחרגו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מתנאי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ההגנה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העצמית</w:t>
      </w:r>
      <w:r>
        <w:rPr>
          <w:rFonts w:cs="FrankRuehl" w:ascii="Times New Roman" w:hAnsi="Times New Roman"/>
          <w:szCs w:val="28"/>
          <w:rtl w:val="true"/>
        </w:rPr>
        <w:t xml:space="preserve">, </w:t>
      </w:r>
      <w:r>
        <w:rPr>
          <w:rFonts w:ascii="Times New Roman" w:hAnsi="Times New Roman" w:cs="FrankRuehl"/>
          <w:szCs w:val="28"/>
          <w:rtl w:val="true"/>
        </w:rPr>
        <w:t>הכל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כמובן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לפי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נסיבותיו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המיוחדות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של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כל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מקרה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ומקרה</w:t>
      </w:r>
      <w:r>
        <w:rPr>
          <w:rFonts w:cs="FrankRuehl" w:ascii="Times New Roman" w:hAnsi="Times New Roman"/>
          <w:szCs w:val="28"/>
          <w:rtl w:val="true"/>
        </w:rPr>
        <w:t xml:space="preserve">. </w:t>
      </w:r>
      <w:r>
        <w:rPr>
          <w:rFonts w:ascii="Times New Roman" w:hAnsi="Times New Roman" w:cs="FrankRuehl"/>
          <w:szCs w:val="28"/>
          <w:rtl w:val="true"/>
        </w:rPr>
        <w:t>בפרט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ראוי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להקל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בעונשו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של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מי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שחרג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מתנאי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ההגנה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העצמית</w:t>
      </w:r>
      <w:r>
        <w:rPr>
          <w:rFonts w:cs="FrankRuehl" w:ascii="Times New Roman" w:hAnsi="Times New Roman"/>
          <w:szCs w:val="28"/>
          <w:rtl w:val="true"/>
        </w:rPr>
        <w:t xml:space="preserve">, </w:t>
      </w:r>
      <w:r>
        <w:rPr>
          <w:rFonts w:ascii="Times New Roman" w:hAnsi="Times New Roman" w:cs="FrankRuehl"/>
          <w:szCs w:val="28"/>
          <w:rtl w:val="true"/>
        </w:rPr>
        <w:t>כאשר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הוא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היה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שרוי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במצב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נפשי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מיוחד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בעת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המעשה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–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פחד</w:t>
      </w:r>
      <w:r>
        <w:rPr>
          <w:rFonts w:cs="FrankRuehl" w:ascii="Times New Roman" w:hAnsi="Times New Roman"/>
          <w:szCs w:val="28"/>
          <w:rtl w:val="true"/>
        </w:rPr>
        <w:t xml:space="preserve">, </w:t>
      </w:r>
      <w:r>
        <w:rPr>
          <w:rFonts w:ascii="Times New Roman" w:hAnsi="Times New Roman" w:cs="FrankRuehl"/>
          <w:szCs w:val="28"/>
          <w:rtl w:val="true"/>
        </w:rPr>
        <w:t>בלבול</w:t>
      </w:r>
      <w:r>
        <w:rPr>
          <w:rFonts w:cs="FrankRuehl" w:ascii="Times New Roman" w:hAnsi="Times New Roman"/>
          <w:szCs w:val="28"/>
          <w:rtl w:val="true"/>
        </w:rPr>
        <w:t xml:space="preserve">, </w:t>
      </w:r>
      <w:r>
        <w:rPr>
          <w:rFonts w:ascii="Times New Roman" w:hAnsi="Times New Roman" w:cs="FrankRuehl"/>
          <w:szCs w:val="28"/>
          <w:rtl w:val="true"/>
        </w:rPr>
        <w:t>לחץ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וכיוצא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ascii="Times New Roman" w:hAnsi="Times New Roman" w:cs="FrankRuehl"/>
          <w:szCs w:val="28"/>
          <w:rtl w:val="true"/>
        </w:rPr>
        <w:t>באלו</w:t>
      </w:r>
      <w:r>
        <w:rPr>
          <w:rFonts w:cs="FrankRuehl" w:ascii="Times New Roman" w:hAnsi="Times New Roman"/>
          <w:szCs w:val="28"/>
          <w:rtl w:val="true"/>
        </w:rPr>
        <w:t xml:space="preserve">" </w:t>
      </w:r>
      <w:r>
        <w:rPr>
          <w:rFonts w:cs="FrankRuehl" w:ascii="Century" w:hAnsi="Century"/>
          <w:szCs w:val="28"/>
          <w:rtl w:val="true"/>
        </w:rPr>
        <w:t>(</w:t>
      </w:r>
      <w:hyperlink r:id="rId158">
        <w:r>
          <w:rPr>
            <w:rStyle w:val="Hyperlink"/>
            <w:rFonts w:ascii="Century" w:hAnsi="Century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zCs w:val="28"/>
            <w:u w:val="single"/>
          </w:rPr>
          <w:t>4191/05</w:t>
        </w:r>
      </w:hyperlink>
      <w:r>
        <w:rPr>
          <w:rFonts w:cs="FrankRuehl" w:ascii="Times New Roman" w:hAnsi="Times New Roman"/>
          <w:szCs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אלטגאוז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FrankRuehl" w:ascii="Times New Roman" w:hAnsi="Times New Roman"/>
          <w:szCs w:val="28"/>
          <w:rtl w:val="true"/>
        </w:rPr>
        <w:t xml:space="preserve">, </w:t>
      </w:r>
      <w:r>
        <w:rPr>
          <w:rFonts w:ascii="Times New Roman" w:hAnsi="Times New Roman" w:cs="FrankRuehl"/>
          <w:szCs w:val="28"/>
          <w:rtl w:val="true"/>
        </w:rPr>
        <w:t>פסקה</w:t>
      </w:r>
      <w:r>
        <w:rPr>
          <w:rFonts w:ascii="Times New Roman" w:hAnsi="Times New Roman" w:cs="Times New Roman"/>
          <w:szCs w:val="28"/>
          <w:rtl w:val="true"/>
        </w:rPr>
        <w:t xml:space="preserve"> </w:t>
      </w:r>
      <w:r>
        <w:rPr>
          <w:rFonts w:cs="FrankRuehl" w:ascii="Times New Roman" w:hAnsi="Times New Roman"/>
          <w:szCs w:val="28"/>
        </w:rPr>
        <w:t>62</w:t>
      </w:r>
      <w:r>
        <w:rPr>
          <w:rFonts w:cs="FrankRuehl" w:ascii="Times New Roman" w:hAnsi="Times New Roman"/>
          <w:szCs w:val="28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Times New Roman" w:hAnsi="Times New Roman"/>
          <w:szCs w:val="28"/>
          <w:rtl w:val="true"/>
        </w:rPr>
        <w:t>(</w:t>
      </w:r>
      <w:r>
        <w:rPr>
          <w:rFonts w:cs="FrankRuehl" w:ascii="Times New Roman" w:hAnsi="Times New Roman"/>
          <w:szCs w:val="28"/>
        </w:rPr>
        <w:t>25.10.2006</w:t>
      </w:r>
      <w:r>
        <w:rPr>
          <w:rFonts w:cs="FrankRuehl" w:ascii="Times New Roman" w:hAnsi="Times New Roman"/>
          <w:szCs w:val="28"/>
          <w:rtl w:val="true"/>
        </w:rPr>
        <w:t>)).</w:t>
      </w:r>
    </w:p>
    <w:p>
      <w:pPr>
        <w:pStyle w:val="ruller511"/>
        <w:ind w:end="1282"/>
        <w:jc w:val="both"/>
        <w:rPr>
          <w:rFonts w:ascii="Times New Roman" w:hAnsi="Times New Roman" w:cs="FrankRuehl"/>
          <w:szCs w:val="28"/>
        </w:rPr>
      </w:pPr>
      <w:r>
        <w:rPr>
          <w:rFonts w:cs="FrankRuehl" w:ascii="Times New Roman" w:hAnsi="Times New Roman"/>
          <w:szCs w:val="28"/>
          <w:rtl w:val="true"/>
        </w:rPr>
      </w:r>
    </w:p>
    <w:p>
      <w:pPr>
        <w:pStyle w:val="ruller511"/>
        <w:ind w:end="1282"/>
        <w:jc w:val="both"/>
        <w:rPr>
          <w:rFonts w:ascii="Times New Roman" w:hAnsi="Times New Roman" w:cs="FrankRuehl"/>
          <w:szCs w:val="28"/>
        </w:rPr>
      </w:pPr>
      <w:r>
        <w:rPr>
          <w:rFonts w:cs="FrankRuehl" w:ascii="Times New Roman" w:hAnsi="Times New Roman"/>
          <w:szCs w:val="28"/>
          <w:rtl w:val="true"/>
        </w:rPr>
      </w:r>
    </w:p>
    <w:p>
      <w:pPr>
        <w:pStyle w:val="Ruller42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נחזור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ונקבץ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: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;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; </w:t>
      </w:r>
      <w:r>
        <w:rPr>
          <w:rtl w:val="true"/>
        </w:rPr>
        <w:t>המפגש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המפגש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אובססיבי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המרדף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והסלים</w:t>
      </w:r>
      <w:r>
        <w:rPr>
          <w:rtl w:val="true"/>
        </w:rPr>
        <w:t xml:space="preserve">;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;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הופתע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</w:t>
      </w:r>
      <w:r>
        <w:rPr>
          <w:rtl w:val="true"/>
        </w:rPr>
        <w:t xml:space="preserve">;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עץ</w:t>
      </w:r>
      <w:r>
        <w:rPr>
          <w:rtl w:val="true"/>
        </w:rPr>
        <w:t xml:space="preserve">; </w:t>
      </w:r>
      <w:r>
        <w:rPr>
          <w:rtl w:val="true"/>
        </w:rPr>
        <w:t>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שניות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העבריינים</w:t>
      </w:r>
      <w:r>
        <w:rPr>
          <w:rtl w:val="true"/>
        </w:rPr>
        <w:t xml:space="preserve">. </w:t>
      </w:r>
      <w:r>
        <w:rPr>
          <w:rtl w:val="true"/>
        </w:rPr>
        <w:t>נהפוך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כמג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גולני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1995</w:t>
      </w:r>
      <w:r>
        <w:rPr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להנצחת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זכרו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במיל</w:t>
      </w:r>
      <w:r>
        <w:rPr>
          <w:rtl w:val="true"/>
        </w:rPr>
        <w:t xml:space="preserve">') </w:t>
      </w:r>
      <w:r>
        <w:rPr>
          <w:rtl w:val="true"/>
        </w:rPr>
        <w:t>קפלינסקי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דיכטר</w:t>
      </w:r>
      <w:r>
        <w:rPr>
          <w:rtl w:val="true"/>
        </w:rPr>
        <w:t xml:space="preserve">.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לחינוך</w:t>
      </w:r>
      <w:r>
        <w:rPr>
          <w:rtl w:val="true"/>
        </w:rPr>
        <w:t xml:space="preserve">, </w:t>
      </w:r>
      <w:r>
        <w:rPr>
          <w:rtl w:val="true"/>
        </w:rPr>
        <w:t>לערכים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למיעוטי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לסטודנטים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ומצטיינים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וליס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16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ועם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להתעלם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מהסרטון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רחם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כשהיריה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נורתה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מטווח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קרוב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לעורפו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המנוח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ורק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להחמיר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לדוגמאות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שהובאו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מצטרף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לתוצאה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ולפיה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להעמיד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חלף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שהושתו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sz w:val="28"/>
          <w:rtl w:val="true"/>
        </w:rPr>
        <w:t xml:space="preserve">. </w:t>
      </w:r>
    </w:p>
    <w:tbl>
      <w:tblPr>
        <w:tblpPr w:vertAnchor="text" w:horzAnchor="margin" w:tblpXSpec="left" w:rightFromText="180" w:tblpY="342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2"/>
      </w:tblGrid>
      <w:tr>
        <w:trPr>
          <w:trHeight w:val="602" w:hRule="atLeast"/>
        </w:trPr>
        <w:tc>
          <w:tcPr>
            <w:tcW w:w="2792" w:type="dxa"/>
            <w:tcBorders/>
          </w:tcPr>
          <w:p>
            <w:pPr>
              <w:pStyle w:val="Ruller42"/>
              <w:bidi w:val="0"/>
              <w:jc w:val="start"/>
              <w:rPr>
                <w:rFonts w:ascii="Century" w:hAnsi="Century" w:cs="Century"/>
              </w:rPr>
            </w:pPr>
            <w:r>
              <w:rPr>
                <w:rFonts w:ascii="Century" w:hAnsi="Century" w:cs="Century"/>
                <w:rtl w:val="true"/>
              </w:rPr>
              <w:t>ש ו פ ט</w:t>
            </w:r>
          </w:p>
        </w:tc>
      </w:tr>
    </w:tbl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ולהקל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bookmarkStart w:id="23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בתמוז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7.7.2022</w:t>
      </w:r>
      <w:r>
        <w:rPr>
          <w:rtl w:val="true"/>
        </w:rPr>
        <w:t xml:space="preserve">). </w:t>
      </w:r>
      <w:bookmarkEnd w:id="23"/>
    </w:p>
    <w:tbl>
      <w:tblPr>
        <w:bidiVisual w:val="true"/>
        <w:tblW w:w="837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1"/>
        <w:gridCol w:w="2791"/>
        <w:gridCol w:w="2792"/>
      </w:tblGrid>
      <w:tr>
        <w:trPr>
          <w:trHeight w:val="602" w:hRule="atLeast"/>
        </w:trPr>
        <w:tc>
          <w:tcPr>
            <w:tcW w:w="2791" w:type="dxa"/>
            <w:tcBorders/>
          </w:tcPr>
          <w:p>
            <w:pPr>
              <w:pStyle w:val="Ruller42"/>
              <w:ind w:end="0"/>
              <w:jc w:val="both"/>
              <w:rPr>
                <w:rFonts w:ascii="Century" w:hAnsi="Century" w:cs="Century"/>
              </w:rPr>
            </w:pPr>
            <w:r>
              <w:rPr>
                <w:rFonts w:cs="Century" w:ascii="Century" w:hAnsi="Century"/>
                <w:color w:val="FFFFFF"/>
                <w:sz w:val="2"/>
                <w:szCs w:val="2"/>
              </w:rPr>
              <w:t>54678313</w:t>
            </w:r>
            <w:r>
              <w:rPr>
                <w:rFonts w:ascii="Century" w:hAnsi="Century" w:cs="Century"/>
                <w:rtl w:val="true"/>
              </w:rPr>
              <w:t xml:space="preserve">ה נ ש י א ה </w:t>
            </w:r>
          </w:p>
        </w:tc>
        <w:tc>
          <w:tcPr>
            <w:tcW w:w="2791" w:type="dxa"/>
            <w:tcBorders/>
          </w:tcPr>
          <w:p>
            <w:pPr>
              <w:pStyle w:val="Ruller42"/>
              <w:ind w:end="0"/>
              <w:jc w:val="center"/>
              <w:rPr>
                <w:rFonts w:ascii="Century" w:hAnsi="Century" w:cs="Century"/>
              </w:rPr>
            </w:pPr>
            <w:r>
              <w:rPr>
                <w:rFonts w:ascii="Century" w:hAnsi="Century" w:cs="Century"/>
                <w:rtl w:val="true"/>
              </w:rPr>
              <w:t>ש ו פ ט</w:t>
            </w:r>
          </w:p>
        </w:tc>
        <w:tc>
          <w:tcPr>
            <w:tcW w:w="2792" w:type="dxa"/>
            <w:tcBorders/>
          </w:tcPr>
          <w:p>
            <w:pPr>
              <w:pStyle w:val="Ruller42"/>
              <w:bidi w:val="0"/>
              <w:jc w:val="start"/>
              <w:rPr>
                <w:rFonts w:ascii="Century" w:hAnsi="Century" w:cs="Century"/>
              </w:rPr>
            </w:pPr>
            <w:r>
              <w:rPr>
                <w:rFonts w:ascii="Century" w:hAnsi="Century" w:cs="Century"/>
                <w:rtl w:val="true"/>
              </w:rPr>
              <w:t>ש ו פ 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21006400</w:t>
      </w:r>
      <w:r>
        <w:rPr>
          <w:sz w:val="16"/>
          <w:rtl w:val="true"/>
        </w:rPr>
        <w:t>_</w:t>
      </w:r>
      <w:r>
        <w:rPr>
          <w:sz w:val="16"/>
        </w:rPr>
        <w:t>F07.docx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ימ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59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י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עמית </w:t>
      </w:r>
      <w:r>
        <w:rPr>
          <w:rFonts w:cs="David;Times New Roman" w:ascii="David;Times New Roman" w:hAnsi="David;Times New Roman"/>
          <w:color w:val="000000"/>
          <w:szCs w:val="22"/>
        </w:rPr>
        <w:t>54678313-640/21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6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61"/>
      <w:footerReference w:type="default" r:id="rId16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640/21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סלמאן עאמר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</w:rPr>
    </w:lvl>
  </w:abstractNum>
  <w:abstractNum w:abstractNumId="2">
    <w:lvl w:ilvl="0">
      <w:start w:val="1"/>
      <w:numFmt w:val="decimal"/>
      <w:lvlText w:val="%1)"/>
      <w:lvlJc w:val="end"/>
      <w:pPr>
        <w:tabs>
          <w:tab w:val="num" w:pos="0"/>
        </w:tabs>
        <w:ind w:start="720" w:hanging="360"/>
      </w:pPr>
      <w:rPr>
        <w:rFonts w:ascii="FrankRuehl" w:hAnsi="FrankRuehl" w:cs="FrankRuehl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5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6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7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8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</w:rPr>
  </w:style>
  <w:style w:type="character" w:styleId="WW8Num12z0">
    <w:name w:val="WW8Num12z0"/>
    <w:qFormat/>
    <w:rPr>
      <w:rFonts w:ascii="FrankRuehl" w:hAnsi="FrankRuehl" w:cs="FrankRuehl"/>
    </w:rPr>
  </w:style>
  <w:style w:type="character" w:styleId="WW8Num13z0">
    <w:name w:val="WW8Num13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</w:rPr>
  </w:style>
  <w:style w:type="character" w:styleId="WW8Num14z0">
    <w:name w:val="WW8Num14z0"/>
    <w:qFormat/>
    <w:rPr>
      <w:rFonts w:ascii="FrankRuehl" w:hAnsi="FrankRuehl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4"/>
      <w:sz w:val="24"/>
      <w:szCs w:val="24"/>
      <w:u w:val="none"/>
      <w:vertAlign w:val="baseline"/>
    </w:rPr>
  </w:style>
  <w:style w:type="character" w:styleId="WW8Num16z0">
    <w:name w:val="WW8Num16z0"/>
    <w:qFormat/>
    <w:rPr/>
  </w:style>
  <w:style w:type="character" w:styleId="WW8Num21z0">
    <w:name w:val="WW8Num2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3">
    <w:name w:val=" Char Char3"/>
    <w:qFormat/>
    <w:rPr>
      <w:rFonts w:cs="David;Times New Roman"/>
    </w:rPr>
  </w:style>
  <w:style w:type="character" w:styleId="CharChar2">
    <w:name w:val=" Char Char2"/>
    <w:qFormat/>
    <w:rPr>
      <w:rFonts w:cs="David;Times New Roman"/>
      <w:b/>
      <w:bCs/>
    </w:rPr>
  </w:style>
  <w:style w:type="character" w:styleId="CharChar1">
    <w:name w:val=" Char Char1"/>
    <w:qFormat/>
    <w:rPr>
      <w:rFonts w:ascii="Tahoma" w:hAnsi="Tahoma" w:cs="Tahoma"/>
      <w:sz w:val="18"/>
      <w:szCs w:val="18"/>
    </w:rPr>
  </w:style>
  <w:style w:type="character" w:styleId="Strong">
    <w:name w:val="Strong"/>
    <w:qFormat/>
    <w:rPr>
      <w:rFonts w:ascii="Miriam" w:hAnsi="Miriam" w:cs="Miriam"/>
      <w:sz w:val="24"/>
      <w:szCs w:val="24"/>
    </w:rPr>
  </w:style>
  <w:style w:type="character" w:styleId="Ruller4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Ruller41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Century" w:hAnsi="Century" w:cs="FrankRuehl"/>
      <w:spacing w:val="10"/>
    </w:rPr>
  </w:style>
  <w:style w:type="character" w:styleId="EndnoteCharacters">
    <w:name w:val="Endnote Characters"/>
    <w:qFormat/>
    <w:rPr>
      <w:vertAlign w:val="superscript"/>
    </w:rPr>
  </w:style>
  <w:style w:type="character" w:styleId="default">
    <w:name w:val="default"/>
    <w:basedOn w:val="DefaultParagraphFont"/>
    <w:qFormat/>
    <w:rPr/>
  </w:style>
  <w:style w:type="character" w:styleId="ruller5">
    <w:name w:val="ruller5 תו"/>
    <w:qFormat/>
    <w:rPr>
      <w:rFonts w:ascii="Arial TUR;Arial" w:hAnsi="Arial TUR;Arial" w:cs="Arial TUR;Arial"/>
      <w:spacing w:val="10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4">
    <w:name w:val="Ruller4 אלפביתי"/>
    <w:basedOn w:val="Ruller42"/>
    <w:next w:val="Ruller42"/>
    <w:qFormat/>
    <w:pPr>
      <w:numPr>
        <w:ilvl w:val="0"/>
        <w:numId w:val="4"/>
      </w:numPr>
    </w:pPr>
    <w:rPr/>
  </w:style>
  <w:style w:type="paragraph" w:styleId="ListParagraph">
    <w:name w:val="List Paragraph"/>
    <w:basedOn w:val="Normal"/>
    <w:qFormat/>
    <w:pPr>
      <w:overflowPunct w:val="true"/>
      <w:autoSpaceDE w:val="true"/>
      <w:bidi w:val="0"/>
      <w:spacing w:lineRule="auto" w:line="257" w:before="0" w:after="160"/>
      <w:ind w:hanging="0" w:start="720" w:end="0"/>
      <w:contextualSpacing/>
      <w:textAlignment w:val="auto"/>
    </w:pPr>
    <w:rPr>
      <w:rFonts w:ascii="Calibri" w:hAnsi="Calibri" w:eastAsia="Calibri" w:cs="Arial"/>
      <w:sz w:val="22"/>
      <w:szCs w:val="22"/>
    </w:rPr>
  </w:style>
  <w:style w:type="paragraph" w:styleId="Style14">
    <w:name w:val="כללי"/>
    <w:basedOn w:val="Normal"/>
    <w:qFormat/>
    <w:pPr>
      <w:spacing w:lineRule="exact" w:line="280" w:before="0" w:after="240"/>
      <w:ind w:firstLine="284" w:start="0" w:end="0"/>
      <w:jc w:val="both"/>
    </w:pPr>
    <w:rPr>
      <w:rFonts w:cs="FrankRuehl"/>
    </w:rPr>
  </w:style>
  <w:style w:type="paragraph" w:styleId="ruller411">
    <w:name w:val="ruller41"/>
    <w:basedOn w:val="Normal"/>
    <w:qFormat/>
    <w:pPr>
      <w:spacing w:lineRule="auto" w:line="360"/>
      <w:jc w:val="both"/>
      <w:textAlignment w:val="auto"/>
    </w:pPr>
    <w:rPr>
      <w:rFonts w:ascii="Arial TUR;Arial" w:hAnsi="Arial TUR;Arial" w:cs="Arial TUR;Arial"/>
      <w:spacing w:val="10"/>
      <w:sz w:val="22"/>
      <w:szCs w:val="22"/>
    </w:rPr>
  </w:style>
  <w:style w:type="paragraph" w:styleId="ruller511">
    <w:name w:val="ruller51"/>
    <w:basedOn w:val="Normal"/>
    <w:qFormat/>
    <w:pPr>
      <w:ind w:hanging="0" w:start="1642" w:end="1282"/>
      <w:jc w:val="both"/>
      <w:textAlignment w:val="auto"/>
    </w:pPr>
    <w:rPr>
      <w:rFonts w:ascii="Arial TUR;Arial" w:hAnsi="Arial TUR;Arial" w:cs="Arial TUR;Arial"/>
      <w:spacing w:val="10"/>
      <w:sz w:val="22"/>
      <w:szCs w:val="22"/>
    </w:rPr>
  </w:style>
  <w:style w:type="paragraph" w:styleId="EndnoteText">
    <w:name w:val="endnote text"/>
    <w:basedOn w:val="Normal"/>
    <w:pPr/>
    <w:rPr>
      <w:rFonts w:ascii="Century" w:hAnsi="Century" w:cs="FrankRuehl"/>
      <w:spacing w:val="10"/>
      <w:szCs w:val="20"/>
    </w:rPr>
  </w:style>
  <w:style w:type="paragraph" w:styleId="ruller40">
    <w:name w:val="ruller40"/>
    <w:basedOn w:val="Normal"/>
    <w:qFormat/>
    <w:pPr>
      <w:spacing w:lineRule="auto" w:line="360"/>
      <w:jc w:val="both"/>
      <w:textAlignment w:val="auto"/>
    </w:pPr>
    <w:rPr>
      <w:rFonts w:ascii="Arial TUR;Arial" w:hAnsi="Arial TUR;Arial" w:cs="Arial TUR;Arial"/>
      <w:spacing w:val="10"/>
      <w:sz w:val="22"/>
      <w:szCs w:val="22"/>
      <w:lang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480900" TargetMode="External"/><Relationship Id="rId3" Type="http://schemas.openxmlformats.org/officeDocument/2006/relationships/hyperlink" Target="http://www.nevo.co.il/safrut/book/48576" TargetMode="External"/><Relationship Id="rId4" Type="http://schemas.openxmlformats.org/officeDocument/2006/relationships/hyperlink" Target="http://www.nevo.co.il/safrut/book/48576" TargetMode="External"/><Relationship Id="rId5" Type="http://schemas.openxmlformats.org/officeDocument/2006/relationships/hyperlink" Target="http://www.nevo.co.il/safrut/book/3239" TargetMode="External"/><Relationship Id="rId6" Type="http://schemas.openxmlformats.org/officeDocument/2006/relationships/hyperlink" Target="http://www.nevo.co.il/safrut/book/15951" TargetMode="External"/><Relationship Id="rId7" Type="http://schemas.openxmlformats.org/officeDocument/2006/relationships/hyperlink" Target="http://www.nevo.co.il/safrut/bookgroup/412" TargetMode="External"/><Relationship Id="rId8" Type="http://schemas.openxmlformats.org/officeDocument/2006/relationships/hyperlink" Target="http://www.nevo.co.il/safrut/bookgroup/41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.a" TargetMode="External"/><Relationship Id="rId11" Type="http://schemas.openxmlformats.org/officeDocument/2006/relationships/hyperlink" Target="http://www.nevo.co.il/law/70301/5.a" TargetMode="External"/><Relationship Id="rId12" Type="http://schemas.openxmlformats.org/officeDocument/2006/relationships/hyperlink" Target="http://www.nevo.co.il/law/70301/34h" TargetMode="External"/><Relationship Id="rId13" Type="http://schemas.openxmlformats.org/officeDocument/2006/relationships/hyperlink" Target="http://www.nevo.co.il/law/70301/40i.a.9" TargetMode="External"/><Relationship Id="rId14" Type="http://schemas.openxmlformats.org/officeDocument/2006/relationships/hyperlink" Target="http://www.nevo.co.il/law/70301/244" TargetMode="External"/><Relationship Id="rId15" Type="http://schemas.openxmlformats.org/officeDocument/2006/relationships/hyperlink" Target="http://www.nevo.co.il/law/70301/298" TargetMode="External"/><Relationship Id="rId16" Type="http://schemas.openxmlformats.org/officeDocument/2006/relationships/hyperlink" Target="http://www.nevo.co.il/law/70301/300.a" TargetMode="External"/><Relationship Id="rId17" Type="http://schemas.openxmlformats.org/officeDocument/2006/relationships/hyperlink" Target="http://www.nevo.co.il/law/70301/300.a.2" TargetMode="External"/><Relationship Id="rId18" Type="http://schemas.openxmlformats.org/officeDocument/2006/relationships/hyperlink" Target="http://www.nevo.co.il/law/70301/300a" TargetMode="External"/><Relationship Id="rId19" Type="http://schemas.openxmlformats.org/officeDocument/2006/relationships/hyperlink" Target="http://www.nevo.co.il/law/70301/301" TargetMode="External"/><Relationship Id="rId20" Type="http://schemas.openxmlformats.org/officeDocument/2006/relationships/hyperlink" Target="http://www.nevo.co.il/law/70301/301.a" TargetMode="External"/><Relationship Id="rId21" Type="http://schemas.openxmlformats.org/officeDocument/2006/relationships/hyperlink" Target="http://www.nevo.co.il/law/70301/301b.b.1" TargetMode="External"/><Relationship Id="rId22" Type="http://schemas.openxmlformats.org/officeDocument/2006/relationships/hyperlink" Target="http://www.nevo.co.il/law/70301/301b.b.1.b" TargetMode="External"/><Relationship Id="rId23" Type="http://schemas.openxmlformats.org/officeDocument/2006/relationships/hyperlink" Target="http://www.nevo.co.il/law/70301/301b.b.3" TargetMode="External"/><Relationship Id="rId24" Type="http://schemas.openxmlformats.org/officeDocument/2006/relationships/hyperlink" Target="http://www.nevo.co.il/law/70301/34kb.a" TargetMode="External"/><Relationship Id="rId25" Type="http://schemas.openxmlformats.org/officeDocument/2006/relationships/hyperlink" Target="http://www.nevo.co.il/law/73070" TargetMode="External"/><Relationship Id="rId26" Type="http://schemas.openxmlformats.org/officeDocument/2006/relationships/hyperlink" Target="http://www.nevo.co.il/case/21480900" TargetMode="External"/><Relationship Id="rId27" Type="http://schemas.openxmlformats.org/officeDocument/2006/relationships/hyperlink" Target="http://www.nevo.co.il/law/70301/300.a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244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298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300.a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298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3.a" TargetMode="External"/><Relationship Id="rId38" Type="http://schemas.openxmlformats.org/officeDocument/2006/relationships/hyperlink" Target="http://www.nevo.co.il/law/70301/5.a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298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301b.b.1" TargetMode="External"/><Relationship Id="rId43" Type="http://schemas.openxmlformats.org/officeDocument/2006/relationships/hyperlink" Target="http://www.nevo.co.il/law/70301/298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17919343" TargetMode="External"/><Relationship Id="rId46" Type="http://schemas.openxmlformats.org/officeDocument/2006/relationships/hyperlink" Target="http://www.nevo.co.il/case/17943743" TargetMode="External"/><Relationship Id="rId47" Type="http://schemas.openxmlformats.org/officeDocument/2006/relationships/hyperlink" Target="http://www.nevo.co.il/case/5573732" TargetMode="External"/><Relationship Id="rId48" Type="http://schemas.openxmlformats.org/officeDocument/2006/relationships/hyperlink" Target="http://www.nevo.co.il/case/17924245" TargetMode="External"/><Relationship Id="rId49" Type="http://schemas.openxmlformats.org/officeDocument/2006/relationships/hyperlink" Target="http://www.nevo.co.il/case/17942354" TargetMode="External"/><Relationship Id="rId50" Type="http://schemas.openxmlformats.org/officeDocument/2006/relationships/hyperlink" Target="http://www.nevo.co.il/case/5606376" TargetMode="External"/><Relationship Id="rId51" Type="http://schemas.openxmlformats.org/officeDocument/2006/relationships/hyperlink" Target="http://www.nevo.co.il/law/70301/300.a.2" TargetMode="External"/><Relationship Id="rId52" Type="http://schemas.openxmlformats.org/officeDocument/2006/relationships/hyperlink" Target="http://www.nevo.co.il/law/70301/300.a.2" TargetMode="External"/><Relationship Id="rId53" Type="http://schemas.openxmlformats.org/officeDocument/2006/relationships/hyperlink" Target="http://www.nevo.co.il/law/70301/301.a" TargetMode="External"/><Relationship Id="rId54" Type="http://schemas.openxmlformats.org/officeDocument/2006/relationships/hyperlink" Target="http://www.nevo.co.il/law/70301/300.a.2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0301/298" TargetMode="External"/><Relationship Id="rId57" Type="http://schemas.openxmlformats.org/officeDocument/2006/relationships/hyperlink" Target="http://www.nevo.co.il/case/17927014" TargetMode="External"/><Relationship Id="rId58" Type="http://schemas.openxmlformats.org/officeDocument/2006/relationships/hyperlink" Target="http://www.nevo.co.il/case/5839560" TargetMode="External"/><Relationship Id="rId59" Type="http://schemas.openxmlformats.org/officeDocument/2006/relationships/hyperlink" Target="http://www.nevo.co.il/case/17918972" TargetMode="External"/><Relationship Id="rId60" Type="http://schemas.openxmlformats.org/officeDocument/2006/relationships/hyperlink" Target="http://www.nevo.co.il/case/17942166" TargetMode="External"/><Relationship Id="rId61" Type="http://schemas.openxmlformats.org/officeDocument/2006/relationships/hyperlink" Target="http://www.nevo.co.il/case/17919619" TargetMode="External"/><Relationship Id="rId62" Type="http://schemas.openxmlformats.org/officeDocument/2006/relationships/hyperlink" Target="http://www.nevo.co.il/case/5724240" TargetMode="External"/><Relationship Id="rId63" Type="http://schemas.openxmlformats.org/officeDocument/2006/relationships/hyperlink" Target="http://www.nevo.co.il/case/17941696" TargetMode="External"/><Relationship Id="rId64" Type="http://schemas.openxmlformats.org/officeDocument/2006/relationships/hyperlink" Target="http://www.nevo.co.il/case/17922369" TargetMode="External"/><Relationship Id="rId65" Type="http://schemas.openxmlformats.org/officeDocument/2006/relationships/hyperlink" Target="http://www.nevo.co.il/case/17918123" TargetMode="External"/><Relationship Id="rId66" Type="http://schemas.openxmlformats.org/officeDocument/2006/relationships/hyperlink" Target="http://www.nevo.co.il/case/17932194" TargetMode="External"/><Relationship Id="rId67" Type="http://schemas.openxmlformats.org/officeDocument/2006/relationships/hyperlink" Target="http://www.nevo.co.il/case/5675397" TargetMode="External"/><Relationship Id="rId68" Type="http://schemas.openxmlformats.org/officeDocument/2006/relationships/hyperlink" Target="http://www.nevo.co.il/case/17944952" TargetMode="External"/><Relationship Id="rId69" Type="http://schemas.openxmlformats.org/officeDocument/2006/relationships/hyperlink" Target="http://www.nevo.co.il/case/17921467" TargetMode="External"/><Relationship Id="rId70" Type="http://schemas.openxmlformats.org/officeDocument/2006/relationships/hyperlink" Target="http://www.nevo.co.il/case/17918406" TargetMode="External"/><Relationship Id="rId71" Type="http://schemas.openxmlformats.org/officeDocument/2006/relationships/hyperlink" Target="http://www.nevo.co.il/case/5763447" TargetMode="External"/><Relationship Id="rId72" Type="http://schemas.openxmlformats.org/officeDocument/2006/relationships/hyperlink" Target="http://www.nevo.co.il/law/70301/301" TargetMode="External"/><Relationship Id="rId73" Type="http://schemas.openxmlformats.org/officeDocument/2006/relationships/hyperlink" Target="" TargetMode="External"/><Relationship Id="rId74" Type="http://schemas.openxmlformats.org/officeDocument/2006/relationships/hyperlink" Target="http://www.nevo.co.il/safrut/bookgroup/412" TargetMode="External"/><Relationship Id="rId75" Type="http://schemas.openxmlformats.org/officeDocument/2006/relationships/hyperlink" Target="" TargetMode="External"/><Relationship Id="rId76" Type="http://schemas.openxmlformats.org/officeDocument/2006/relationships/hyperlink" Target="" TargetMode="External"/><Relationship Id="rId77" Type="http://schemas.openxmlformats.org/officeDocument/2006/relationships/hyperlink" Target="http://www.nevo.co.il/case/11279200" TargetMode="External"/><Relationship Id="rId78" Type="http://schemas.openxmlformats.org/officeDocument/2006/relationships/hyperlink" Target="http://www.nevo.co.il/case/5743107" TargetMode="External"/><Relationship Id="rId79" Type="http://schemas.openxmlformats.org/officeDocument/2006/relationships/hyperlink" Target="http://www.nevo.co.il/case/17947286" TargetMode="External"/><Relationship Id="rId80" Type="http://schemas.openxmlformats.org/officeDocument/2006/relationships/hyperlink" Target="http://www.nevo.co.il/case/17946165" TargetMode="External"/><Relationship Id="rId81" Type="http://schemas.openxmlformats.org/officeDocument/2006/relationships/hyperlink" Target="http://www.nevo.co.il/case/6072831" TargetMode="External"/><Relationship Id="rId82" Type="http://schemas.openxmlformats.org/officeDocument/2006/relationships/hyperlink" Target="http://www.nevo.co.il/case/26781929" TargetMode="External"/><Relationship Id="rId83" Type="http://schemas.openxmlformats.org/officeDocument/2006/relationships/hyperlink" Target="http://www.nevo.co.il/law/70301/34kb.a" TargetMode="External"/><Relationship Id="rId84" Type="http://schemas.openxmlformats.org/officeDocument/2006/relationships/hyperlink" Target="http://www.nevo.co.il/law/70301" TargetMode="External"/><Relationship Id="rId85" Type="http://schemas.openxmlformats.org/officeDocument/2006/relationships/hyperlink" Target="http://www.nevo.co.il/law/70301/298" TargetMode="External"/><Relationship Id="rId86" Type="http://schemas.openxmlformats.org/officeDocument/2006/relationships/hyperlink" Target="http://www.nevo.co.il/law/70301" TargetMode="External"/><Relationship Id="rId87" Type="http://schemas.openxmlformats.org/officeDocument/2006/relationships/hyperlink" Target="http://www.nevo.co.il/case/17932933" TargetMode="External"/><Relationship Id="rId88" Type="http://schemas.openxmlformats.org/officeDocument/2006/relationships/hyperlink" Target="" TargetMode="External"/><Relationship Id="rId89" Type="http://schemas.openxmlformats.org/officeDocument/2006/relationships/hyperlink" Target="" TargetMode="External"/><Relationship Id="rId90" Type="http://schemas.openxmlformats.org/officeDocument/2006/relationships/hyperlink" Target="http://www.nevo.co.il/law/73070" TargetMode="External"/><Relationship Id="rId91" Type="http://schemas.openxmlformats.org/officeDocument/2006/relationships/hyperlink" Target="http://www.nevo.co.il/case/5741279" TargetMode="External"/><Relationship Id="rId92" Type="http://schemas.openxmlformats.org/officeDocument/2006/relationships/hyperlink" Target="http://www.nevo.co.il/case/17943022" TargetMode="External"/><Relationship Id="rId93" Type="http://schemas.openxmlformats.org/officeDocument/2006/relationships/hyperlink" Target="http://www.nevo.co.il/law/70301/298" TargetMode="External"/><Relationship Id="rId94" Type="http://schemas.openxmlformats.org/officeDocument/2006/relationships/hyperlink" Target="http://www.nevo.co.il/law/70301" TargetMode="External"/><Relationship Id="rId95" Type="http://schemas.openxmlformats.org/officeDocument/2006/relationships/hyperlink" Target="http://www.nevo.co.il/law/70301/301b.b.1" TargetMode="External"/><Relationship Id="rId96" Type="http://schemas.openxmlformats.org/officeDocument/2006/relationships/hyperlink" Target="http://www.nevo.co.il/law/70301/298" TargetMode="External"/><Relationship Id="rId97" Type="http://schemas.openxmlformats.org/officeDocument/2006/relationships/hyperlink" Target="http://www.nevo.co.il/law/70301" TargetMode="External"/><Relationship Id="rId98" Type="http://schemas.openxmlformats.org/officeDocument/2006/relationships/hyperlink" Target="http://www.nevo.co.il/law/70301/3.a" TargetMode="External"/><Relationship Id="rId99" Type="http://schemas.openxmlformats.org/officeDocument/2006/relationships/hyperlink" Target="http://www.nevo.co.il/law/70301" TargetMode="External"/><Relationship Id="rId100" Type="http://schemas.openxmlformats.org/officeDocument/2006/relationships/hyperlink" Target="http://www.nevo.co.il/law/70301/5.a" TargetMode="External"/><Relationship Id="rId101" Type="http://schemas.openxmlformats.org/officeDocument/2006/relationships/hyperlink" Target="http://www.nevo.co.il/law/70301/5.a" TargetMode="External"/><Relationship Id="rId102" Type="http://schemas.openxmlformats.org/officeDocument/2006/relationships/hyperlink" Target="http://www.nevo.co.il/law/70301/301b.b.1" TargetMode="External"/><Relationship Id="rId103" Type="http://schemas.openxmlformats.org/officeDocument/2006/relationships/hyperlink" Target="http://www.nevo.co.il/law/70301" TargetMode="External"/><Relationship Id="rId104" Type="http://schemas.openxmlformats.org/officeDocument/2006/relationships/hyperlink" Target="http://www.nevo.co.il/law/70301/301b.b.1" TargetMode="External"/><Relationship Id="rId105" Type="http://schemas.openxmlformats.org/officeDocument/2006/relationships/hyperlink" Target="http://www.nevo.co.il/law/70301" TargetMode="External"/><Relationship Id="rId106" Type="http://schemas.openxmlformats.org/officeDocument/2006/relationships/hyperlink" Target="http://www.nevo.co.il/law/70301/298" TargetMode="External"/><Relationship Id="rId107" Type="http://schemas.openxmlformats.org/officeDocument/2006/relationships/hyperlink" Target="" TargetMode="External"/><Relationship Id="rId108" Type="http://schemas.openxmlformats.org/officeDocument/2006/relationships/hyperlink" Target="" TargetMode="External"/><Relationship Id="rId109" Type="http://schemas.openxmlformats.org/officeDocument/2006/relationships/hyperlink" Target="http://www.nevo.co.il/case/27091230" TargetMode="External"/><Relationship Id="rId110" Type="http://schemas.openxmlformats.org/officeDocument/2006/relationships/hyperlink" Target="http://www.nevo.co.il/law/70301/301b.b.1" TargetMode="External"/><Relationship Id="rId111" Type="http://schemas.openxmlformats.org/officeDocument/2006/relationships/hyperlink" Target="http://www.nevo.co.il/case/25441697" TargetMode="External"/><Relationship Id="rId112" Type="http://schemas.openxmlformats.org/officeDocument/2006/relationships/hyperlink" Target="http://www.nevo.co.il/law/70301/301b.b.1.b" TargetMode="External"/><Relationship Id="rId113" Type="http://schemas.openxmlformats.org/officeDocument/2006/relationships/hyperlink" Target="http://www.nevo.co.il/safrut/book/48576" TargetMode="External"/><Relationship Id="rId114" Type="http://schemas.openxmlformats.org/officeDocument/2006/relationships/hyperlink" Target="http://www.nevo.co.il/law/70301/5.a" TargetMode="External"/><Relationship Id="rId115" Type="http://schemas.openxmlformats.org/officeDocument/2006/relationships/hyperlink" Target="http://www.nevo.co.il/law/70301" TargetMode="External"/><Relationship Id="rId116" Type="http://schemas.openxmlformats.org/officeDocument/2006/relationships/hyperlink" Target="http://www.nevo.co.il/law/70301/298" TargetMode="External"/><Relationship Id="rId117" Type="http://schemas.openxmlformats.org/officeDocument/2006/relationships/hyperlink" Target="http://www.nevo.co.il/law/70301" TargetMode="External"/><Relationship Id="rId118" Type="http://schemas.openxmlformats.org/officeDocument/2006/relationships/hyperlink" Target="http://www.nevo.co.il/law/70301/301.a" TargetMode="External"/><Relationship Id="rId119" Type="http://schemas.openxmlformats.org/officeDocument/2006/relationships/hyperlink" Target="http://www.nevo.co.il/law/70301" TargetMode="External"/><Relationship Id="rId120" Type="http://schemas.openxmlformats.org/officeDocument/2006/relationships/hyperlink" Target="http://www.nevo.co.il/law/70301/298" TargetMode="External"/><Relationship Id="rId121" Type="http://schemas.openxmlformats.org/officeDocument/2006/relationships/hyperlink" Target="http://www.nevo.co.il/law/70301" TargetMode="External"/><Relationship Id="rId122" Type="http://schemas.openxmlformats.org/officeDocument/2006/relationships/hyperlink" Target="http://www.nevo.co.il/law/70301" TargetMode="External"/><Relationship Id="rId123" Type="http://schemas.openxmlformats.org/officeDocument/2006/relationships/hyperlink" Target="http://www.nevo.co.il/law/70301/301b.b.1" TargetMode="External"/><Relationship Id="rId124" Type="http://schemas.openxmlformats.org/officeDocument/2006/relationships/hyperlink" Target="http://www.nevo.co.il/case/25441697" TargetMode="External"/><Relationship Id="rId125" Type="http://schemas.openxmlformats.org/officeDocument/2006/relationships/hyperlink" Target="http://www.nevo.co.il/safrut/book/3239" TargetMode="External"/><Relationship Id="rId126" Type="http://schemas.openxmlformats.org/officeDocument/2006/relationships/hyperlink" Target="http://www.nevo.co.il/case/7760325" TargetMode="External"/><Relationship Id="rId127" Type="http://schemas.openxmlformats.org/officeDocument/2006/relationships/hyperlink" Target="http://www.nevo.co.il/law/70301/301b.b.3" TargetMode="External"/><Relationship Id="rId128" Type="http://schemas.openxmlformats.org/officeDocument/2006/relationships/hyperlink" Target="http://www.nevo.co.il/law/70301/301b.b.3" TargetMode="External"/><Relationship Id="rId129" Type="http://schemas.openxmlformats.org/officeDocument/2006/relationships/hyperlink" Target="http://www.nevo.co.il/law/70301/300a" TargetMode="External"/><Relationship Id="rId130" Type="http://schemas.openxmlformats.org/officeDocument/2006/relationships/hyperlink" Target="http://www.nevo.co.il/law/70301/34h" TargetMode="External"/><Relationship Id="rId131" Type="http://schemas.openxmlformats.org/officeDocument/2006/relationships/hyperlink" Target="http://www.nevo.co.il/law/70301" TargetMode="External"/><Relationship Id="rId132" Type="http://schemas.openxmlformats.org/officeDocument/2006/relationships/hyperlink" Target="http://www.nevo.co.il/case/5810758" TargetMode="External"/><Relationship Id="rId133" Type="http://schemas.openxmlformats.org/officeDocument/2006/relationships/hyperlink" Target="http://www.nevo.co.il/case/5714534" TargetMode="External"/><Relationship Id="rId134" Type="http://schemas.openxmlformats.org/officeDocument/2006/relationships/hyperlink" Target="http://www.nevo.co.il/case/5831178" TargetMode="External"/><Relationship Id="rId135" Type="http://schemas.openxmlformats.org/officeDocument/2006/relationships/hyperlink" Target="http://www.nevo.co.il/case/5794814" TargetMode="External"/><Relationship Id="rId136" Type="http://schemas.openxmlformats.org/officeDocument/2006/relationships/hyperlink" Target="http://www.nevo.co.il/case/6112247" TargetMode="External"/><Relationship Id="rId137" Type="http://schemas.openxmlformats.org/officeDocument/2006/relationships/hyperlink" Target="http://www.nevo.co.il/case/5766160" TargetMode="External"/><Relationship Id="rId138" Type="http://schemas.openxmlformats.org/officeDocument/2006/relationships/hyperlink" Target="http://www.nevo.co.il/case/13041923" TargetMode="External"/><Relationship Id="rId139" Type="http://schemas.openxmlformats.org/officeDocument/2006/relationships/hyperlink" Target="http://www.nevo.co.il/law/70301/300a" TargetMode="External"/><Relationship Id="rId140" Type="http://schemas.openxmlformats.org/officeDocument/2006/relationships/hyperlink" Target="http://www.nevo.co.il/law/70301/34h" TargetMode="External"/><Relationship Id="rId141" Type="http://schemas.openxmlformats.org/officeDocument/2006/relationships/hyperlink" Target="http://www.nevo.co.il/case/6103071" TargetMode="External"/><Relationship Id="rId142" Type="http://schemas.openxmlformats.org/officeDocument/2006/relationships/hyperlink" Target="http://www.nevo.co.il/case/13015521" TargetMode="External"/><Relationship Id="rId143" Type="http://schemas.openxmlformats.org/officeDocument/2006/relationships/hyperlink" Target="http://www.nevo.co.il/law/70301/300a" TargetMode="External"/><Relationship Id="rId144" Type="http://schemas.openxmlformats.org/officeDocument/2006/relationships/hyperlink" Target="http://www.nevo.co.il/law/70301/40i.a.9" TargetMode="External"/><Relationship Id="rId145" Type="http://schemas.openxmlformats.org/officeDocument/2006/relationships/hyperlink" Target="http://www.nevo.co.il/case/17947286" TargetMode="External"/><Relationship Id="rId146" Type="http://schemas.openxmlformats.org/officeDocument/2006/relationships/hyperlink" Target="http://www.nevo.co.il/case/17921598" TargetMode="External"/><Relationship Id="rId147" Type="http://schemas.openxmlformats.org/officeDocument/2006/relationships/hyperlink" Target="http://www.nevo.co.il/case/5741279" TargetMode="External"/><Relationship Id="rId148" Type="http://schemas.openxmlformats.org/officeDocument/2006/relationships/hyperlink" Target="http://www.nevo.co.il/case/5743107" TargetMode="External"/><Relationship Id="rId149" Type="http://schemas.openxmlformats.org/officeDocument/2006/relationships/hyperlink" Target="http://www.nevo.co.il/case/5708751" TargetMode="External"/><Relationship Id="rId150" Type="http://schemas.openxmlformats.org/officeDocument/2006/relationships/hyperlink" Target="http://www.nevo.co.il/case/17922369" TargetMode="External"/><Relationship Id="rId151" Type="http://schemas.openxmlformats.org/officeDocument/2006/relationships/hyperlink" Target="http://www.nevo.co.il/case/5743108" TargetMode="External"/><Relationship Id="rId152" Type="http://schemas.openxmlformats.org/officeDocument/2006/relationships/hyperlink" Target="http://www.nevo.co.il/safrut/book/15951" TargetMode="External"/><Relationship Id="rId153" Type="http://schemas.openxmlformats.org/officeDocument/2006/relationships/hyperlink" Target="http://www.nevo.co.il/case/5670813" TargetMode="External"/><Relationship Id="rId154" Type="http://schemas.openxmlformats.org/officeDocument/2006/relationships/hyperlink" Target="http://www.nevo.co.il/case/7009913" TargetMode="External"/><Relationship Id="rId155" Type="http://schemas.openxmlformats.org/officeDocument/2006/relationships/hyperlink" Target="http://www.nevo.co.il/case/21003519" TargetMode="External"/><Relationship Id="rId156" Type="http://schemas.openxmlformats.org/officeDocument/2006/relationships/hyperlink" Target="http://www.nevo.co.il/case/5816393" TargetMode="External"/><Relationship Id="rId157" Type="http://schemas.openxmlformats.org/officeDocument/2006/relationships/hyperlink" Target="http://www.nevo.co.il/case/5833175" TargetMode="External"/><Relationship Id="rId158" Type="http://schemas.openxmlformats.org/officeDocument/2006/relationships/hyperlink" Target="http://www.nevo.co.il/case/5942804" TargetMode="External"/><Relationship Id="rId159" Type="http://schemas.openxmlformats.org/officeDocument/2006/relationships/hyperlink" Target="https://supreme.court.gov.il/" TargetMode="External"/><Relationship Id="rId160" Type="http://schemas.openxmlformats.org/officeDocument/2006/relationships/hyperlink" Target="http://www.nevo.co.il/advertisements/nevo-100.doc" TargetMode="External"/><Relationship Id="rId161" Type="http://schemas.openxmlformats.org/officeDocument/2006/relationships/header" Target="header1.xml"/><Relationship Id="rId162" Type="http://schemas.openxmlformats.org/officeDocument/2006/relationships/footer" Target="footer1.xml"/><Relationship Id="rId163" Type="http://schemas.openxmlformats.org/officeDocument/2006/relationships/numbering" Target="numbering.xml"/><Relationship Id="rId164" Type="http://schemas.openxmlformats.org/officeDocument/2006/relationships/fontTable" Target="fontTable.xml"/><Relationship Id="rId165" Type="http://schemas.openxmlformats.org/officeDocument/2006/relationships/settings" Target="settings.xml"/><Relationship Id="rId16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2022-07-10T11:16:00Z</dcterms:created>
  <dc:creator>h4</dc:creator>
  <dc:description/>
  <cp:keywords/>
  <dc:language>en-IL</dc:language>
  <cp:lastModifiedBy>orly</cp:lastModifiedBy>
  <cp:lastPrinted>2022-07-07T15:01:00Z</cp:lastPrinted>
  <dcterms:modified xsi:type="dcterms:W3CDTF">2022-07-10T11:16:00Z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סלמאן עאמר</vt:lpwstr>
  </property>
  <property fmtid="{D5CDD505-2E9C-101B-9397-08002B2CF9AE}" pid="3" name="APPELLEE">
    <vt:lpwstr>מדינת ישראל</vt:lpwstr>
  </property>
  <property fmtid="{D5CDD505-2E9C-101B-9397-08002B2CF9AE}" pid="4" name="BOOKGROUPTMP1">
    <vt:lpwstr>412</vt:lpwstr>
  </property>
  <property fmtid="{D5CDD505-2E9C-101B-9397-08002B2CF9AE}" pid="5" name="BOOKLISTTMP1">
    <vt:lpwstr>48576;3239;15951</vt:lpwstr>
  </property>
  <property fmtid="{D5CDD505-2E9C-101B-9397-08002B2CF9AE}" pid="6" name="CASESLISTTMP1">
    <vt:lpwstr>21480900:2;17919343;17943743;5573732;17924245;17942354;5606376;17927014;5839560;17918972;17942166;17919619;5724240;17941696;17922369:2;17918123;17932194;5675397;17944952;17921467;17918406;5763447;11279200;5743107:2;17947286:2;17946165;6072831;26781929</vt:lpwstr>
  </property>
  <property fmtid="{D5CDD505-2E9C-101B-9397-08002B2CF9AE}" pid="7" name="CASESLISTTMP2">
    <vt:lpwstr>17932933;5741279:2;17943022;27091230;25441697:2;7760325;5810758;5714534;5831178;5794814;6112247;5766160;13041923;6103071;13015521;17921598;5708751;5743108;5670813;7009913;21003519;5816393;5833175;5942804</vt:lpwstr>
  </property>
  <property fmtid="{D5CDD505-2E9C-101B-9397-08002B2CF9AE}" pid="8" name="DATE">
    <vt:lpwstr>20220707</vt:lpwstr>
  </property>
  <property fmtid="{D5CDD505-2E9C-101B-9397-08002B2CF9AE}" pid="9" name="ISABSTRACT">
    <vt:lpwstr>Y</vt:lpwstr>
  </property>
  <property fmtid="{D5CDD505-2E9C-101B-9397-08002B2CF9AE}" pid="10" name="JUDGE">
    <vt:lpwstr>י' עמית;א' שטיין;א' חיות</vt:lpwstr>
  </property>
  <property fmtid="{D5CDD505-2E9C-101B-9397-08002B2CF9AE}" pid="11" name="LAWLISTTMP1">
    <vt:lpwstr>70301/300.a:2;244;298:11;003.a:2;005.a:4;301b.b.1:6;300.a.2:3;301.a:2;301;34kb.a;301b.b.1.b;301b.b.3:2;300a:3;034h:2;040i.a.9</vt:lpwstr>
  </property>
  <property fmtid="{D5CDD505-2E9C-101B-9397-08002B2CF9AE}" pid="12" name="LAWLISTTMP2">
    <vt:lpwstr>73070</vt:lpwstr>
  </property>
  <property fmtid="{D5CDD505-2E9C-101B-9397-08002B2CF9AE}" pid="13" name="LAWYER">
    <vt:lpwstr>איתמר גלבפיש;רועי בלכר;גיא זהבי;רון שריקי</vt:lpwstr>
  </property>
  <property fmtid="{D5CDD505-2E9C-101B-9397-08002B2CF9AE}" pid="14" name="METAKZER">
    <vt:lpwstr>פאני</vt:lpwstr>
  </property>
  <property fmtid="{D5CDD505-2E9C-101B-9397-08002B2CF9AE}" pid="15" name="NOSE11">
    <vt:lpwstr>עונשין</vt:lpwstr>
  </property>
  <property fmtid="{D5CDD505-2E9C-101B-9397-08002B2CF9AE}" pid="16" name="NOSE110">
    <vt:lpwstr/>
  </property>
  <property fmtid="{D5CDD505-2E9C-101B-9397-08002B2CF9AE}" pid="17" name="NOSE12">
    <vt:lpwstr>עונשין</vt:lpwstr>
  </property>
  <property fmtid="{D5CDD505-2E9C-101B-9397-08002B2CF9AE}" pid="18" name="NOSE13">
    <vt:lpwstr>עונשין</vt:lpwstr>
  </property>
  <property fmtid="{D5CDD505-2E9C-101B-9397-08002B2CF9AE}" pid="19" name="NOSE14">
    <vt:lpwstr>עונשין</vt:lpwstr>
  </property>
  <property fmtid="{D5CDD505-2E9C-101B-9397-08002B2CF9AE}" pid="20" name="NOSE15">
    <vt:lpwstr>עונשין</vt:lpwstr>
  </property>
  <property fmtid="{D5CDD505-2E9C-101B-9397-08002B2CF9AE}" pid="21" name="NOSE16">
    <vt:lpwstr>עונשין</vt:lpwstr>
  </property>
  <property fmtid="{D5CDD505-2E9C-101B-9397-08002B2CF9AE}" pid="22" name="NOSE17">
    <vt:lpwstr/>
  </property>
  <property fmtid="{D5CDD505-2E9C-101B-9397-08002B2CF9AE}" pid="23" name="NOSE18">
    <vt:lpwstr/>
  </property>
  <property fmtid="{D5CDD505-2E9C-101B-9397-08002B2CF9AE}" pid="24" name="NOSE19">
    <vt:lpwstr/>
  </property>
  <property fmtid="{D5CDD505-2E9C-101B-9397-08002B2CF9AE}" pid="25" name="NOSE1ID">
    <vt:lpwstr>77;77;77;77;77;77</vt:lpwstr>
  </property>
  <property fmtid="{D5CDD505-2E9C-101B-9397-08002B2CF9AE}" pid="26" name="NOSE21">
    <vt:lpwstr>עבירת הרצח</vt:lpwstr>
  </property>
  <property fmtid="{D5CDD505-2E9C-101B-9397-08002B2CF9AE}" pid="27" name="NOSE210">
    <vt:lpwstr/>
  </property>
  <property fmtid="{D5CDD505-2E9C-101B-9397-08002B2CF9AE}" pid="28" name="NOSE22">
    <vt:lpwstr>עבירת הרצח</vt:lpwstr>
  </property>
  <property fmtid="{D5CDD505-2E9C-101B-9397-08002B2CF9AE}" pid="29" name="NOSE23">
    <vt:lpwstr>עבירת הרצח</vt:lpwstr>
  </property>
  <property fmtid="{D5CDD505-2E9C-101B-9397-08002B2CF9AE}" pid="30" name="NOSE24">
    <vt:lpwstr>עבירות</vt:lpwstr>
  </property>
  <property fmtid="{D5CDD505-2E9C-101B-9397-08002B2CF9AE}" pid="31" name="NOSE25">
    <vt:lpwstr>הגנות</vt:lpwstr>
  </property>
  <property fmtid="{D5CDD505-2E9C-101B-9397-08002B2CF9AE}" pid="32" name="NOSE26">
    <vt:lpwstr>ענישה</vt:lpwstr>
  </property>
  <property fmtid="{D5CDD505-2E9C-101B-9397-08002B2CF9AE}" pid="33" name="NOSE27">
    <vt:lpwstr/>
  </property>
  <property fmtid="{D5CDD505-2E9C-101B-9397-08002B2CF9AE}" pid="34" name="NOSE28">
    <vt:lpwstr/>
  </property>
  <property fmtid="{D5CDD505-2E9C-101B-9397-08002B2CF9AE}" pid="35" name="NOSE29">
    <vt:lpwstr/>
  </property>
  <property fmtid="{D5CDD505-2E9C-101B-9397-08002B2CF9AE}" pid="36" name="NOSE2ID">
    <vt:lpwstr>12455;12455;12455;1443;1431;1446</vt:lpwstr>
  </property>
  <property fmtid="{D5CDD505-2E9C-101B-9397-08002B2CF9AE}" pid="37" name="NOSE31">
    <vt:lpwstr>קנטור</vt:lpwstr>
  </property>
  <property fmtid="{D5CDD505-2E9C-101B-9397-08002B2CF9AE}" pid="38" name="NOSE310">
    <vt:lpwstr/>
  </property>
  <property fmtid="{D5CDD505-2E9C-101B-9397-08002B2CF9AE}" pid="39" name="NOSE32">
    <vt:lpwstr>תיקון 137</vt:lpwstr>
  </property>
  <property fmtid="{D5CDD505-2E9C-101B-9397-08002B2CF9AE}" pid="40" name="NOSE33">
    <vt:lpwstr>עונש מופחת</vt:lpwstr>
  </property>
  <property fmtid="{D5CDD505-2E9C-101B-9397-08002B2CF9AE}" pid="41" name="NOSE34">
    <vt:lpwstr>רצח</vt:lpwstr>
  </property>
  <property fmtid="{D5CDD505-2E9C-101B-9397-08002B2CF9AE}" pid="42" name="NOSE35">
    <vt:lpwstr>הגנה עצמית</vt:lpwstr>
  </property>
  <property fmtid="{D5CDD505-2E9C-101B-9397-08002B2CF9AE}" pid="43" name="NOSE36">
    <vt:lpwstr>ענישה מופחתת</vt:lpwstr>
  </property>
  <property fmtid="{D5CDD505-2E9C-101B-9397-08002B2CF9AE}" pid="44" name="NOSE37">
    <vt:lpwstr/>
  </property>
  <property fmtid="{D5CDD505-2E9C-101B-9397-08002B2CF9AE}" pid="45" name="NOSE38">
    <vt:lpwstr/>
  </property>
  <property fmtid="{D5CDD505-2E9C-101B-9397-08002B2CF9AE}" pid="46" name="NOSE39">
    <vt:lpwstr/>
  </property>
  <property fmtid="{D5CDD505-2E9C-101B-9397-08002B2CF9AE}" pid="47" name="NOSE3ID">
    <vt:lpwstr>12456;18905;15787;8927;8671;9003</vt:lpwstr>
  </property>
  <property fmtid="{D5CDD505-2E9C-101B-9397-08002B2CF9AE}" pid="48" name="PADIDATE">
    <vt:lpwstr>20220710</vt:lpwstr>
  </property>
  <property fmtid="{D5CDD505-2E9C-101B-9397-08002B2CF9AE}" pid="49" name="PADIMAIL">
    <vt:lpwstr>YES</vt:lpwstr>
  </property>
  <property fmtid="{D5CDD505-2E9C-101B-9397-08002B2CF9AE}" pid="50" name="PROCESS">
    <vt:lpwstr>עפ;עפ</vt:lpwstr>
  </property>
  <property fmtid="{D5CDD505-2E9C-101B-9397-08002B2CF9AE}" pid="51" name="PROCNUM">
    <vt:lpwstr>640;651</vt:lpwstr>
  </property>
  <property fmtid="{D5CDD505-2E9C-101B-9397-08002B2CF9AE}" pid="52" name="PROCYEAR">
    <vt:lpwstr>21;21</vt:lpwstr>
  </property>
  <property fmtid="{D5CDD505-2E9C-101B-9397-08002B2CF9AE}" pid="53" name="PSAKDIN">
    <vt:lpwstr>פסק-דין</vt:lpwstr>
  </property>
  <property fmtid="{D5CDD505-2E9C-101B-9397-08002B2CF9AE}" pid="54" name="TYPE">
    <vt:lpwstr>1</vt:lpwstr>
  </property>
  <property fmtid="{D5CDD505-2E9C-101B-9397-08002B2CF9AE}" pid="55" name="TYPE_ABS_DATE">
    <vt:lpwstr>410120220707</vt:lpwstr>
  </property>
  <property fmtid="{D5CDD505-2E9C-101B-9397-08002B2CF9AE}" pid="56" name="TYPE_N_DATE">
    <vt:lpwstr>41020220707</vt:lpwstr>
  </property>
  <property fmtid="{D5CDD505-2E9C-101B-9397-08002B2CF9AE}" pid="57" name="WORDNUMPAGES">
    <vt:lpwstr>38</vt:lpwstr>
  </property>
</Properties>
</file>