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7088/16</w:t>
            </w:r>
            <w:r>
              <w:rPr>
                <w:sz w:val="28"/>
                <w:szCs w:val="28"/>
                <w:rtl w:val="true"/>
              </w:rPr>
              <w:t xml:space="preserve"> -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'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לאוניד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מיטניק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שטרית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9388-12-14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08.08.2016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9385" w:type="dxa"/>
        <w:jc w:val="start"/>
        <w:tblInd w:w="-88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315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הישיבה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3151" w:type="dxa"/>
            <w:tcBorders/>
          </w:tcPr>
          <w:p>
            <w:pPr>
              <w:pStyle w:val="BodyRuller1"/>
              <w:tabs>
                <w:tab w:val="clear" w:pos="720"/>
                <w:tab w:val="right" w:pos="3043" w:leader="none"/>
              </w:tabs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ג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בטבת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Cs w:val="26"/>
              </w:rPr>
              <w:t>21.12.17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איגור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גלידר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פינקלשטיין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קולומבוס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רגב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10"/>
          <w:sz w:val="24"/>
          <w:szCs w:val="28"/>
        </w:rPr>
      </w:pPr>
      <w:r>
        <w:rPr>
          <w:rFonts w:cs="FrankRuehl" w:ascii="FrankRuehl" w:hAnsi="FrankRuehl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368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Style1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 w:val="false"/>
        <w:jc w:val="both"/>
        <w:rPr>
          <w:rFonts w:ascii="Times New Roman" w:hAnsi="Times New Roman"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FrankRuehl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z w:val="24"/>
          <w:szCs w:val="26"/>
          <w:rtl w:val="true"/>
        </w:rPr>
        <w:t>: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 w:val="false"/>
        <w:jc w:val="both"/>
        <w:rPr/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מתקיימות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החריגות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המצדיקות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לאפשר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לחזור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מהודייתו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בשלב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הרושם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המתקבל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שמדובר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לכאורה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בצעד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טקטי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בגזה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הביע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סלידתו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ממעשי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תקיפה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והתעללות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מטפלים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מטופליהם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ובפרט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מטופלים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חסרי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ישע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שאינם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יכולים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להגן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עצמם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שקל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בגזר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הצריכות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לעניין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 w:val="false"/>
        <w:jc w:val="both"/>
        <w:rPr>
          <w:rFonts w:ascii="Times New Roman" w:hAnsi="Times New Roman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הודאה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חזרה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מהודאה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 w:val="false"/>
        <w:jc w:val="both"/>
        <w:rPr>
          <w:rFonts w:ascii="Times New Roman" w:hAnsi="Times New Roman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תקיפת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חסר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ישע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 w:val="false"/>
        <w:jc w:val="both"/>
        <w:rPr>
          <w:rFonts w:ascii="Times New Roman" w:hAnsi="Times New Roman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בעלי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מוגבלות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 w:val="false"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לחומרה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 w:val="false"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 w:val="false"/>
        <w:jc w:val="both"/>
        <w:rPr/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פס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מחוזי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בגדרו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טיעון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עפ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הודאתו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אישום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מתוקן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התעללות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בחסר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ישע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ובתקיפה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סתם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והושת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הכולל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8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בניכוי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מעצרו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ופיצוי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כולל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למתלונן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10,000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רקע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עפ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המתוקן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נכה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המרותק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לכיסא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גלגלים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ולמיטה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מטפל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במתלונן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מוטל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לגשת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למיטתו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המתלונן</w:t>
      </w:r>
      <w:r>
        <w:rPr>
          <w:rFonts w:cs="FrankRuehl" w:ascii="Times New Roman" w:hAnsi="Times New Roman"/>
          <w:sz w:val="24"/>
          <w:szCs w:val="26"/>
          <w:rtl w:val="true"/>
        </w:rPr>
        <w:t>,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כשה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בועט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ברגלו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הבריאה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בקוראו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לעזרה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כשהוא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מסמן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בדרך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אחרת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לשהי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זקוק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סיוע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עובדות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המתוקן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במשמרת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טיפול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במתלונן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בחלק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מהמקרים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סימן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לעזרה</w:t>
      </w:r>
      <w:r>
        <w:rPr>
          <w:rFonts w:cs="FrankRuehl" w:ascii="Times New Roman" w:hAnsi="Times New Roman"/>
          <w:sz w:val="24"/>
          <w:szCs w:val="26"/>
          <w:rtl w:val="true"/>
        </w:rPr>
        <w:t>,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ניגש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למיטה</w:t>
      </w:r>
      <w:r>
        <w:rPr>
          <w:rFonts w:cs="FrankRuehl" w:ascii="Times New Roman" w:hAnsi="Times New Roman"/>
          <w:sz w:val="24"/>
          <w:szCs w:val="26"/>
          <w:rtl w:val="true"/>
        </w:rPr>
        <w:t>,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נשאר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לשבת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לידה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ובפעמים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האחרות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שינה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תנוחת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גופו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שהגביל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יכולת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לקרוא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לעזרה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לטענת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הנוכחי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הודיית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המתוקן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מיוצג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כוחו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הקודם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ניתנה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מתוך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טעות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ומבלי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הבין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מהותו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הטיעון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לגישת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כוח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סבר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ההסדר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תינתן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האפשרות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להסביר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מעשיו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אפשרות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שכזו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נמנעה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ממנו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לחילופין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משיג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 w:val="false"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 w:val="false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המשנה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לנשיאה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מלצר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בהסכמת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סולברג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וד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מינץ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מהטעמים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הבאים</w:t>
      </w:r>
      <w:r>
        <w:rPr>
          <w:rFonts w:cs="FrankRuehl" w:ascii="Times New Roman" w:hAnsi="Times New Roman"/>
          <w:sz w:val="24"/>
          <w:szCs w:val="26"/>
          <w:rtl w:val="true"/>
        </w:rPr>
        <w:t>: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 w:val="false"/>
        <w:jc w:val="both"/>
        <w:rPr/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שנפסק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בעבר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סמכותו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לאפשר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חזרה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מהודיה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מתפרשת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שלבי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המשפט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לרבות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שלב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הערעור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יעשה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נדירות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וחריגות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וזאת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השאר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ההודיה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ניתנה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חופשי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ומרצון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הבין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משמעות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הודייתו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הודיה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הושגה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כדין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המצדיק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פסילתה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עיתוי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העלאת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הבקשה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לחזרה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ההודיה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מהווה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מכריע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בבחינת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הבקשה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בפסיקה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ככלל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בשלב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שלפני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הגישה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מקלה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יותר</w:t>
      </w:r>
      <w:r>
        <w:rPr>
          <w:rFonts w:cs="FrankRuehl" w:ascii="Times New Roman" w:hAnsi="Times New Roman"/>
          <w:sz w:val="24"/>
          <w:szCs w:val="26"/>
          <w:rtl w:val="true"/>
        </w:rPr>
        <w:t>,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ולפיה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לאפשר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לנאשם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לחזור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מהודייתו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במצבים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סבור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ט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בשיקולים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שהובילו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להודיה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ההודיה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ניתנה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מרצונו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החופשי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מתוך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הבנה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משמעותה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והשלכותיה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ובלי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שנפל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פגם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כלשהו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מאידך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גיסא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ככל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שהבקשה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לחזרה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מהודיה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מוגשת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בשלב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מאוחר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יותר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עולה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החשש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מנסה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לבחון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תוצאות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הודייתו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ולהחליט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פיהן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כדאי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לחזור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ולחדש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המשפט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חשש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האמור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מתגבר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הודיית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ניתנת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טיעון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אפשרות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לחזרה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מהודיה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עלול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להוביל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שהסכמה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להסדר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תהיה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מותנית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בדיעבד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בחומרת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המוטל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 w:val="false"/>
        <w:jc w:val="both"/>
        <w:rPr/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בענייננו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מתקיימות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החריגות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המצדיקות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לאפשר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לחזור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מהודייתו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בשלב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הרושם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המתקבל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שמדובר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לכאורה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בצעד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טקטי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שכן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הודייתו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ניתנה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בחוסר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הבנה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מתוך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טעות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העדר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ידיעה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המצדיקים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לאפשר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לחזור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כעת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מהודייתו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הודה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המתוקן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שהודעו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הסיכונים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והסיכויים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הגלומים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בהסדר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הטיעון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הדרוש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לצורך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גיבוש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עמדתו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והוא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הבין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משמעותו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הדבר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משתלב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האמור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בתגובתו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הסניגור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הקודם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תוכן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ההסדר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מהותו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ומגבלותיו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הוסברו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לאשתו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מספר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רב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פעמים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בשיחות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במשרד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בהפסקות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דיוני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הסניגור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הקודם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הסביר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למערער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איפוא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פרטיו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ההסדר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הבהיר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איננו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כבול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להסדר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הטיעון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והמערער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החליט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כחוכמתו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מרצונו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הטוב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והחופשי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";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לפיכך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הוחלט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לדחות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כנגד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 w:val="false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הצדקה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בעונשו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היא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תתערב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חריגים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סטייה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ברורה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הראויה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כשנפלה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טעות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עניינו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מצדיק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בעונשו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הנהוגה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דומות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יחסית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 w:val="false"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תקיפה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והתעללות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במתלונן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חסר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ישע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הנתון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לחסדיו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תכנון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מוקדם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ומחשבה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תחילה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הביע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סלידתו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ממעשי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תקיפה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והתעללות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מטפלים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מטופליהם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ובפרט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מטופלים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חסרי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ישע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שאינם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יכולים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להגן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עצמם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שקל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בגזר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ונתן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לקולא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השאר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להודאתו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להעדרו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פלילי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לאמור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בתסקיר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המבחן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למצבו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הכלכלי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הקשה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לחלוף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הזמן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ממועד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הצריכות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לעניין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כידוע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דעת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המבחן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חרף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ההערכה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המקצועית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הרבה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נשארת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בגדר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המלצה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בלבד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מוטלת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החובה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להפעיל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דעתו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הרלבנטיים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אלו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נמצאה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הצדקה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בעונשו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Miriam"/>
          <w:spacing w:val="10"/>
          <w:sz w:val="24"/>
          <w:u w:val="single"/>
        </w:rPr>
      </w:pPr>
      <w:bookmarkStart w:id="14" w:name="Writer_Name"/>
      <w:bookmarkEnd w:id="14"/>
      <w:r>
        <w:rPr>
          <w:rFonts w:cs="Miriam"/>
          <w:spacing w:val="10"/>
          <w:sz w:val="24"/>
          <w:sz w:val="24"/>
          <w:u w:val="single"/>
          <w:rtl w:val="true"/>
        </w:rPr>
        <w:t>המשנה</w:t>
      </w:r>
      <w:r>
        <w:rPr>
          <w:rFonts w:cs="Times New Roman"/>
          <w:spacing w:val="10"/>
          <w:sz w:val="24"/>
          <w:sz w:val="24"/>
          <w:u w:val="single"/>
          <w:rtl w:val="true"/>
        </w:rPr>
        <w:t xml:space="preserve"> </w:t>
      </w:r>
      <w:r>
        <w:rPr>
          <w:rFonts w:cs="Miriam"/>
          <w:spacing w:val="10"/>
          <w:sz w:val="24"/>
          <w:sz w:val="24"/>
          <w:u w:val="single"/>
          <w:rtl w:val="true"/>
        </w:rPr>
        <w:t>לנשיאה</w:t>
      </w:r>
      <w:r>
        <w:rPr>
          <w:rFonts w:cs="Times New Roman"/>
          <w:spacing w:val="10"/>
          <w:sz w:val="24"/>
          <w:sz w:val="24"/>
          <w:u w:val="single"/>
          <w:rtl w:val="true"/>
        </w:rPr>
        <w:t xml:space="preserve"> </w:t>
      </w:r>
      <w:r>
        <w:rPr>
          <w:rFonts w:cs="Miriam"/>
          <w:spacing w:val="10"/>
          <w:sz w:val="24"/>
          <w:sz w:val="24"/>
          <w:u w:val="single"/>
          <w:rtl w:val="true"/>
        </w:rPr>
        <w:t>ח</w:t>
      </w:r>
      <w:r>
        <w:rPr>
          <w:rFonts w:cs="Miriam"/>
          <w:spacing w:val="10"/>
          <w:sz w:val="24"/>
          <w:u w:val="single"/>
          <w:rtl w:val="true"/>
        </w:rPr>
        <w:t xml:space="preserve">' </w:t>
      </w:r>
      <w:r>
        <w:rPr>
          <w:rFonts w:cs="Miriam"/>
          <w:spacing w:val="10"/>
          <w:sz w:val="24"/>
          <w:sz w:val="24"/>
          <w:u w:val="single"/>
          <w:rtl w:val="true"/>
        </w:rPr>
        <w:t>מלצר</w:t>
      </w:r>
      <w:r>
        <w:rPr>
          <w:rFonts w:cs="Miriam"/>
          <w:spacing w:val="10"/>
          <w:sz w:val="24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  <w:spacing w:val="10"/>
          <w:sz w:val="22"/>
          <w:u w:val="single"/>
        </w:rPr>
      </w:pPr>
      <w:r>
        <w:rPr>
          <w:rFonts w:cs="Miriam"/>
          <w:spacing w:val="10"/>
          <w:sz w:val="22"/>
          <w:u w:val="single"/>
          <w:rtl w:val="true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800" w:leader="none"/>
        </w:tabs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בנצרת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9388-12-14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התעללות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368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ג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0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התשל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ז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cs="Miriam" w:ascii="Century" w:hAnsi="Century"/>
          <w:b/>
          <w:sz w:val="22"/>
        </w:rPr>
        <w:t>1977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379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Arial TUR;Arial"/>
          <w:spacing w:val="10"/>
          <w:sz w:val="22"/>
          <w:szCs w:val="28"/>
        </w:rPr>
      </w:pPr>
      <w:r>
        <w:rPr>
          <w:rFonts w:cs="Arial TUR;Aria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800" w:leader="none"/>
        </w:tabs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19.09.2016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סולברג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יעוכב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הדרושים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  <w:sz w:val="28"/>
        </w:rPr>
      </w:pPr>
      <w:r>
        <w:rPr>
          <w:rFonts w:cs="Miriam"/>
          <w:sz w:val="28"/>
          <w:sz w:val="28"/>
          <w:rtl w:val="true"/>
        </w:rPr>
        <w:t>רקע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800" w:leader="none"/>
        </w:tabs>
        <w:overflowPunct w:val="true"/>
        <w:autoSpaceDE w:val="true"/>
        <w:spacing w:lineRule="auto" w:line="360" w:before="0" w:after="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04.12.2014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התעללות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הסניגור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הקודם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 w:before="0" w:after="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800" w:leader="none"/>
        </w:tabs>
        <w:overflowPunct w:val="true"/>
        <w:autoSpaceDE w:val="true"/>
        <w:spacing w:lineRule="auto" w:line="360" w:before="0" w:after="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בהמלצת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צרפתי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13.05.2015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הופסק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 w:before="0" w:after="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800" w:leader="none"/>
        </w:tabs>
        <w:overflowPunct w:val="true"/>
        <w:autoSpaceDE w:val="true"/>
        <w:spacing w:lineRule="auto" w:line="360" w:before="0" w:after="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29.11.2015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בשמיעת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יוכלו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בטיעוניהם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המבקש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שמסקנותיו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יחייבו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 w:before="0" w:after="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 w:before="0" w:after="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 w:before="0" w:after="0"/>
        <w:ind w:start="720" w:end="0"/>
        <w:contextualSpacing/>
        <w:jc w:val="start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800" w:leader="none"/>
        </w:tabs>
        <w:overflowPunct w:val="true"/>
        <w:autoSpaceDE w:val="true"/>
        <w:spacing w:lineRule="auto" w:line="360" w:before="0" w:after="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1974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100%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משיתוק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מרותק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גלגלים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ולמיטה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סיעודי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לצרכי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מחייתו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ושלומו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להשכיבו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הבטן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שייחנק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ברגל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משותקת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למיטתו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דפנות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מיטתו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ברגל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רעש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לקריאתו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 w:before="0" w:after="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מטופל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נזקק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ולהשגחה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ביממה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תפקי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ברגלו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לעזרה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לשהי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זקוק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 w:before="0" w:after="0"/>
        <w:ind w:start="720" w:end="0"/>
        <w:contextualSpacing/>
        <w:jc w:val="start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24.11.2014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09:00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25.11.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09:00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FrankRuehl" w:ascii="Century" w:hAnsi="Century"/>
          <w:spacing w:val="10"/>
          <w:sz w:val="22"/>
          <w:szCs w:val="28"/>
        </w:rPr>
        <w:t>00:01</w:t>
      </w:r>
      <w:r>
        <w:rPr>
          <w:rFonts w:cs="FrankRuehl" w:ascii="Century" w:hAnsi="Century"/>
          <w:spacing w:val="10"/>
          <w:sz w:val="22"/>
          <w:szCs w:val="28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23:47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כארבע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תנוחת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ורגלו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להושיט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באגרסיביות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00:06</w:t>
      </w:r>
      <w:r>
        <w:rPr>
          <w:rFonts w:cs="FrankRuehl" w:ascii="Century" w:hAnsi="Century"/>
          <w:spacing w:val="10"/>
          <w:sz w:val="22"/>
          <w:szCs w:val="28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00:01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לרגליו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תנועתו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מהקשירה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להזיז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לעזרה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</w:t>
      </w:r>
      <w:r>
        <w:rPr>
          <w:rFonts w:cs="FrankRuehl" w:ascii="Century" w:hAnsi="Century"/>
          <w:spacing w:val="10"/>
          <w:sz w:val="22"/>
          <w:szCs w:val="28"/>
        </w:rPr>
        <w:t>8:23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ולוּ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לזוז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הגבילה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תנועתו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המוגבלת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ממילא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מלהזעיק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מרגליו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8:37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 w:before="0" w:after="0"/>
        <w:ind w:end="0"/>
        <w:contextualSpacing/>
        <w:jc w:val="both"/>
        <w:textAlignment w:val="auto"/>
        <w:rPr>
          <w:rFonts w:cs="FrankRuehl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28.11.2014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20:30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21:30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והפך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ובגסות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לעזרה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ולעיתים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טלטול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לאחוז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מלהתהפך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להזיז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להושיט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מלקרוא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לעזרה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 w:before="0" w:after="0"/>
        <w:ind w:end="0"/>
        <w:contextualSpacing/>
        <w:jc w:val="both"/>
        <w:textAlignment w:val="auto"/>
        <w:rPr>
          <w:rFonts w:ascii="Arial TUR;Arial" w:hAnsi="Arial TUR;Arial" w:cs="Arial TUR;Arial"/>
          <w:spacing w:val="10"/>
          <w:sz w:val="22"/>
          <w:szCs w:val="28"/>
        </w:rPr>
      </w:pPr>
      <w:r>
        <w:rPr>
          <w:rFonts w:cs="Arial TUR;Aria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800" w:leader="none"/>
        </w:tabs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29.11.2015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800" w:leader="none"/>
        </w:tabs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08.08.2016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16.02.2016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העריך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נזקקות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בדיעבד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אותנטיים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התוקפניים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לתסקיר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overflowPunct w:val="true"/>
        <w:autoSpaceDE w:val="true"/>
        <w:spacing w:lineRule="auto" w:line="360" w:before="0" w:after="0"/>
        <w:ind w:start="720" w:end="0"/>
        <w:contextualSpacing/>
        <w:jc w:val="start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800" w:leader="none"/>
        </w:tabs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קורבן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מופקד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ומוחשי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כבודו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וביטחונו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הנהוגה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ותחום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בהפרש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800" w:leader="none"/>
        </w:tabs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נלווים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 w:before="0" w:after="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המסוימת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הפקדת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המורכבות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נורמטיבי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חוטאת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לאיזון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 w:before="0" w:after="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המפורטים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בפיסקה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 w:before="0" w:after="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 w:before="0" w:after="0"/>
        <w:ind w:firstLine="72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 w:before="0" w:after="0"/>
        <w:ind w:end="0"/>
        <w:contextualSpacing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הדיונים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</w:p>
    <w:p>
      <w:pPr>
        <w:pStyle w:val="Normal"/>
        <w:overflowPunct w:val="true"/>
        <w:autoSpaceDE w:val="true"/>
        <w:spacing w:lineRule="auto" w:line="360" w:before="0" w:after="0"/>
        <w:ind w:end="0"/>
        <w:contextualSpacing/>
        <w:jc w:val="both"/>
        <w:textAlignment w:val="auto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16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גלידר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לגירסתו</w:t>
      </w:r>
      <w:r>
        <w:rPr>
          <w:rFonts w:cs="FrankRuehl" w:ascii="Century" w:hAnsi="Century"/>
          <w:spacing w:val="10"/>
          <w:szCs w:val="28"/>
          <w:rtl w:val="true"/>
        </w:rPr>
        <w:t>, "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תוקן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שממילא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פיסקה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מנו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התעללות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לשיטתו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מושאי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שהתאימו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ולצרכיו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המטופל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ניהול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16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למחדלי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המפורטת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מקצועית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רשמי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אסור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פיסקה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.),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במדוייק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פיסקה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תנועת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ברגלו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בעצבנות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כהתרסה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כלשונו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העצמי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חופש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תנועה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 w:before="0" w:after="160"/>
        <w:ind w:firstLine="72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התנהלותו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בתאריך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28.11.2014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בהפעלת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ומתחייבת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 w:before="0" w:after="160"/>
        <w:ind w:firstLine="72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 w:before="0" w:after="160"/>
        <w:ind w:firstLine="720" w:end="0"/>
        <w:contextualSpacing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24.11.2014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בשבועיים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שקדמו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לבעוט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הנראה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פתרון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16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לחילופין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ולהמלצתו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16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12.06.2017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נימוקי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בייצוגו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הסניגור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הקודם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Miriam"/>
          <w:b/>
          <w:b/>
          <w:sz w:val="22"/>
          <w:sz w:val="22"/>
          <w:rtl w:val="true"/>
        </w:rPr>
        <w:t>סניגור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הוספנו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וקבענו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16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26.07.2017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הסניגור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הסניגור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11.07.2017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הסניגור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השתלשלות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הסניגור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לתגובה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הסניגור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התעללות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שמשתמע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בטיעונים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לתגובה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הסניגור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הקודם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cs="FrankRuehl" w:ascii="Century" w:hAnsi="Century"/>
          <w:spacing w:val="10"/>
          <w:szCs w:val="28"/>
          <w:rtl w:val="true"/>
        </w:rPr>
        <w:t>: "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צפינו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ואשתו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בקטעי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השונים</w:t>
      </w:r>
      <w:r>
        <w:rPr>
          <w:rFonts w:cs="FrankRuehl" w:ascii="Century" w:hAnsi="Century"/>
          <w:spacing w:val="10"/>
          <w:szCs w:val="28"/>
          <w:rtl w:val="true"/>
        </w:rPr>
        <w:t>..." 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לתגובה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 w:before="0" w:after="160"/>
        <w:ind w:firstLine="72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הסניגור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הקודם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ההסדר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ומגבלותיו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במשרד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בהפסקות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לתגובה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הסניגור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הקודם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תורגם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מתורגמן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ביטחון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הסניגור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16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01.08.2017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מכתבו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הסניגור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ומגבלותיו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מהודייתו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בתנאים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מלכתחילה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מההודיה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בדיעבד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257" w:before="0" w:after="160"/>
        <w:ind w:start="720" w:end="0"/>
        <w:contextualSpacing/>
        <w:jc w:val="start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16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21.12.2017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הסניגור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תומכת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לגירסתו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בייצוגו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לנושאים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זוטא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257" w:before="0" w:after="160"/>
        <w:ind w:start="720" w:end="0"/>
        <w:contextualSpacing/>
        <w:jc w:val="start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16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בתגובתו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הסניגור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המאוחר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וידא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והשתלשלות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בייצוג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257" w:before="0" w:after="160"/>
        <w:ind w:start="720" w:end="0"/>
        <w:contextualSpacing/>
        <w:jc w:val="start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16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08.06.2017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overflowPunct w:val="true"/>
        <w:autoSpaceDE w:val="true"/>
        <w:spacing w:lineRule="auto" w:line="257" w:before="0" w:after="160"/>
        <w:ind w:start="720" w:end="0"/>
        <w:contextualSpacing/>
        <w:jc w:val="start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16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257" w:before="0" w:after="160"/>
        <w:ind w:start="720" w:end="0"/>
        <w:contextualSpacing/>
        <w:jc w:val="start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 w:before="0" w:after="160"/>
        <w:ind w:start="72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שהבאתי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לליבון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rtl w:val="true"/>
        </w:rPr>
        <w:t>ד</w:t>
      </w:r>
      <w:r>
        <w:rPr>
          <w:rFonts w:ascii="Century" w:hAnsi="Century" w:cs="Miriam"/>
          <w:b/>
          <w:b/>
          <w:sz w:val="22"/>
          <w:sz w:val="22"/>
          <w:rtl w:val="true"/>
        </w:rPr>
        <w:t>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16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שעיינתי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בנימוקי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ושמעתי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הערעור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חלקיו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להידחות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למסקנתי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16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hyperlink r:id="rId1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153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3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הפלילי</w:t>
        </w:r>
      </w:hyperlink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[</w:t>
      </w:r>
      <w:r>
        <w:rPr>
          <w:rFonts w:ascii="Century" w:hAnsi="Century" w:cs="Miriam"/>
          <w:b/>
          <w:b/>
          <w:sz w:val="22"/>
          <w:sz w:val="22"/>
          <w:rtl w:val="true"/>
        </w:rPr>
        <w:t>נוסח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משולב</w:t>
      </w:r>
      <w:r>
        <w:rPr>
          <w:rFonts w:cs="Miriam" w:ascii="Century" w:hAnsi="Century"/>
          <w:b/>
          <w:sz w:val="22"/>
          <w:rtl w:val="true"/>
        </w:rPr>
        <w:t xml:space="preserve">],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התשמ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ב–</w:t>
      </w:r>
      <w:r>
        <w:rPr>
          <w:rFonts w:cs="Miriam" w:ascii="Century" w:hAnsi="Century"/>
          <w:b/>
          <w:sz w:val="22"/>
        </w:rPr>
        <w:t>1982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overflowPunct w:val="true"/>
        <w:spacing w:lineRule="auto" w:line="360" w:before="72" w:after="0"/>
        <w:ind w:start="624" w:end="1134"/>
        <w:jc w:val="both"/>
        <w:textAlignment w:val="auto"/>
        <w:rPr>
          <w:rFonts w:ascii="Century" w:hAnsi="Century" w:cs="Miriam"/>
          <w:spacing w:val="10"/>
          <w:sz w:val="28"/>
          <w:szCs w:val="28"/>
          <w:lang w:val="en-IL" w:eastAsia="en-IL"/>
        </w:rPr>
      </w:pPr>
      <w:r>
        <w:rPr>
          <w:rFonts w:cs="Miriam" w:ascii="Century" w:hAnsi="Century"/>
          <w:spacing w:val="10"/>
          <w:sz w:val="28"/>
          <w:szCs w:val="28"/>
          <w:rtl w:val="true"/>
          <w:lang w:val="en-IL" w:eastAsia="en-IL"/>
        </w:rPr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מקצתה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מנימוקים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מיוחדים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שיירשמו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ההדגשות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800" w:leader="none"/>
        </w:tabs>
        <w:spacing w:lineRule="auto" w:line="360"/>
        <w:ind w:hanging="0" w:start="0"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בפסיקתנו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סמכותו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מהודיה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מתפרשת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וחריגות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השאר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ההודיה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ומרצון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הודייתו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הושגה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2094/11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11.10.2011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1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6028/13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20.03.2014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1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3524/17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03.10.2017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עיתוי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לחזרה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ההודיה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מכריע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1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6349/11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שניידר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נשימוב</w:t>
      </w:r>
      <w:r>
        <w:rPr>
          <w:rFonts w:cs="Miriam" w:ascii="Century" w:hAnsi="Century"/>
          <w:b/>
          <w:sz w:val="22"/>
          <w:rtl w:val="true"/>
        </w:rPr>
        <w:t xml:space="preserve">)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10.06.2013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</w:t>
      </w:r>
      <w:r>
        <w:rPr>
          <w:rFonts w:ascii="Century" w:hAnsi="Century" w:cs="Miriam"/>
          <w:b/>
          <w:b/>
          <w:sz w:val="22"/>
          <w:sz w:val="22"/>
          <w:rtl w:val="true"/>
        </w:rPr>
        <w:t>ניידר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מהודייתו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שהובילו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להודיה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ההודיה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מרצונו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והשלכותיה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כלשהו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מאידך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גיסא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שהבקשה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לחזרה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מהודיה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מוגשת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החשש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תוצאות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הודייתו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ולהחליט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ולחדש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מתגבר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לחזרה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מהודיה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להוביל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בדיעבד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1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3754/91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ישראל</w:t>
        </w:r>
        <w:r>
          <w:rPr>
            <w:rStyle w:val="Hyperlink"/>
            <w:rFonts w:ascii="Century" w:hAnsi="Century" w:eastAsia="Century" w:cs="Century"/>
            <w:b/>
            <w:b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נ</w:t>
        </w:r>
        <w:r>
          <w:rPr>
            <w:rStyle w:val="Hyperlink"/>
            <w:rFonts w:cs="Miriam" w:ascii="Century" w:hAnsi="Century"/>
            <w:b/>
            <w:sz w:val="22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סמחאת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מה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798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1991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</w:t>
      </w:r>
      <w:r>
        <w:rPr>
          <w:rFonts w:ascii="Century" w:hAnsi="Century" w:cs="Miriam"/>
          <w:b/>
          <w:b/>
          <w:sz w:val="22"/>
          <w:sz w:val="22"/>
          <w:rtl w:val="true"/>
        </w:rPr>
        <w:t>ניידר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</w:t>
      </w:r>
      <w:r>
        <w:rPr>
          <w:rFonts w:ascii="Century" w:hAnsi="Century" w:cs="Miriam"/>
          <w:b/>
          <w:b/>
          <w:sz w:val="22"/>
          <w:sz w:val="22"/>
          <w:rtl w:val="true"/>
        </w:rPr>
        <w:t>ניידר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סיכמתי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br/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מדובר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ברצון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ואמיתי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להוכיח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חפותו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שמא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מדובר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בתכסיס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באקט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טקטי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שנועד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להשיג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דיוני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ההדגשה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16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החריגות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המצדיקות</w:t>
      </w:r>
      <w:bookmarkStart w:id="15" w:name="Text1"/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מהודייתו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bookmarkEnd w:id="15"/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29.11.2015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והתבטאו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David" w:hAnsi="David" w:cs="David"/>
          <w:b/>
          <w:bCs/>
          <w:spacing w:val="10"/>
          <w:sz w:val="24"/>
          <w:szCs w:val="28"/>
        </w:rPr>
      </w:pPr>
      <w:r>
        <w:rPr>
          <w:rFonts w:cs="David" w:ascii="David" w:hAnsi="David"/>
          <w:b/>
          <w:bCs/>
          <w:spacing w:val="10"/>
          <w:sz w:val="24"/>
          <w:szCs w:val="28"/>
          <w:rtl w:val="true"/>
        </w:rPr>
      </w:r>
    </w:p>
    <w:p>
      <w:pPr>
        <w:pStyle w:val="Normal"/>
        <w:ind w:start="1644" w:end="1276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מכפירתו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וכמסד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יוכלו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בטיעוניהם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בשבועות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שקדמו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יובהר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לפתוח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נסיבות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ביצוע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ייטען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בניגוד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המתוקן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.."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67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ההדגשה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David" w:hAnsi="David" w:cs="David"/>
          <w:spacing w:val="10"/>
          <w:sz w:val="24"/>
          <w:szCs w:val="28"/>
        </w:rPr>
      </w:pPr>
      <w:r>
        <w:rPr>
          <w:rFonts w:cs="David" w:ascii="David" w:hAnsi="David"/>
          <w:spacing w:val="10"/>
          <w:sz w:val="24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David" w:ascii="David" w:hAnsi="David"/>
          <w:sz w:val="24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דלקמן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ind w:start="1644" w:end="1276"/>
        <w:jc w:val="both"/>
        <w:rPr>
          <w:rFonts w:ascii="Arial TUR;Arial" w:hAnsi="Arial TUR;Arial" w:cs="Arial TUR;Arial"/>
          <w:spacing w:val="10"/>
          <w:sz w:val="22"/>
          <w:szCs w:val="28"/>
        </w:rPr>
      </w:pPr>
      <w:r>
        <w:rPr>
          <w:rFonts w:cs="Arial TUR;Aria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מרצונו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הטוב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והחופשי</w:t>
      </w:r>
      <w:r>
        <w:rPr>
          <w:rFonts w:cs="Miriam" w:ascii="Century" w:hAnsi="Century"/>
          <w:b/>
          <w:sz w:val="22"/>
          <w:rtl w:val="true"/>
        </w:rPr>
        <w:t>.</w:t>
      </w:r>
    </w:p>
    <w:p>
      <w:pPr>
        <w:pStyle w:val="Normal"/>
        <w:ind w:start="1644" w:end="1276"/>
        <w:jc w:val="both"/>
        <w:rPr/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מכיר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ההסדר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מסכים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מכיר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המתוקן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מודה</w:t>
      </w:r>
      <w:r>
        <w:rPr>
          <w:rFonts w:cs="Miriam" w:ascii="Century" w:hAnsi="Century"/>
          <w:b/>
          <w:sz w:val="22"/>
          <w:rtl w:val="true"/>
        </w:rPr>
        <w:t>.</w:t>
      </w:r>
    </w:p>
    <w:p>
      <w:pPr>
        <w:pStyle w:val="Normal"/>
        <w:ind w:start="1644" w:end="1276"/>
        <w:jc w:val="both"/>
        <w:rPr/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הסברתי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ההסדר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מבינם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ומסכים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67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ההדגשות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 w:before="0" w:after="160"/>
        <w:ind w:firstLine="72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18.02.2016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כחודשיים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וחצי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נשמעו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הפרקליטה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הקודמת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הפרקליטה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81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הפרקליטה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מנוגד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בסיפא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ולהיפך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לדידי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לפתוח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נסיבות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ביצוע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בניגוד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להסדר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במסגרת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הסדר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הטיעון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לפיכך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בהקשר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סבורה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הרחבה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ואינני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82-81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ההדגשה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מחיקת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מקופל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83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16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המכלול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איפוא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נפגעו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זכויותיו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להודייתו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והוסכם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במפורש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]". </w:t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 w:before="0" w:after="160"/>
        <w:ind w:firstLine="720" w:end="0"/>
        <w:contextualSpacing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הודייתו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בחוסר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הבנה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ידיעה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המצדיקים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מהודייתו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שהודעו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הסיכונים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והסיכויים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הגלומים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בהסדר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הדרוש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גיבוש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עמדתו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משמעותו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משתלב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בתגובתו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הסניגור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הקודם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נסתרו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ההסדר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ומגבלותיו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במשרד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בהפסקות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לתגובה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הסניגור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הקודם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איפוא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פרטיו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ההסדר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כבול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להסדר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החליט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כחוכמתו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מרצונו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הטוב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והחופשי</w:t>
      </w:r>
      <w:r>
        <w:rPr>
          <w:rFonts w:cs="FrankRuehl"/>
          <w:spacing w:val="10"/>
          <w:sz w:val="22"/>
          <w:szCs w:val="28"/>
          <w:rtl w:val="true"/>
        </w:rPr>
        <w:t>".</w:t>
      </w:r>
    </w:p>
    <w:p>
      <w:pPr>
        <w:pStyle w:val="Normal"/>
        <w:overflowPunct w:val="true"/>
        <w:autoSpaceDE w:val="true"/>
        <w:spacing w:lineRule="auto" w:line="360" w:before="0" w:after="160"/>
        <w:ind w:firstLine="720" w:end="0"/>
        <w:contextualSpacing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 w:before="0" w:after="160"/>
        <w:ind w:firstLine="72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טוב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מהודייתו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הרושם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המתקבל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בצעד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טקטי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16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16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סטייה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כשנפלה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8462/15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2"/>
          <w:szCs w:val="28"/>
          <w:rtl w:val="true"/>
        </w:rPr>
        <w:t>‏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30.11.2016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הנהוגה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8301/10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2"/>
          <w:szCs w:val="28"/>
          <w:rtl w:val="true"/>
        </w:rPr>
        <w:t>‏</w:t>
      </w:r>
      <w:r>
        <w:rPr>
          <w:rFonts w:ascii="Century" w:hAnsi="Century" w:cs="Miriam"/>
          <w:b/>
          <w:b/>
          <w:sz w:val="22"/>
          <w:sz w:val="22"/>
          <w:rtl w:val="true"/>
        </w:rPr>
        <w:t>חיימוב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31.03.2011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2444/15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02.08.2016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עומר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160"/>
        <w:ind w:firstLine="720" w:start="0" w:end="0"/>
        <w:contextualSpacing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והתעללות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לחסדיו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ומחשבה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סלידתו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והתעללות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מטפלים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מטופליהם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מטופלים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עומר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7704/13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מרגולין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08.12.2015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1836/12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נריינה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01.06.2012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חברתי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ארבל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נבחנת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מטפלת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בחסרי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שבקרבה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זקנים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תופעה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נרחבת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במוסדות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נעזרים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במטפלים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מטפלים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מטופלים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לגילוי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פיזית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קורבנות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שיזכו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וניצול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מטפליהם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יעבירו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נורמות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והצבת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ואסורות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16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הצריכות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המקצועית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הרלבנטיים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עומר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16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160"/>
        <w:ind w:hanging="0" w:start="0"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יתייצב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איפוא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לריצוי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23.07.2018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10:00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יפקע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עיכוב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הביצוע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ההתייצבות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תהיה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בבימ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קישון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סוהר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הסוהר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כשברשותו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המבקש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תעודת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דרכון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עותק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מפסק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לתאם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הכניסה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למאסר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למיון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אבחון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ומיון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הסוהר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טלפונים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Cs w:val="28"/>
        </w:rPr>
        <w:t>08-9787377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08-9787336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 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לנשיאה</w:t>
      </w:r>
    </w:p>
    <w:p>
      <w:pPr>
        <w:pStyle w:val="BODYVERDICT"/>
        <w:spacing w:lineRule="auto" w:line="360"/>
        <w:ind w:end="0"/>
        <w:jc w:val="start"/>
        <w:rPr>
          <w:rFonts w:ascii="Century" w:hAnsi="Century" w:cs="Miriam"/>
          <w:spacing w:val="10"/>
          <w:sz w:val="24"/>
          <w:szCs w:val="24"/>
          <w:u w:val="single"/>
        </w:rPr>
      </w:pPr>
      <w:r>
        <w:rPr>
          <w:rFonts w:cs="Miriam" w:ascii="Century" w:hAnsi="Century"/>
          <w:spacing w:val="10"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sz w:val="28"/>
        </w:rPr>
      </w:pPr>
      <w:bookmarkStart w:id="16" w:name="Start_Write"/>
      <w:bookmarkEnd w:id="16"/>
      <w:r>
        <w:rPr>
          <w:rFonts w:cs="Times New Roman"/>
          <w:rtl w:val="true"/>
        </w:rPr>
        <w:t xml:space="preserve"> </w:t>
      </w:r>
      <w:r>
        <w:rPr>
          <w:rFonts w:cs="Miriam"/>
          <w:sz w:val="28"/>
          <w:sz w:val="28"/>
          <w:u w:val="single"/>
          <w:rtl w:val="true"/>
        </w:rPr>
        <w:t>השופט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u w:val="single"/>
          <w:rtl w:val="true"/>
        </w:rPr>
        <w:t>נ</w:t>
      </w:r>
      <w:r>
        <w:rPr>
          <w:rFonts w:cs="Miriam"/>
          <w:sz w:val="28"/>
          <w:u w:val="single"/>
          <w:rtl w:val="true"/>
        </w:rPr>
        <w:t xml:space="preserve">' </w:t>
      </w:r>
      <w:r>
        <w:rPr>
          <w:rFonts w:cs="Miriam"/>
          <w:sz w:val="28"/>
          <w:sz w:val="28"/>
          <w:u w:val="single"/>
          <w:rtl w:val="true"/>
        </w:rPr>
        <w:t>סולברג</w:t>
      </w:r>
      <w:r>
        <w:rPr>
          <w:rFonts w:cs="Miriam"/>
          <w:sz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Miriam"/>
          <w:sz w:val="28"/>
        </w:rPr>
      </w:pPr>
      <w:r>
        <w:rPr>
          <w:rFonts w:cs="Miriam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Ruller42"/>
        <w:ind w:end="0"/>
        <w:jc w:val="end"/>
        <w:rPr>
          <w:rFonts w:ascii="Times New Roman" w:hAnsi="Times New Roman" w:cs="Times New Roman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Normal"/>
        <w:spacing w:lineRule="auto" w:line="360"/>
        <w:ind w:end="0"/>
        <w:jc w:val="both"/>
        <w:rPr>
          <w:rFonts w:cs="Miriam"/>
          <w:sz w:val="28"/>
        </w:rPr>
      </w:pPr>
      <w:r>
        <w:rPr>
          <w:rFonts w:cs="Miriam"/>
          <w:sz w:val="28"/>
          <w:sz w:val="28"/>
          <w:u w:val="single"/>
          <w:rtl w:val="true"/>
        </w:rPr>
        <w:t>השופט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u w:val="single"/>
          <w:rtl w:val="true"/>
        </w:rPr>
        <w:t>ד</w:t>
      </w:r>
      <w:r>
        <w:rPr>
          <w:rFonts w:cs="Miriam"/>
          <w:sz w:val="28"/>
          <w:u w:val="single"/>
          <w:rtl w:val="true"/>
        </w:rPr>
        <w:t xml:space="preserve">' </w:t>
      </w:r>
      <w:r>
        <w:rPr>
          <w:rFonts w:cs="Miriam"/>
          <w:sz w:val="28"/>
          <w:sz w:val="28"/>
          <w:u w:val="single"/>
          <w:rtl w:val="true"/>
        </w:rPr>
        <w:t>מינץ</w:t>
      </w:r>
      <w:r>
        <w:rPr>
          <w:rFonts w:cs="Miriam"/>
          <w:sz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Miriam"/>
          <w:sz w:val="28"/>
        </w:rPr>
      </w:pPr>
      <w:r>
        <w:rPr>
          <w:rFonts w:cs="Miriam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Ruller42"/>
        <w:ind w:end="0"/>
        <w:jc w:val="end"/>
        <w:rPr>
          <w:rFonts w:ascii="Times New Roman" w:hAnsi="Times New Roman" w:cs="Times New Roman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מלצר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FFFFFF"/>
          <w:sz w:val="2"/>
          <w:szCs w:val="2"/>
        </w:rPr>
        <w:t>5129371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>, ‏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בתמוז התשע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</w:t>
      </w:r>
      <w:r>
        <w:rPr>
          <w:rFonts w:cs="Times New Roman" w:ascii="Times New Roman" w:hAnsi="Times New Roman"/>
          <w:rtl w:val="true"/>
        </w:rPr>
        <w:t>(‏</w:t>
      </w:r>
      <w:r>
        <w:rPr>
          <w:rFonts w:cs="Times New Roman" w:ascii="Times New Roman" w:hAnsi="Times New Roman"/>
        </w:rPr>
        <w:t>19.6.2018</w:t>
      </w:r>
      <w:r>
        <w:rPr>
          <w:rFonts w:cs="Times New Roman" w:ascii="Times New Roman" w:hAnsi="Times New Roman"/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</w:t>
      </w:r>
      <w:r>
        <w:rPr>
          <w:szCs w:val="16"/>
          <w:rtl w:val="true"/>
        </w:rPr>
        <w:t>________</w:t>
      </w:r>
    </w:p>
    <w:p>
      <w:pPr>
        <w:pStyle w:val="Ruller381"/>
        <w:spacing w:before="240" w:after="0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16070880</w:t>
      </w:r>
      <w:r>
        <w:rPr>
          <w:sz w:val="16"/>
          <w:rtl w:val="true"/>
        </w:rPr>
        <w:t>_</w:t>
      </w:r>
      <w:r>
        <w:rPr>
          <w:sz w:val="16"/>
        </w:rPr>
        <w:t>K05.doc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דנ</w:t>
      </w:r>
      <w:r>
        <w:rPr>
          <w:rtl w:val="true"/>
        </w:rPr>
        <w:t>+</w:t>
      </w:r>
      <w:r>
        <w:rPr>
          <w:rtl w:val="true"/>
        </w:rPr>
        <w:t>מה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4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54678313-7088/16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7088/16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לאוניד מיטניק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verflowPunct w:val="true"/>
      <w:autoSpaceDE w:val="true"/>
      <w:spacing w:before="240" w:after="60"/>
      <w:ind w:hanging="0" w:start="0" w:end="0"/>
      <w:jc w:val="start"/>
      <w:textAlignment w:val="auto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verflowPunct w:val="true"/>
      <w:autoSpaceDE w:val="true"/>
      <w:spacing w:before="240" w:after="60"/>
      <w:ind w:hanging="0" w:start="0" w:end="0"/>
      <w:jc w:val="start"/>
      <w:textAlignment w:val="auto"/>
      <w:outlineLvl w:val="1"/>
    </w:pPr>
    <w:rPr>
      <w:rFonts w:ascii="David" w:hAnsi="David" w:cs="David"/>
      <w:b/>
      <w:bCs/>
      <w:i/>
      <w:iCs/>
      <w:sz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verflowPunct w:val="true"/>
      <w:autoSpaceDE w:val="true"/>
      <w:spacing w:before="240" w:after="60"/>
      <w:ind w:hanging="0" w:start="0" w:end="0"/>
      <w:jc w:val="start"/>
      <w:textAlignment w:val="auto"/>
      <w:outlineLvl w:val="2"/>
    </w:pPr>
    <w:rPr>
      <w:rFonts w:ascii="David" w:hAnsi="David" w:cs="David"/>
      <w:b/>
      <w:bCs/>
      <w:sz w:val="26"/>
      <w:szCs w:val="26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David"/>
      <w:b w:val="false"/>
      <w:bCs w:val="false"/>
      <w:color w:val="000000"/>
    </w:rPr>
  </w:style>
  <w:style w:type="character" w:styleId="WW8Num16z1">
    <w:name w:val="WW8Num16z1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WW8Num19z0">
    <w:name w:val="WW8Num19z0"/>
    <w:qFormat/>
    <w:rPr>
      <w:rFonts w:cs="Times New Roman"/>
    </w:rPr>
  </w:style>
  <w:style w:type="character" w:styleId="WW8Num19z1">
    <w:name w:val="WW8Num19z1"/>
    <w:qFormat/>
    <w:rPr>
      <w:rFonts w:cs="Times New Roman"/>
    </w:rPr>
  </w:style>
  <w:style w:type="character" w:styleId="WW8Num20z0">
    <w:name w:val="WW8Num20z0"/>
    <w:qFormat/>
    <w:rPr>
      <w:rFonts w:cs="Times New Roman"/>
      <w:b w:val="false"/>
      <w:bCs w:val="false"/>
    </w:rPr>
  </w:style>
  <w:style w:type="character" w:styleId="WW8Num20z1">
    <w:name w:val="WW8Num20z1"/>
    <w:qFormat/>
    <w:rPr>
      <w:rFonts w:cs="Times New Roman"/>
    </w:rPr>
  </w:style>
  <w:style w:type="character" w:styleId="WW8Num21z0">
    <w:name w:val="WW8Num21z0"/>
    <w:qFormat/>
    <w:rPr>
      <w:rFonts w:cs="Times New Roman"/>
    </w:rPr>
  </w:style>
  <w:style w:type="character" w:styleId="WW8Num22z0">
    <w:name w:val="WW8Num22z0"/>
    <w:qFormat/>
    <w:rPr/>
  </w:style>
  <w:style w:type="character" w:styleId="WW8Num23z0">
    <w:name w:val="WW8Num23z0"/>
    <w:qFormat/>
    <w:rPr>
      <w:rFonts w:cs="Times New Roman"/>
    </w:rPr>
  </w:style>
  <w:style w:type="character" w:styleId="WW8Num23z1">
    <w:name w:val="WW8Num23z1"/>
    <w:qFormat/>
    <w:rPr>
      <w:rFonts w:cs="Times New Roman"/>
    </w:rPr>
  </w:style>
  <w:style w:type="character" w:styleId="WW8Num24z0">
    <w:name w:val="WW8Num24z0"/>
    <w:qFormat/>
    <w:rPr>
      <w:rFonts w:cs="Times New Roman"/>
    </w:rPr>
  </w:style>
  <w:style w:type="character" w:styleId="WW8Num24z1">
    <w:name w:val="WW8Num24z1"/>
    <w:qFormat/>
    <w:rPr>
      <w:rFonts w:cs="Times New Roman"/>
    </w:rPr>
  </w:style>
  <w:style w:type="character" w:styleId="WW8Num25z0">
    <w:name w:val="WW8Num25z0"/>
    <w:qFormat/>
    <w:rPr>
      <w:rFonts w:ascii="Times New Roman" w:hAnsi="Times New Roman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 w:color="000000"/>
      <w:vertAlign w:val="baseline"/>
    </w:rPr>
  </w:style>
  <w:style w:type="character" w:styleId="WW8Num25z3">
    <w:name w:val="WW8Num25z3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 w:color="000000"/>
      <w:vertAlign w:val="baseline"/>
    </w:rPr>
  </w:style>
  <w:style w:type="character" w:styleId="WW8Num26z0">
    <w:name w:val="WW8Num26z0"/>
    <w:qFormat/>
    <w:rPr>
      <w:rFonts w:cs="Times New Roman"/>
    </w:rPr>
  </w:style>
  <w:style w:type="character" w:styleId="WW8Num27z0">
    <w:name w:val="WW8Num27z0"/>
    <w:qFormat/>
    <w:rPr>
      <w:rFonts w:cs="Times New Roman"/>
    </w:rPr>
  </w:style>
  <w:style w:type="character" w:styleId="WW8Num28z0">
    <w:name w:val="WW8Num28z0"/>
    <w:qFormat/>
    <w:rPr>
      <w:rFonts w:cs="Times New Roman"/>
    </w:rPr>
  </w:style>
  <w:style w:type="character" w:styleId="WW8Num29z0">
    <w:name w:val="WW8Num29z0"/>
    <w:qFormat/>
    <w:rPr>
      <w:rFonts w:cs="Times New Roman"/>
    </w:rPr>
  </w:style>
  <w:style w:type="character" w:styleId="WW8Num29z1">
    <w:name w:val="WW8Num29z1"/>
    <w:qFormat/>
    <w:rPr>
      <w:rFonts w:cs="Times New Roman"/>
    </w:rPr>
  </w:style>
  <w:style w:type="character" w:styleId="WW8Num30z0">
    <w:name w:val="WW8Num30z0"/>
    <w:qFormat/>
    <w:rPr>
      <w:rFonts w:cs="Times New Roman"/>
    </w:rPr>
  </w:style>
  <w:style w:type="character" w:styleId="WW8Num30z1">
    <w:name w:val="WW8Num30z1"/>
    <w:qFormat/>
    <w:rPr>
      <w:rFonts w:cs="Times New Roman"/>
    </w:rPr>
  </w:style>
  <w:style w:type="character" w:styleId="WW8Num31z0">
    <w:name w:val="WW8Num31z0"/>
    <w:qFormat/>
    <w:rPr>
      <w:rFonts w:cs="Times New Roman"/>
    </w:rPr>
  </w:style>
  <w:style w:type="character" w:styleId="WW8Num32z0">
    <w:name w:val="WW8Num32z0"/>
    <w:qFormat/>
    <w:rPr/>
  </w:style>
  <w:style w:type="character" w:styleId="WW8Num33z0">
    <w:name w:val="WW8Num33z0"/>
    <w:qFormat/>
    <w:rPr>
      <w:rFonts w:cs="Times New Roman"/>
    </w:rPr>
  </w:style>
  <w:style w:type="character" w:styleId="WW8Num34z0">
    <w:name w:val="WW8Num34z0"/>
    <w:qFormat/>
    <w:rPr>
      <w:rFonts w:cs="Times New Roman"/>
    </w:rPr>
  </w:style>
  <w:style w:type="character" w:styleId="WW8Num35z0">
    <w:name w:val="WW8Num35z0"/>
    <w:qFormat/>
    <w:rPr>
      <w:rFonts w:cs="Times New Roman"/>
    </w:rPr>
  </w:style>
  <w:style w:type="character" w:styleId="WW8Num36z0">
    <w:name w:val="WW8Num36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7">
    <w:name w:val=" Char Char7"/>
    <w:qFormat/>
    <w:rPr>
      <w:rFonts w:ascii="Arial" w:hAnsi="Arial" w:cs="David"/>
      <w:b/>
      <w:bCs/>
      <w:kern w:val="2"/>
      <w:sz w:val="32"/>
      <w:szCs w:val="32"/>
    </w:rPr>
  </w:style>
  <w:style w:type="character" w:styleId="CharChar6">
    <w:name w:val=" Char Char6"/>
    <w:qFormat/>
    <w:rPr>
      <w:rFonts w:ascii="David" w:hAnsi="David" w:cs="David"/>
      <w:b/>
      <w:bCs/>
      <w:i/>
      <w:iCs/>
      <w:sz w:val="24"/>
      <w:szCs w:val="24"/>
    </w:rPr>
  </w:style>
  <w:style w:type="character" w:styleId="CharChar5">
    <w:name w:val=" Char Char5"/>
    <w:qFormat/>
    <w:rPr>
      <w:rFonts w:ascii="David" w:hAnsi="David" w:cs="David"/>
      <w:b/>
      <w:bCs/>
      <w:sz w:val="26"/>
      <w:szCs w:val="26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CharChar4">
    <w:name w:val=" Char Char4"/>
    <w:qFormat/>
    <w:rPr>
      <w:rFonts w:cs="David"/>
      <w:szCs w:val="24"/>
    </w:rPr>
  </w:style>
  <w:style w:type="character" w:styleId="PageNumber">
    <w:name w:val="page number"/>
    <w:basedOn w:val="DefaultParagraphFont"/>
    <w:rPr/>
  </w:style>
  <w:style w:type="character" w:styleId="CharChar3">
    <w:name w:val=" Char Char3"/>
    <w:qFormat/>
    <w:rPr>
      <w:rFonts w:cs="David"/>
      <w:szCs w:val="24"/>
    </w:rPr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2">
    <w:name w:val=" Char Char2"/>
    <w:basedOn w:val="DefaultParagraph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CharChar1">
    <w:name w:val=" Char Char1"/>
    <w:qFormat/>
    <w:rPr>
      <w:rFonts w:ascii="Tahoma" w:hAnsi="Tahoma" w:cs="Tahoma"/>
      <w:sz w:val="16"/>
      <w:szCs w:val="16"/>
    </w:rPr>
  </w:style>
  <w:style w:type="character" w:styleId="LineNumber">
    <w:name w:val="line number"/>
    <w:rPr>
      <w:rFonts w:cs="Arial"/>
      <w:sz w:val="20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  <w:lang w:bidi="he-IL"/>
    </w:rPr>
  </w:style>
  <w:style w:type="character" w:styleId="CharChar">
    <w:name w:val=" Char Char"/>
    <w:qFormat/>
    <w:rPr>
      <w:rFonts w:ascii="Calibri" w:hAnsi="Calibri" w:cs="Arial"/>
      <w:b/>
      <w:bCs/>
    </w:rPr>
  </w:style>
  <w:style w:type="character" w:styleId="Style11">
    <w:name w:val="טקסט מציין מיקום"/>
    <w:qFormat/>
    <w:rPr>
      <w:rFonts w:cs="Times New Roman"/>
      <w:color w:val="808080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David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2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311">
    <w:name w:val="ruller 31"/>
    <w:basedOn w:val="Casenameintextbody"/>
    <w:qFormat/>
    <w:pPr>
      <w:ind w:hanging="0" w:start="0" w:end="0"/>
      <w:jc w:val="start"/>
    </w:pPr>
    <w:rPr>
      <w:rFonts w:cs="David"/>
      <w:b w:val="false"/>
      <w:bCs w:val="false"/>
      <w:sz w:val="22"/>
      <w:u w:val="none"/>
    </w:rPr>
  </w:style>
  <w:style w:type="paragraph" w:styleId="ruller40">
    <w:name w:val="ruller40"/>
    <w:basedOn w:val="Normal"/>
    <w:qFormat/>
    <w:pPr>
      <w:spacing w:lineRule="auto" w:line="360"/>
      <w:ind w:hanging="0" w:start="0" w:end="0"/>
      <w:jc w:val="both"/>
      <w:textAlignment w:val="auto"/>
    </w:pPr>
    <w:rPr>
      <w:rFonts w:ascii="Arial TUR;Arial" w:hAnsi="Arial TUR;Arial" w:cs="Arial TUR;Arial"/>
      <w:spacing w:val="10"/>
      <w:sz w:val="22"/>
      <w:szCs w:val="22"/>
      <w:lang w:bidi="ar-SA"/>
    </w:rPr>
  </w:style>
  <w:style w:type="paragraph" w:styleId="CommentText">
    <w:name w:val="Comment Text"/>
    <w:basedOn w:val="Normal"/>
    <w:qFormat/>
    <w:pPr>
      <w:overflowPunct w:val="true"/>
      <w:autoSpaceDE w:val="true"/>
      <w:ind w:hanging="0" w:start="0" w:end="0"/>
      <w:jc w:val="start"/>
      <w:textAlignment w:val="auto"/>
    </w:pPr>
    <w:rPr>
      <w:rFonts w:cs="Times New Roman"/>
      <w:szCs w:val="20"/>
    </w:rPr>
  </w:style>
  <w:style w:type="paragraph" w:styleId="BalloonText">
    <w:name w:val="Balloon Text"/>
    <w:basedOn w:val="Normal"/>
    <w:qFormat/>
    <w:pPr>
      <w:overflowPunct w:val="true"/>
      <w:autoSpaceDE w:val="true"/>
      <w:ind w:hanging="0" w:start="0" w:end="0"/>
      <w:jc w:val="start"/>
      <w:textAlignment w:val="auto"/>
    </w:pPr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overflowPunct w:val="true"/>
      <w:autoSpaceDE w:val="true"/>
      <w:spacing w:lineRule="auto" w:line="360"/>
      <w:ind w:hanging="0" w:start="0" w:end="0"/>
      <w:jc w:val="both"/>
      <w:textAlignment w:val="auto"/>
    </w:pPr>
    <w:rPr>
      <w:rFonts w:ascii="Arial" w:hAnsi="Arial" w:cs="Arial"/>
      <w:sz w:val="24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overflowPunct w:val="true"/>
      <w:autoSpaceDE w:val="true"/>
      <w:spacing w:lineRule="auto" w:line="360"/>
      <w:ind w:hanging="0" w:start="0" w:end="0"/>
      <w:jc w:val="both"/>
      <w:textAlignment w:val="auto"/>
    </w:pPr>
    <w:rPr>
      <w:rFonts w:ascii="Arial" w:hAnsi="Arial" w:cs="Arial"/>
      <w:b/>
      <w:bCs/>
      <w:sz w:val="24"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overflowPunct w:val="true"/>
      <w:autoSpaceDE w:val="true"/>
      <w:spacing w:lineRule="auto" w:line="360"/>
      <w:ind w:hanging="0" w:start="0" w:end="0"/>
      <w:jc w:val="both"/>
      <w:textAlignment w:val="auto"/>
    </w:pPr>
    <w:rPr>
      <w:b/>
      <w:bCs/>
      <w:sz w:val="26"/>
      <w:szCs w:val="26"/>
    </w:rPr>
  </w:style>
  <w:style w:type="paragraph" w:styleId="12">
    <w:name w:val="רגיל + ‏12 נק'"/>
    <w:basedOn w:val="Normal"/>
    <w:qFormat/>
    <w:pPr>
      <w:overflowPunct w:val="true"/>
      <w:autoSpaceDE w:val="true"/>
      <w:ind w:hanging="0" w:start="0" w:end="0"/>
      <w:jc w:val="start"/>
      <w:textAlignment w:val="auto"/>
    </w:pPr>
    <w:rPr>
      <w:b/>
      <w:bCs/>
      <w:sz w:val="24"/>
      <w:u w:val="single"/>
    </w:rPr>
  </w:style>
  <w:style w:type="paragraph" w:styleId="Style12">
    <w:name w:val="פיסקת רשימה"/>
    <w:basedOn w:val="Normal"/>
    <w:qFormat/>
    <w:pPr>
      <w:overflowPunct w:val="true"/>
      <w:autoSpaceDE w:val="true"/>
      <w:spacing w:lineRule="auto" w:line="257" w:before="0" w:after="160"/>
      <w:ind w:hanging="0" w:start="720" w:end="0"/>
      <w:contextualSpacing/>
      <w:jc w:val="start"/>
      <w:textAlignment w:val="auto"/>
    </w:pPr>
    <w:rPr>
      <w:rFonts w:ascii="Calibri" w:hAnsi="Calibri" w:cs="Arial"/>
      <w:sz w:val="22"/>
      <w:szCs w:val="22"/>
    </w:rPr>
  </w:style>
  <w:style w:type="paragraph" w:styleId="CommentSubject">
    <w:name w:val="Comment Subject"/>
    <w:basedOn w:val="CommentText"/>
    <w:next w:val="CommentText"/>
    <w:qFormat/>
    <w:pPr>
      <w:spacing w:before="0" w:after="160"/>
      <w:ind w:hanging="0" w:start="0" w:end="0"/>
      <w:jc w:val="start"/>
    </w:pPr>
    <w:rPr>
      <w:rFonts w:ascii="Calibri" w:hAnsi="Calibri" w:cs="Arial"/>
      <w:b/>
      <w:bCs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2"/>
      </w:numPr>
      <w:spacing w:lineRule="auto" w:line="240"/>
      <w:ind w:hanging="0" w:start="0" w:end="0"/>
      <w:jc w:val="both"/>
    </w:pPr>
    <w:rPr>
      <w:rFonts w:ascii="Garamond" w:hAnsi="Garamond" w:cs="David"/>
      <w:spacing w:val="0"/>
      <w:sz w:val="24"/>
      <w:szCs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3"/>
      </w:numPr>
      <w:spacing w:lineRule="auto" w:line="240"/>
      <w:ind w:hanging="0" w:start="0" w:end="0"/>
      <w:jc w:val="both"/>
    </w:pPr>
    <w:rPr>
      <w:rFonts w:cs="David"/>
      <w:spacing w:val="0"/>
      <w:szCs w:val="24"/>
    </w:rPr>
  </w:style>
  <w:style w:type="paragraph" w:styleId="BODYPROTOCOL">
    <w:name w:val="BODY PROTOCOL"/>
    <w:basedOn w:val="Normal"/>
    <w:qFormat/>
    <w:pPr>
      <w:tabs>
        <w:tab w:val="clear" w:pos="720"/>
        <w:tab w:val="left" w:pos="2552" w:leader="none"/>
      </w:tabs>
      <w:overflowPunct w:val="true"/>
      <w:spacing w:lineRule="auto" w:line="360"/>
      <w:ind w:hanging="0" w:start="0" w:end="0"/>
      <w:jc w:val="both"/>
      <w:textAlignment w:val="auto"/>
    </w:pPr>
    <w:rPr>
      <w:rFonts w:cs="FrankRuehl"/>
      <w:spacing w:val="10"/>
      <w:sz w:val="22"/>
      <w:szCs w:val="28"/>
    </w:rPr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70925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68c" TargetMode="External"/><Relationship Id="rId5" Type="http://schemas.openxmlformats.org/officeDocument/2006/relationships/hyperlink" Target="http://www.nevo.co.il/law/70301/379" TargetMode="External"/><Relationship Id="rId6" Type="http://schemas.openxmlformats.org/officeDocument/2006/relationships/hyperlink" Target="http://www.nevo.co.il/law/74903" TargetMode="External"/><Relationship Id="rId7" Type="http://schemas.openxmlformats.org/officeDocument/2006/relationships/hyperlink" Target="http://www.nevo.co.il/law/74903/153.a" TargetMode="External"/><Relationship Id="rId8" Type="http://schemas.openxmlformats.org/officeDocument/2006/relationships/hyperlink" Target="http://www.nevo.co.il/case/18709250" TargetMode="External"/><Relationship Id="rId9" Type="http://schemas.openxmlformats.org/officeDocument/2006/relationships/hyperlink" Target="http://www.nevo.co.il/law/70301/368c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79" TargetMode="External"/><Relationship Id="rId12" Type="http://schemas.openxmlformats.org/officeDocument/2006/relationships/hyperlink" Target="http://www.nevo.co.il/law/74903/153.a" TargetMode="External"/><Relationship Id="rId13" Type="http://schemas.openxmlformats.org/officeDocument/2006/relationships/hyperlink" Target="http://www.nevo.co.il/law/74903" TargetMode="External"/><Relationship Id="rId14" Type="http://schemas.openxmlformats.org/officeDocument/2006/relationships/hyperlink" Target="http://www.nevo.co.il/case/5606165" TargetMode="External"/><Relationship Id="rId15" Type="http://schemas.openxmlformats.org/officeDocument/2006/relationships/hyperlink" Target="http://www.nevo.co.il/case/7985516" TargetMode="External"/><Relationship Id="rId16" Type="http://schemas.openxmlformats.org/officeDocument/2006/relationships/hyperlink" Target="http://www.nevo.co.il/case/22636458" TargetMode="External"/><Relationship Id="rId17" Type="http://schemas.openxmlformats.org/officeDocument/2006/relationships/hyperlink" Target="http://www.nevo.co.il/case/5594324" TargetMode="External"/><Relationship Id="rId18" Type="http://schemas.openxmlformats.org/officeDocument/2006/relationships/hyperlink" Target="http://www.nevo.co.il/case/17920850" TargetMode="External"/><Relationship Id="rId19" Type="http://schemas.openxmlformats.org/officeDocument/2006/relationships/hyperlink" Target="http://www.nevo.co.il/case/20787998" TargetMode="External"/><Relationship Id="rId20" Type="http://schemas.openxmlformats.org/officeDocument/2006/relationships/hyperlink" Target="http://www.nevo.co.il/case/6126169" TargetMode="External"/><Relationship Id="rId21" Type="http://schemas.openxmlformats.org/officeDocument/2006/relationships/hyperlink" Target="http://www.nevo.co.il/case/20160068" TargetMode="External"/><Relationship Id="rId22" Type="http://schemas.openxmlformats.org/officeDocument/2006/relationships/hyperlink" Target="http://www.nevo.co.il/case/11269651" TargetMode="External"/><Relationship Id="rId23" Type="http://schemas.openxmlformats.org/officeDocument/2006/relationships/hyperlink" Target="http://www.nevo.co.il/case/5578116" TargetMode="External"/><Relationship Id="rId24" Type="http://schemas.openxmlformats.org/officeDocument/2006/relationships/hyperlink" Target="http://www.court.gov.il/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2018-06-20T12:01:00Z</dcterms:created>
  <dc:creator> </dc:creator>
  <dc:description/>
  <cp:keywords/>
  <dc:language>en-IL</dc:language>
  <cp:lastModifiedBy>orly</cp:lastModifiedBy>
  <cp:lastPrinted>2018-06-14T16:18:00Z</cp:lastPrinted>
  <dcterms:modified xsi:type="dcterms:W3CDTF">2018-06-20T12:01:00Z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לאוניד מיטניק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18709250:2;5606165;7985516;22636458;5594324;17920850;20787998;6126169;20160068;11269651;5578116</vt:lpwstr>
  </property>
  <property fmtid="{D5CDD505-2E9C-101B-9397-08002B2CF9AE}" pid="9" name="CITY">
    <vt:lpwstr/>
  </property>
  <property fmtid="{D5CDD505-2E9C-101B-9397-08002B2CF9AE}" pid="10" name="DATE">
    <vt:lpwstr>20180619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סולברג;ד' מינץ;ח' מלצר</vt:lpwstr>
  </property>
  <property fmtid="{D5CDD505-2E9C-101B-9397-08002B2CF9AE}" pid="14" name="LAWLISTTMP1">
    <vt:lpwstr>70301/368c;379</vt:lpwstr>
  </property>
  <property fmtid="{D5CDD505-2E9C-101B-9397-08002B2CF9AE}" pid="15" name="LAWLISTTMP2">
    <vt:lpwstr>74903/153.a</vt:lpwstr>
  </property>
  <property fmtid="{D5CDD505-2E9C-101B-9397-08002B2CF9AE}" pid="16" name="LAWYER">
    <vt:lpwstr>נילי פינקלשטיין;מירי קולומבוס;מיכל רגב;איגור גלידר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18;77;77;77</vt:lpwstr>
  </property>
  <property fmtid="{D5CDD505-2E9C-101B-9397-08002B2CF9AE}" pid="38" name="NOSE21">
    <vt:lpwstr>הודאה</vt:lpwstr>
  </property>
  <property fmtid="{D5CDD505-2E9C-101B-9397-08002B2CF9AE}" pid="39" name="NOSE210">
    <vt:lpwstr/>
  </property>
  <property fmtid="{D5CDD505-2E9C-101B-9397-08002B2CF9AE}" pid="40" name="NOSE22">
    <vt:lpwstr>עבירות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456;1443;1446;1446</vt:lpwstr>
  </property>
  <property fmtid="{D5CDD505-2E9C-101B-9397-08002B2CF9AE}" pid="49" name="NOSE31">
    <vt:lpwstr>חזרה מהודאה</vt:lpwstr>
  </property>
  <property fmtid="{D5CDD505-2E9C-101B-9397-08002B2CF9AE}" pid="50" name="NOSE310">
    <vt:lpwstr/>
  </property>
  <property fmtid="{D5CDD505-2E9C-101B-9397-08002B2CF9AE}" pid="51" name="NOSE32">
    <vt:lpwstr>תקיפת חסר ישע</vt:lpwstr>
  </property>
  <property fmtid="{D5CDD505-2E9C-101B-9397-08002B2CF9AE}" pid="52" name="NOSE33">
    <vt:lpwstr>מדיניות ענישה: עבירות נגד בעלי מוגבלות</vt:lpwstr>
  </property>
  <property fmtid="{D5CDD505-2E9C-101B-9397-08002B2CF9AE}" pid="53" name="NOSE34">
    <vt:lpwstr>מדיניות ענישה: שיקולים לחומרה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3598;16522;15319;8995</vt:lpwstr>
  </property>
  <property fmtid="{D5CDD505-2E9C-101B-9397-08002B2CF9AE}" pid="60" name="PADIDATE">
    <vt:lpwstr>20180620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7088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410120180619</vt:lpwstr>
  </property>
  <property fmtid="{D5CDD505-2E9C-101B-9397-08002B2CF9AE}" pid="70" name="TYPE_N_DATE">
    <vt:lpwstr>41020180619</vt:lpwstr>
  </property>
  <property fmtid="{D5CDD505-2E9C-101B-9397-08002B2CF9AE}" pid="71" name="VOLUME">
    <vt:lpwstr/>
  </property>
  <property fmtid="{D5CDD505-2E9C-101B-9397-08002B2CF9AE}" pid="72" name="WORDNUMPAGES">
    <vt:lpwstr>16</vt:lpwstr>
  </property>
</Properties>
</file>