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7474/19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יהודה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מתלוננות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</w:t>
            </w:r>
            <w:r>
              <w:rPr>
                <w:sz w:val="24"/>
                <w:sz w:val="24"/>
                <w:szCs w:val="24"/>
                <w:rtl w:val="true"/>
              </w:rPr>
              <w:t>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14.5.2019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10.10.2019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8107-09-18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יואל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עדן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71"/>
        <w:gridCol w:w="2931"/>
        <w:gridCol w:w="2261"/>
      </w:tblGrid>
      <w:tr>
        <w:trPr/>
        <w:tc>
          <w:tcPr>
            <w:tcW w:w="317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9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 w:ascii="David" w:hAnsi="David"/>
                <w:sz w:val="24"/>
                <w:szCs w:val="32"/>
                <w:rtl w:val="true"/>
              </w:rPr>
              <w:t>(</w:t>
            </w:r>
            <w:r>
              <w:rPr>
                <w:rFonts w:cs="David" w:ascii="David" w:hAnsi="David"/>
                <w:sz w:val="24"/>
                <w:szCs w:val="32"/>
              </w:rPr>
              <w:t>11.5.2020</w:t>
            </w:r>
            <w:r>
              <w:rPr>
                <w:rFonts w:cs="David" w:ascii="David" w:hAnsi="David"/>
                <w:sz w:val="24"/>
                <w:szCs w:val="32"/>
                <w:rtl w:val="true"/>
              </w:rPr>
              <w:t>)</w:t>
            </w:r>
          </w:p>
        </w:tc>
        <w:tc>
          <w:tcPr>
            <w:tcW w:w="226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מרוז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ות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בלום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sz w:val="24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</w:rPr>
          <w:t>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  <w:shd w:fill="FFFFFF" w:val="clear"/>
        </w:rPr>
      </w:pPr>
      <w:bookmarkStart w:id="8" w:name="ABSTRACT_START"/>
      <w:bookmarkEnd w:id="8"/>
      <w:r>
        <w:rPr>
          <w:spacing w:val="0"/>
          <w:sz w:val="24"/>
          <w:sz w:val="24"/>
          <w:szCs w:val="26"/>
          <w:shd w:fill="FFFFFF" w:val="clear"/>
          <w:rtl w:val="true"/>
        </w:rPr>
        <w:t>מיני</w:t>
      </w:r>
      <w:r>
        <w:rPr>
          <w:spacing w:val="0"/>
          <w:sz w:val="24"/>
          <w:szCs w:val="26"/>
          <w:shd w:fill="FFFFFF" w:val="clear"/>
          <w:rtl w:val="true"/>
        </w:rPr>
        <w:t>-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רציו</w:t>
      </w:r>
      <w:r>
        <w:rPr>
          <w:spacing w:val="0"/>
          <w:sz w:val="24"/>
          <w:szCs w:val="26"/>
          <w:shd w:fill="FFFFFF" w:val="clear"/>
          <w:rtl w:val="true"/>
        </w:rPr>
        <w:t>: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  <w:shd w:fill="FFFFFF" w:val="clear"/>
        </w:rPr>
      </w:pPr>
      <w:r>
        <w:rPr>
          <w:spacing w:val="0"/>
          <w:sz w:val="24"/>
          <w:szCs w:val="26"/>
          <w:shd w:fill="FFFFFF" w:val="clear"/>
          <w:rtl w:val="true"/>
        </w:rPr>
        <w:t xml:space="preserve">*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דחיית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ערעור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פס</w:t>
      </w:r>
      <w:r>
        <w:rPr>
          <w:spacing w:val="0"/>
          <w:sz w:val="24"/>
          <w:szCs w:val="26"/>
          <w:shd w:fill="FFFFFF" w:val="clear"/>
          <w:rtl w:val="true"/>
        </w:rPr>
        <w:t>"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ד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במסגרתו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הורשע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בביצוע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מעשים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מגונים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</w:t>
      </w:r>
      <w:r>
        <w:rPr>
          <w:spacing w:val="0"/>
          <w:sz w:val="24"/>
          <w:szCs w:val="26"/>
          <w:shd w:fill="FFFFFF" w:val="clear"/>
          <w:rtl w:val="true"/>
        </w:rPr>
        <w:t>-</w:t>
      </w:r>
      <w:r>
        <w:rPr>
          <w:spacing w:val="0"/>
          <w:sz w:val="24"/>
          <w:szCs w:val="26"/>
          <w:shd w:fill="FFFFFF" w:val="clear"/>
        </w:rPr>
        <w:t>3</w:t>
      </w:r>
      <w:r>
        <w:rPr>
          <w:spacing w:val="0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אחיות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קטינות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ונגזר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עליו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עונש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Cs w:val="26"/>
          <w:shd w:fill="FFFFFF" w:val="clear"/>
        </w:rPr>
        <w:t>4</w:t>
      </w:r>
      <w:r>
        <w:rPr>
          <w:spacing w:val="0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שנות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בפועל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Cs w:val="26"/>
          <w:shd w:fill="FFFFFF" w:val="clear"/>
        </w:rPr>
        <w:t>12</w:t>
      </w:r>
      <w:r>
        <w:rPr>
          <w:spacing w:val="0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חודשי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על</w:t>
      </w:r>
      <w:r>
        <w:rPr>
          <w:spacing w:val="0"/>
          <w:sz w:val="24"/>
          <w:szCs w:val="26"/>
          <w:shd w:fill="FFFFFF" w:val="clear"/>
          <w:rtl w:val="true"/>
        </w:rPr>
        <w:t>-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תנאי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ופיצוי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לנפגעות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העבירות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בסך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כולל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Cs w:val="26"/>
          <w:shd w:fill="FFFFFF" w:val="clear"/>
        </w:rPr>
        <w:t>150</w:t>
      </w:r>
      <w:r>
        <w:rPr>
          <w:spacing w:val="0"/>
          <w:sz w:val="24"/>
          <w:szCs w:val="26"/>
          <w:shd w:fill="FFFFFF" w:val="clear"/>
        </w:rPr>
        <w:t>,000</w:t>
      </w:r>
      <w:r>
        <w:rPr>
          <w:spacing w:val="0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</w:t>
      </w:r>
      <w:r>
        <w:rPr>
          <w:spacing w:val="0"/>
          <w:sz w:val="24"/>
          <w:szCs w:val="26"/>
          <w:shd w:fill="FFFFFF" w:val="clear"/>
          <w:rtl w:val="true"/>
        </w:rPr>
        <w:t>"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ח</w:t>
      </w:r>
      <w:r>
        <w:rPr>
          <w:spacing w:val="0"/>
          <w:sz w:val="24"/>
          <w:szCs w:val="26"/>
          <w:shd w:fill="FFFFFF" w:val="clear"/>
          <w:rtl w:val="true"/>
        </w:rPr>
        <w:t>.</w:t>
      </w:r>
      <w:r>
        <w:rPr>
          <w:spacing w:val="0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העבירות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בוצעו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בהיות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כבן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Cs w:val="26"/>
          <w:shd w:fill="FFFFFF" w:val="clear"/>
        </w:rPr>
        <w:t>70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שימש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כראש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כנסת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ונהג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להציג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עצמו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כרב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תוך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ניצול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מעמדו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וניצול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התלות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שפיתחו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כלפיו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בני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משפחת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המתלוננות</w:t>
      </w:r>
      <w:r>
        <w:rPr>
          <w:spacing w:val="0"/>
          <w:sz w:val="24"/>
          <w:szCs w:val="26"/>
          <w:shd w:fill="FFFFFF" w:val="clear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  <w:shd w:fill="FFFFFF" w:val="clear"/>
        </w:rPr>
      </w:pPr>
      <w:r>
        <w:rPr>
          <w:spacing w:val="0"/>
          <w:sz w:val="24"/>
          <w:szCs w:val="26"/>
          <w:shd w:fill="FFFFFF" w:val="clear"/>
          <w:rtl w:val="true"/>
        </w:rPr>
        <w:t xml:space="preserve">*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מעשה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מגונה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בקטין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שטרם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מלאו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Cs w:val="26"/>
          <w:shd w:fill="FFFFFF" w:val="clear"/>
        </w:rPr>
        <w:t>14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  <w:shd w:fill="FFFFFF" w:val="clear"/>
        </w:rPr>
      </w:pPr>
      <w:r>
        <w:rPr>
          <w:spacing w:val="0"/>
          <w:sz w:val="24"/>
          <w:szCs w:val="26"/>
          <w:shd w:fill="FFFFFF" w:val="clear"/>
          <w:rtl w:val="true"/>
        </w:rPr>
        <w:t xml:space="preserve">*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מדיניות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ענישה</w:t>
      </w:r>
      <w:r>
        <w:rPr>
          <w:spacing w:val="0"/>
          <w:sz w:val="24"/>
          <w:szCs w:val="26"/>
          <w:shd w:fill="FFFFFF" w:val="clear"/>
          <w:rtl w:val="true"/>
        </w:rPr>
        <w:t xml:space="preserve">: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בקטינים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  <w:shd w:fill="FFFFFF" w:val="clear"/>
        </w:rPr>
      </w:pPr>
      <w:r>
        <w:rPr>
          <w:spacing w:val="0"/>
          <w:sz w:val="24"/>
          <w:szCs w:val="26"/>
          <w:shd w:fill="FFFFFF" w:val="clear"/>
          <w:rtl w:val="true"/>
        </w:rPr>
        <w:t xml:space="preserve">*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בתי</w:t>
      </w:r>
      <w:r>
        <w:rPr>
          <w:spacing w:val="0"/>
          <w:sz w:val="24"/>
          <w:szCs w:val="26"/>
          <w:shd w:fill="FFFFFF" w:val="clear"/>
          <w:rtl w:val="true"/>
        </w:rPr>
        <w:t>-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משפט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ערעור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התערבות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באמון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שניתן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בעדים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  <w:shd w:fill="FFFFFF" w:val="clear"/>
        </w:rPr>
      </w:pPr>
      <w:r>
        <w:rPr>
          <w:spacing w:val="0"/>
          <w:sz w:val="24"/>
          <w:szCs w:val="26"/>
          <w:shd w:fill="FFFFFF" w:val="clear"/>
          <w:rtl w:val="true"/>
        </w:rPr>
        <w:t xml:space="preserve">*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הגנות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הסכמה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  <w:shd w:fill="FFFFFF" w:val="clear"/>
        </w:rPr>
      </w:pPr>
      <w:r>
        <w:rPr>
          <w:spacing w:val="0"/>
          <w:sz w:val="24"/>
          <w:szCs w:val="26"/>
          <w:shd w:fill="FFFFFF" w:val="clear"/>
          <w:rtl w:val="true"/>
        </w:rPr>
        <w:t xml:space="preserve">*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ראיות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עדות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קורבן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עבירת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מין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  <w:shd w:fill="FFFFFF" w:val="clear"/>
        </w:rPr>
      </w:pPr>
      <w:r>
        <w:rPr>
          <w:spacing w:val="0"/>
          <w:sz w:val="24"/>
          <w:szCs w:val="26"/>
          <w:shd w:fill="FFFFFF" w:val="clear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  <w:shd w:fill="FFFFFF" w:val="clear"/>
        </w:rPr>
      </w:pPr>
      <w:r>
        <w:rPr>
          <w:spacing w:val="0"/>
          <w:sz w:val="24"/>
          <w:sz w:val="24"/>
          <w:szCs w:val="26"/>
          <w:shd w:fill="FFFFFF" w:val="clear"/>
          <w:rtl w:val="true"/>
        </w:rPr>
        <w:t>ערעור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פס</w:t>
      </w:r>
      <w:r>
        <w:rPr>
          <w:spacing w:val="0"/>
          <w:sz w:val="24"/>
          <w:szCs w:val="26"/>
          <w:shd w:fill="FFFFFF" w:val="clear"/>
          <w:rtl w:val="true"/>
        </w:rPr>
        <w:t>"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ד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בימ</w:t>
      </w:r>
      <w:r>
        <w:rPr>
          <w:spacing w:val="0"/>
          <w:sz w:val="24"/>
          <w:szCs w:val="26"/>
          <w:shd w:fill="FFFFFF" w:val="clear"/>
          <w:rtl w:val="true"/>
        </w:rPr>
        <w:t>"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מחוזי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במסגרתו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הורשע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בביצוע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מעשים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מגונים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</w:t>
      </w:r>
      <w:r>
        <w:rPr>
          <w:spacing w:val="0"/>
          <w:sz w:val="24"/>
          <w:szCs w:val="26"/>
          <w:shd w:fill="FFFFFF" w:val="clear"/>
          <w:rtl w:val="true"/>
        </w:rPr>
        <w:t>-</w:t>
      </w:r>
      <w:r>
        <w:rPr>
          <w:spacing w:val="0"/>
          <w:sz w:val="24"/>
          <w:szCs w:val="26"/>
          <w:shd w:fill="FFFFFF" w:val="clear"/>
        </w:rPr>
        <w:t>3</w:t>
      </w:r>
      <w:r>
        <w:rPr>
          <w:spacing w:val="0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אחיות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קטינות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ונגזר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עליו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עונש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Cs w:val="26"/>
          <w:shd w:fill="FFFFFF" w:val="clear"/>
        </w:rPr>
        <w:t>4</w:t>
      </w:r>
      <w:r>
        <w:rPr>
          <w:spacing w:val="0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שנות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בפועל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Cs w:val="26"/>
          <w:shd w:fill="FFFFFF" w:val="clear"/>
        </w:rPr>
        <w:t>12</w:t>
      </w:r>
      <w:r>
        <w:rPr>
          <w:spacing w:val="0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חודשי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על</w:t>
      </w:r>
      <w:r>
        <w:rPr>
          <w:spacing w:val="0"/>
          <w:sz w:val="24"/>
          <w:szCs w:val="26"/>
          <w:shd w:fill="FFFFFF" w:val="clear"/>
          <w:rtl w:val="true"/>
        </w:rPr>
        <w:t>-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תנאי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ופיצוי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לנפגעות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העבירות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בסך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כולל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Cs w:val="26"/>
          <w:shd w:fill="FFFFFF" w:val="clear"/>
        </w:rPr>
        <w:t>150</w:t>
      </w:r>
      <w:r>
        <w:rPr>
          <w:spacing w:val="0"/>
          <w:sz w:val="24"/>
          <w:szCs w:val="26"/>
          <w:shd w:fill="FFFFFF" w:val="clear"/>
        </w:rPr>
        <w:t>,000</w:t>
      </w:r>
      <w:r>
        <w:rPr>
          <w:spacing w:val="0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</w:t>
      </w:r>
      <w:r>
        <w:rPr>
          <w:spacing w:val="0"/>
          <w:sz w:val="24"/>
          <w:szCs w:val="26"/>
          <w:shd w:fill="FFFFFF" w:val="clear"/>
          <w:rtl w:val="true"/>
        </w:rPr>
        <w:t>"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ח</w:t>
      </w:r>
      <w:r>
        <w:rPr>
          <w:spacing w:val="0"/>
          <w:sz w:val="24"/>
          <w:szCs w:val="26"/>
          <w:shd w:fill="FFFFFF" w:val="clear"/>
          <w:rtl w:val="true"/>
        </w:rPr>
        <w:t>.</w:t>
      </w:r>
      <w:r>
        <w:rPr>
          <w:spacing w:val="0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עפ</w:t>
      </w:r>
      <w:r>
        <w:rPr>
          <w:spacing w:val="0"/>
          <w:sz w:val="24"/>
          <w:szCs w:val="26"/>
          <w:shd w:fill="FFFFFF" w:val="clear"/>
          <w:rtl w:val="true"/>
        </w:rPr>
        <w:t>"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כתב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האישום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העבירות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בוצעו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בהיות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כבן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Cs w:val="26"/>
          <w:shd w:fill="FFFFFF" w:val="clear"/>
        </w:rPr>
        <w:t>70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שימש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כראש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כנסת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ונהג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להציג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עצמו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כרב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תוך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ניצול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מעמדו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וניצול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התלות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שפיתחו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כלפיו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בני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משפחת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המתלוננות</w:t>
      </w:r>
      <w:r>
        <w:rPr>
          <w:spacing w:val="0"/>
          <w:sz w:val="24"/>
          <w:szCs w:val="26"/>
          <w:shd w:fill="FFFFFF" w:val="clear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  <w:shd w:fill="FFFFFF" w:val="clear"/>
        </w:rPr>
      </w:pPr>
      <w:r>
        <w:rPr>
          <w:spacing w:val="0"/>
          <w:sz w:val="24"/>
          <w:szCs w:val="26"/>
          <w:shd w:fill="FFFFFF" w:val="clear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 w:val="24"/>
          <w:szCs w:val="26"/>
          <w:shd w:fill="FFFFFF" w:val="clear"/>
          <w:rtl w:val="true"/>
        </w:rPr>
        <w:t>ביהמ</w:t>
      </w:r>
      <w:r>
        <w:rPr>
          <w:spacing w:val="0"/>
          <w:sz w:val="24"/>
          <w:szCs w:val="26"/>
          <w:shd w:fill="FFFFFF" w:val="clear"/>
          <w:rtl w:val="true"/>
        </w:rPr>
        <w:t>"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העליון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Cs w:val="26"/>
          <w:shd w:fill="FFFFFF" w:val="clear"/>
          <w:rtl w:val="true"/>
        </w:rPr>
        <w:t>(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מפי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השופט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</w:t>
      </w:r>
      <w:r>
        <w:rPr>
          <w:spacing w:val="0"/>
          <w:sz w:val="24"/>
          <w:szCs w:val="26"/>
          <w:shd w:fill="FFFFFF" w:val="clear"/>
          <w:rtl w:val="true"/>
        </w:rPr>
        <w:t xml:space="preserve">'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גרוסקופף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בהסכמת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השופט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</w:t>
      </w:r>
      <w:r>
        <w:rPr>
          <w:spacing w:val="0"/>
          <w:sz w:val="24"/>
          <w:szCs w:val="26"/>
          <w:shd w:fill="FFFFFF" w:val="clear"/>
          <w:rtl w:val="true"/>
        </w:rPr>
        <w:t xml:space="preserve">'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הנדל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וי</w:t>
      </w:r>
      <w:r>
        <w:rPr>
          <w:spacing w:val="0"/>
          <w:sz w:val="24"/>
          <w:szCs w:val="26"/>
          <w:shd w:fill="FFFFFF" w:val="clear"/>
          <w:rtl w:val="true"/>
        </w:rPr>
        <w:t xml:space="preserve">'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וילנר</w:t>
      </w:r>
      <w:r>
        <w:rPr>
          <w:spacing w:val="0"/>
          <w:sz w:val="24"/>
          <w:szCs w:val="26"/>
          <w:shd w:fill="FFFFFF" w:val="clear"/>
          <w:rtl w:val="true"/>
        </w:rPr>
        <w:t xml:space="preserve">)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דחה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מהטעמים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הבאים</w:t>
      </w:r>
      <w:r>
        <w:rPr>
          <w:spacing w:val="0"/>
          <w:sz w:val="24"/>
          <w:szCs w:val="26"/>
          <w:shd w:fill="FFFFFF" w:val="clear"/>
          <w:rtl w:val="true"/>
        </w:rPr>
        <w:t>: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 w:val="24"/>
          <w:szCs w:val="26"/>
          <w:shd w:fill="FFFFFF" w:val="clear"/>
          <w:rtl w:val="true"/>
        </w:rPr>
        <w:t>הכרעת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הדין</w:t>
      </w:r>
      <w:r>
        <w:rPr>
          <w:spacing w:val="0"/>
          <w:sz w:val="24"/>
          <w:szCs w:val="26"/>
          <w:shd w:fill="FFFFFF" w:val="clear"/>
          <w:rtl w:val="true"/>
        </w:rPr>
        <w:t xml:space="preserve">: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רבות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הטענות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שמעלה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ביחס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להכרעת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הדין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עניינן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בממצאי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עובדה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ובקביעות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מהימנות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ביהמ</w:t>
      </w:r>
      <w:r>
        <w:rPr>
          <w:spacing w:val="0"/>
          <w:sz w:val="24"/>
          <w:szCs w:val="26"/>
          <w:shd w:fill="FFFFFF" w:val="clear"/>
          <w:rtl w:val="true"/>
        </w:rPr>
        <w:t>"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קמא</w:t>
      </w:r>
      <w:r>
        <w:rPr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כידוע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זה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מדרכה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ערכאת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להתערב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בממצאי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עובדה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ומהימנות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הערכאה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הדיונית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אלא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במקרים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חריגים</w:t>
      </w:r>
      <w:r>
        <w:rPr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הלכה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זו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מקבלת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משנה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תוקף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כאשר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מדובר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בתיקים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העוסקים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בעבירות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מין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שכן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בתיקים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אלה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עיקר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ההכרעה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מבוסס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הקביעה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איזו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גרסה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אמינה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יותר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זו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המתלונן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המתלוננת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זו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הנאשם</w:t>
      </w:r>
      <w:r>
        <w:rPr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בבימ</w:t>
      </w:r>
      <w:r>
        <w:rPr>
          <w:spacing w:val="0"/>
          <w:sz w:val="24"/>
          <w:szCs w:val="26"/>
          <w:shd w:fill="FFFFFF" w:val="clear"/>
          <w:rtl w:val="true"/>
        </w:rPr>
        <w:t>"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זה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הושמעו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גישות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נוספות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ביחס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ליישום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כלל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ההתערבות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בעבירות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מין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אולם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מצא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בכך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כדי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לשנות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מה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כרע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בעניינו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נצא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בטענות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הצדקה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לחרוג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מההלכה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האמור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</w:t>
      </w:r>
      <w:r>
        <w:rPr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היתר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צוין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ביהמ</w:t>
      </w:r>
      <w:r>
        <w:rPr>
          <w:spacing w:val="0"/>
          <w:sz w:val="24"/>
          <w:szCs w:val="26"/>
          <w:shd w:fill="FFFFFF" w:val="clear"/>
          <w:rtl w:val="true"/>
        </w:rPr>
        <w:t>"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קמא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קבע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עדויות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המתלוננות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היו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קוהרנטיות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ועקביות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בעיקרן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ולא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הכילו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סתירות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מהותיות</w:t>
      </w:r>
      <w:r>
        <w:rPr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יתרה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מכך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ביהמ</w:t>
      </w:r>
      <w:r>
        <w:rPr>
          <w:spacing w:val="0"/>
          <w:sz w:val="24"/>
          <w:szCs w:val="26"/>
          <w:shd w:fill="FFFFFF" w:val="clear"/>
          <w:rtl w:val="true"/>
        </w:rPr>
        <w:t>"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אף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מצא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בחומר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הראיות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חיזוקים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רבים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לעדויות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המתלוננות</w:t>
      </w:r>
      <w:r>
        <w:rPr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מאידך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הוזכרו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הסתירות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שנפלו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גרסתו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במסגרת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העימות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המתלוננות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לבין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הגרסה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שמסר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בעדותו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בביהמ</w:t>
      </w:r>
      <w:r>
        <w:rPr>
          <w:spacing w:val="0"/>
          <w:sz w:val="24"/>
          <w:szCs w:val="26"/>
          <w:shd w:fill="FFFFFF" w:val="clear"/>
          <w:rtl w:val="true"/>
        </w:rPr>
        <w:t>"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מהוות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חיזוק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לגרסת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המתלוננות</w:t>
      </w:r>
      <w:r>
        <w:rPr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זו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אף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זו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נראה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מרבית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הטענות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שהעלה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במסגרת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ערעור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זה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כבר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קיבלו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מענה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הולם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בהכרעת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דינו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ביהמ</w:t>
      </w:r>
      <w:r>
        <w:rPr>
          <w:spacing w:val="0"/>
          <w:sz w:val="24"/>
          <w:szCs w:val="26"/>
          <w:shd w:fill="FFFFFF" w:val="clear"/>
          <w:rtl w:val="true"/>
        </w:rPr>
        <w:t>"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קמא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המשקפת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נכוחה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פסיקתו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העקבית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בימ</w:t>
      </w:r>
      <w:r>
        <w:rPr>
          <w:spacing w:val="0"/>
          <w:sz w:val="24"/>
          <w:szCs w:val="26"/>
          <w:shd w:fill="FFFFFF" w:val="clear"/>
          <w:rtl w:val="true"/>
        </w:rPr>
        <w:t>"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זה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ביחס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לנפגעי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מין</w:t>
      </w:r>
      <w:r>
        <w:rPr>
          <w:spacing w:val="0"/>
          <w:sz w:val="24"/>
          <w:szCs w:val="26"/>
          <w:shd w:fill="FFFFFF" w:val="clear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  <w:shd w:fill="FFFFFF" w:val="clear"/>
        </w:rPr>
      </w:pPr>
      <w:r>
        <w:rPr>
          <w:spacing w:val="0"/>
          <w:sz w:val="24"/>
          <w:sz w:val="24"/>
          <w:szCs w:val="26"/>
          <w:shd w:fill="FFFFFF" w:val="clear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ביתר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טענותיו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כדי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להצדיק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התערבות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בהכרעת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הדין</w:t>
      </w:r>
      <w:r>
        <w:rPr>
          <w:spacing w:val="0"/>
          <w:sz w:val="24"/>
          <w:szCs w:val="26"/>
          <w:shd w:fill="FFFFFF" w:val="clear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  <w:shd w:fill="FFFFFF" w:val="clear"/>
        </w:rPr>
      </w:pPr>
      <w:r>
        <w:rPr>
          <w:spacing w:val="0"/>
          <w:sz w:val="24"/>
          <w:sz w:val="24"/>
          <w:szCs w:val="26"/>
          <w:shd w:fill="FFFFFF" w:val="clear"/>
          <w:rtl w:val="true"/>
        </w:rPr>
        <w:t>ראשית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נמצא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ממש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בטענת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בדבר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זיהום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עדויותיהן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המתלוננות</w:t>
      </w:r>
      <w:r>
        <w:rPr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בימ</w:t>
      </w:r>
      <w:r>
        <w:rPr>
          <w:spacing w:val="0"/>
          <w:sz w:val="24"/>
          <w:szCs w:val="26"/>
          <w:shd w:fill="FFFFFF" w:val="clear"/>
          <w:rtl w:val="true"/>
        </w:rPr>
        <w:t>"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זה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כבר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עמד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כך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בנסיבות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כגון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דא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בהן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מספר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נפשות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מאותה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משפחה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חוו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מין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אך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טבעי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הוא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ייווצר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שיח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המתלוננות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מתוך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רצון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לחלוק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בקשיים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עימם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נאלצו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להתמודד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ולמצוא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נחמה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אחת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אצל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רעותה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ואין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בשיח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מעין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זה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כדי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לזהם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עדויותיהן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נמצאו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מהימנות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ידי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ביהמ</w:t>
      </w:r>
      <w:r>
        <w:rPr>
          <w:spacing w:val="0"/>
          <w:sz w:val="24"/>
          <w:szCs w:val="26"/>
          <w:shd w:fill="FFFFFF" w:val="clear"/>
          <w:rtl w:val="true"/>
        </w:rPr>
        <w:t>"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קמא</w:t>
      </w:r>
      <w:r>
        <w:rPr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אף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בדמיון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הנטען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תלונותיהן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ר</w:t>
      </w:r>
      <w:r>
        <w:rPr>
          <w:spacing w:val="0"/>
          <w:sz w:val="24"/>
          <w:szCs w:val="26"/>
          <w:shd w:fill="FFFFFF" w:val="clear"/>
          <w:rtl w:val="true"/>
        </w:rPr>
        <w:t xml:space="preserve">'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</w:t>
      </w:r>
      <w:r>
        <w:rPr>
          <w:spacing w:val="0"/>
          <w:sz w:val="24"/>
          <w:szCs w:val="26"/>
          <w:shd w:fill="FFFFFF" w:val="clear"/>
          <w:rtl w:val="true"/>
        </w:rPr>
        <w:t>-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</w:t>
      </w:r>
      <w:r>
        <w:rPr>
          <w:spacing w:val="0"/>
          <w:sz w:val="24"/>
          <w:szCs w:val="26"/>
          <w:shd w:fill="FFFFFF" w:val="clear"/>
          <w:rtl w:val="true"/>
        </w:rPr>
        <w:t xml:space="preserve">',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כדי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לשנות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ממסקנה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זו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ככל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שקיים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דמיון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גרסאותיהן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הרי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שהוא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עשוי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להעיד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אופן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הפעולה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השיטתי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והחוזר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ועל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כך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מלמדת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אף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עדותה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</w:t>
      </w:r>
      <w:r>
        <w:rPr>
          <w:spacing w:val="0"/>
          <w:sz w:val="24"/>
          <w:szCs w:val="26"/>
          <w:shd w:fill="FFFFFF" w:val="clear"/>
          <w:rtl w:val="true"/>
        </w:rPr>
        <w:t>'.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  <w:shd w:fill="FFFFFF" w:val="clear"/>
        </w:rPr>
      </w:pPr>
      <w:r>
        <w:rPr>
          <w:spacing w:val="0"/>
          <w:sz w:val="24"/>
          <w:sz w:val="24"/>
          <w:szCs w:val="26"/>
          <w:shd w:fill="FFFFFF" w:val="clear"/>
          <w:rtl w:val="true"/>
        </w:rPr>
        <w:t>כן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נדחתה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טענת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מאמצים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גרסתה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</w:t>
      </w:r>
      <w:r>
        <w:rPr>
          <w:spacing w:val="0"/>
          <w:sz w:val="24"/>
          <w:szCs w:val="26"/>
          <w:shd w:fill="FFFFFF" w:val="clear"/>
          <w:rtl w:val="true"/>
        </w:rPr>
        <w:t xml:space="preserve">',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להרשיעו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באישום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השלישי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בעבירה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לפי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סעיף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Cs w:val="26"/>
          <w:shd w:fill="FFFFFF" w:val="clear"/>
        </w:rPr>
        <w:t>348</w:t>
      </w:r>
      <w:r>
        <w:rPr>
          <w:spacing w:val="0"/>
          <w:sz w:val="24"/>
          <w:szCs w:val="26"/>
          <w:shd w:fill="FFFFFF" w:val="clear"/>
          <w:rtl w:val="true"/>
        </w:rPr>
        <w:t>(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</w:t>
      </w:r>
      <w:r>
        <w:rPr>
          <w:spacing w:val="0"/>
          <w:sz w:val="24"/>
          <w:szCs w:val="26"/>
          <w:shd w:fill="FFFFFF" w:val="clear"/>
          <w:rtl w:val="true"/>
        </w:rPr>
        <w:t xml:space="preserve">)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</w:t>
      </w:r>
      <w:hyperlink r:id="rId9">
        <w:r>
          <w:rPr>
            <w:rStyle w:val="Hyperlink"/>
            <w:spacing w:val="0"/>
            <w:sz w:val="24"/>
            <w:sz w:val="24"/>
            <w:szCs w:val="26"/>
            <w:shd w:fill="FFFFFF" w:val="clear"/>
            <w:rtl w:val="true"/>
          </w:rPr>
          <w:t>חוק</w:t>
        </w:r>
        <w:r>
          <w:rPr>
            <w:rStyle w:val="Hyperlink"/>
            <w:rFonts w:cs="Times New Roman"/>
            <w:spacing w:val="0"/>
            <w:sz w:val="24"/>
            <w:sz w:val="24"/>
            <w:szCs w:val="26"/>
            <w:shd w:fill="FFFFFF" w:val="clear"/>
            <w:rtl w:val="true"/>
          </w:rPr>
          <w:t xml:space="preserve"> </w:t>
        </w:r>
        <w:r>
          <w:rPr>
            <w:rStyle w:val="Hyperlink"/>
            <w:spacing w:val="0"/>
            <w:sz w:val="24"/>
            <w:sz w:val="24"/>
            <w:szCs w:val="26"/>
            <w:shd w:fill="FFFFFF" w:val="clear"/>
            <w:rtl w:val="true"/>
          </w:rPr>
          <w:t>העונשין</w:t>
        </w:r>
      </w:hyperlink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מאחר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הוכחו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הנסיבות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המנויות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בסעיף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Cs w:val="26"/>
          <w:shd w:fill="FFFFFF" w:val="clear"/>
        </w:rPr>
        <w:t>345</w:t>
      </w:r>
      <w:r>
        <w:rPr>
          <w:spacing w:val="0"/>
          <w:sz w:val="24"/>
          <w:szCs w:val="26"/>
          <w:shd w:fill="FFFFFF" w:val="clear"/>
          <w:rtl w:val="true"/>
        </w:rPr>
        <w:t>(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</w:t>
      </w:r>
      <w:r>
        <w:rPr>
          <w:spacing w:val="0"/>
          <w:sz w:val="24"/>
          <w:szCs w:val="26"/>
          <w:shd w:fill="FFFFFF" w:val="clear"/>
          <w:rtl w:val="true"/>
        </w:rPr>
        <w:t>)(</w:t>
      </w:r>
      <w:r>
        <w:rPr>
          <w:spacing w:val="0"/>
          <w:sz w:val="24"/>
          <w:szCs w:val="26"/>
          <w:shd w:fill="FFFFFF" w:val="clear"/>
        </w:rPr>
        <w:t>1</w:t>
      </w:r>
      <w:r>
        <w:rPr>
          <w:spacing w:val="0"/>
          <w:sz w:val="24"/>
          <w:szCs w:val="26"/>
          <w:shd w:fill="FFFFFF" w:val="clear"/>
          <w:rtl w:val="true"/>
        </w:rPr>
        <w:t xml:space="preserve">)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Cs w:val="26"/>
          <w:shd w:fill="FFFFFF" w:val="clear"/>
          <w:rtl w:val="true"/>
        </w:rPr>
        <w:t>(</w:t>
      </w:r>
      <w:r>
        <w:rPr>
          <w:spacing w:val="0"/>
          <w:sz w:val="24"/>
          <w:szCs w:val="26"/>
          <w:shd w:fill="FFFFFF" w:val="clear"/>
        </w:rPr>
        <w:t>4</w:t>
      </w:r>
      <w:r>
        <w:rPr>
          <w:spacing w:val="0"/>
          <w:sz w:val="24"/>
          <w:szCs w:val="26"/>
          <w:shd w:fill="FFFFFF" w:val="clear"/>
          <w:rtl w:val="true"/>
        </w:rPr>
        <w:t xml:space="preserve">)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לחוק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שעניינן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היעדר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הסכמה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חופשית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קיומו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מצב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המונע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מהמתלוננת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לתת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הסכמה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חופשית</w:t>
      </w:r>
      <w:r>
        <w:rPr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ראשית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כיוון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שטענה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זו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הועלתה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לראשונה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במסגרת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הערעור</w:t>
      </w:r>
      <w:r>
        <w:rPr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בנוסף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טענתו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בדבר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הסכמתה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החופשית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</w:t>
      </w:r>
      <w:r>
        <w:rPr>
          <w:spacing w:val="0"/>
          <w:sz w:val="24"/>
          <w:szCs w:val="26"/>
          <w:shd w:fill="FFFFFF" w:val="clear"/>
          <w:rtl w:val="true"/>
        </w:rPr>
        <w:t xml:space="preserve">'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למעשיו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אף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סותרת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גרסתו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בביהמ</w:t>
      </w:r>
      <w:r>
        <w:rPr>
          <w:spacing w:val="0"/>
          <w:sz w:val="24"/>
          <w:szCs w:val="26"/>
          <w:shd w:fill="FFFFFF" w:val="clear"/>
          <w:rtl w:val="true"/>
        </w:rPr>
        <w:t>"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קמא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לפיה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היו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דברים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מעולם</w:t>
      </w:r>
      <w:r>
        <w:rPr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למעלה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מכך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לגופו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עניין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מתקיימות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במקרה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דנן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הנסיבות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הקבועות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בסעיף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Cs w:val="26"/>
          <w:shd w:fill="FFFFFF" w:val="clear"/>
        </w:rPr>
        <w:t>345</w:t>
      </w:r>
      <w:r>
        <w:rPr>
          <w:spacing w:val="0"/>
          <w:sz w:val="24"/>
          <w:szCs w:val="26"/>
          <w:shd w:fill="FFFFFF" w:val="clear"/>
          <w:rtl w:val="true"/>
        </w:rPr>
        <w:t>(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</w:t>
      </w:r>
      <w:r>
        <w:rPr>
          <w:spacing w:val="0"/>
          <w:sz w:val="24"/>
          <w:szCs w:val="26"/>
          <w:shd w:fill="FFFFFF" w:val="clear"/>
          <w:rtl w:val="true"/>
        </w:rPr>
        <w:t>)(</w:t>
      </w:r>
      <w:r>
        <w:rPr>
          <w:spacing w:val="0"/>
          <w:sz w:val="24"/>
          <w:szCs w:val="26"/>
          <w:shd w:fill="FFFFFF" w:val="clear"/>
        </w:rPr>
        <w:t>1</w:t>
      </w:r>
      <w:r>
        <w:rPr>
          <w:spacing w:val="0"/>
          <w:sz w:val="24"/>
          <w:szCs w:val="26"/>
          <w:shd w:fill="FFFFFF" w:val="clear"/>
          <w:rtl w:val="true"/>
        </w:rPr>
        <w:t xml:space="preserve">)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לחוק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היינו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היעדר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הסכמה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חופשית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</w:t>
      </w:r>
      <w:r>
        <w:rPr>
          <w:spacing w:val="0"/>
          <w:sz w:val="24"/>
          <w:szCs w:val="26"/>
          <w:shd w:fill="FFFFFF" w:val="clear"/>
          <w:rtl w:val="true"/>
        </w:rPr>
        <w:t xml:space="preserve">'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למעשי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spacing w:val="0"/>
          <w:sz w:val="24"/>
          <w:szCs w:val="26"/>
          <w:shd w:fill="FFFFFF" w:val="clear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  <w:shd w:fill="FFFFFF" w:val="clear"/>
        </w:rPr>
      </w:pPr>
      <w:r>
        <w:rPr>
          <w:spacing w:val="0"/>
          <w:sz w:val="24"/>
          <w:sz w:val="24"/>
          <w:szCs w:val="26"/>
          <w:shd w:fill="FFFFFF" w:val="clear"/>
          <w:rtl w:val="true"/>
        </w:rPr>
        <w:t>כידוע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בימ</w:t>
      </w:r>
      <w:r>
        <w:rPr>
          <w:spacing w:val="0"/>
          <w:sz w:val="24"/>
          <w:szCs w:val="26"/>
          <w:shd w:fill="FFFFFF" w:val="clear"/>
          <w:rtl w:val="true"/>
        </w:rPr>
        <w:t>"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זה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נוקט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במדיניות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מרחיבה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ביחס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ליסוד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אי</w:t>
      </w:r>
      <w:r>
        <w:rPr>
          <w:spacing w:val="0"/>
          <w:sz w:val="24"/>
          <w:szCs w:val="26"/>
          <w:shd w:fill="FFFFFF" w:val="clear"/>
          <w:rtl w:val="true"/>
        </w:rPr>
        <w:t>-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ההסכמה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בעבירות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מין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תואמת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נסיבות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החיים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המורכבות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ואת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הקושי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קורבן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העבירה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בחלק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מהמקרים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להביע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התנגדות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באופן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מפורש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ואקטיבי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בענייננו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נראה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אומנם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</w:t>
      </w:r>
      <w:r>
        <w:rPr>
          <w:spacing w:val="0"/>
          <w:sz w:val="24"/>
          <w:szCs w:val="26"/>
          <w:shd w:fill="FFFFFF" w:val="clear"/>
          <w:rtl w:val="true"/>
        </w:rPr>
        <w:t xml:space="preserve">'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הביעה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התנגדות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אקטיבית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ומפורשת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למעשי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ואף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בחלק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מהמקרים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ביטאה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לכאורה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הסכמה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בלשון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רפה</w:t>
      </w:r>
      <w:r>
        <w:rPr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ואולם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מעדותה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</w:t>
      </w:r>
      <w:r>
        <w:rPr>
          <w:spacing w:val="0"/>
          <w:sz w:val="24"/>
          <w:szCs w:val="26"/>
          <w:shd w:fill="FFFFFF" w:val="clear"/>
          <w:rtl w:val="true"/>
        </w:rPr>
        <w:t xml:space="preserve">'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עולה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במרבית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המקרים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היה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ברור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בזמן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אמת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כלפי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היא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שיתפה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פעולה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עימו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ובמקרים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בהם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הסכימה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לכאורה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למעשיו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הדבר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נבע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מחששה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מתגובתו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ומההשלכות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שעלולות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להיות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לכך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משפחתה</w:t>
      </w:r>
      <w:r>
        <w:rPr>
          <w:spacing w:val="0"/>
          <w:sz w:val="24"/>
          <w:szCs w:val="26"/>
          <w:shd w:fill="FFFFFF" w:val="clear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  <w:shd w:fill="FFFFFF" w:val="clear"/>
        </w:rPr>
      </w:pPr>
      <w:r>
        <w:rPr>
          <w:spacing w:val="0"/>
          <w:sz w:val="24"/>
          <w:sz w:val="24"/>
          <w:szCs w:val="26"/>
          <w:shd w:fill="FFFFFF" w:val="clear"/>
          <w:rtl w:val="true"/>
        </w:rPr>
        <w:t>יתרה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מכך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נוכח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הנסיבות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המתקיימות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בענייננו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ובכלל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זאת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העובדה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שבעת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קרות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האירועים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היה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Cs w:val="26"/>
          <w:shd w:fill="FFFFFF" w:val="clear"/>
        </w:rPr>
        <w:t>72</w:t>
      </w:r>
      <w:r>
        <w:rPr>
          <w:spacing w:val="0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בעוד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</w:t>
      </w:r>
      <w:r>
        <w:rPr>
          <w:spacing w:val="0"/>
          <w:sz w:val="24"/>
          <w:szCs w:val="26"/>
          <w:shd w:fill="FFFFFF" w:val="clear"/>
          <w:rtl w:val="true"/>
        </w:rPr>
        <w:t>-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</w:t>
      </w:r>
      <w:r>
        <w:rPr>
          <w:spacing w:val="0"/>
          <w:sz w:val="24"/>
          <w:szCs w:val="26"/>
          <w:shd w:fill="FFFFFF" w:val="clear"/>
          <w:rtl w:val="true"/>
        </w:rPr>
        <w:t xml:space="preserve">'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הייתה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ילדה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זה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מכבר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מלאו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Cs w:val="26"/>
          <w:shd w:fill="FFFFFF" w:val="clear"/>
        </w:rPr>
        <w:t>14</w:t>
      </w:r>
      <w:r>
        <w:rPr>
          <w:spacing w:val="0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שנים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וכן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העובדה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שלמערער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היה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מעמד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נערץ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בעיניי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</w:t>
      </w:r>
      <w:r>
        <w:rPr>
          <w:spacing w:val="0"/>
          <w:sz w:val="24"/>
          <w:szCs w:val="26"/>
          <w:shd w:fill="FFFFFF" w:val="clear"/>
          <w:rtl w:val="true"/>
        </w:rPr>
        <w:t xml:space="preserve">'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ובני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משפחתה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יכול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להישמע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בטענה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האמין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באמת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ובתמים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שהמעשים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נעשו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בהסכמתה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החופשית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</w:t>
      </w:r>
      <w:r>
        <w:rPr>
          <w:spacing w:val="0"/>
          <w:sz w:val="24"/>
          <w:szCs w:val="26"/>
          <w:shd w:fill="FFFFFF" w:val="clear"/>
          <w:rtl w:val="true"/>
        </w:rPr>
        <w:t xml:space="preserve">'.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בנסיבות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אלו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בהן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קיים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פער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גילים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גדול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למתלוננת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</w:t>
      </w:r>
      <w:r>
        <w:rPr>
          <w:spacing w:val="0"/>
          <w:sz w:val="24"/>
          <w:szCs w:val="26"/>
          <w:shd w:fill="FFFFFF" w:val="clear"/>
          <w:rtl w:val="true"/>
        </w:rPr>
        <w:t xml:space="preserve">'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ויחסי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הכוחות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נוטים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בבירור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לטובת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הרי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שניסיונו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לטעון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לחילופין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לקיומה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הסכמה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חופשית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איננו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בגדר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קו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הגנה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חלופי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סביר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שיש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אחיזה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בחומר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הראיות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במקרה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זה</w:t>
      </w:r>
      <w:r>
        <w:rPr>
          <w:spacing w:val="0"/>
          <w:sz w:val="24"/>
          <w:szCs w:val="26"/>
          <w:shd w:fill="FFFFFF" w:val="clear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  <w:shd w:fill="FFFFFF" w:val="clear"/>
        </w:rPr>
      </w:pPr>
      <w:r>
        <w:rPr>
          <w:spacing w:val="0"/>
          <w:sz w:val="24"/>
          <w:sz w:val="24"/>
          <w:szCs w:val="26"/>
          <w:shd w:fill="FFFFFF" w:val="clear"/>
          <w:rtl w:val="true"/>
        </w:rPr>
        <w:t>כן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נדחה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גזה</w:t>
      </w:r>
      <w:r>
        <w:rPr>
          <w:spacing w:val="0"/>
          <w:sz w:val="24"/>
          <w:szCs w:val="26"/>
          <w:shd w:fill="FFFFFF" w:val="clear"/>
          <w:rtl w:val="true"/>
        </w:rPr>
        <w:t>"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ד</w:t>
      </w:r>
      <w:r>
        <w:rPr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ראשית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בימ</w:t>
      </w:r>
      <w:r>
        <w:rPr>
          <w:spacing w:val="0"/>
          <w:sz w:val="24"/>
          <w:szCs w:val="26"/>
          <w:shd w:fill="FFFFFF" w:val="clear"/>
          <w:rtl w:val="true"/>
        </w:rPr>
        <w:t>"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זה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עמד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פעם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החומרה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הרבה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הגלומה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בעבירות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המבוצעות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בקטינים</w:t>
      </w:r>
      <w:r>
        <w:rPr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משכך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נקבע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השיקולים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המרכזיים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שבענישת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עברייני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שביצעו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בקטינים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שיקולי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גמול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והרתעה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כלפי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העבריין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והן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כלפי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עבריינים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פוטנציאליים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וכי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העונש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לשקף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חומרת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המעשים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וסלידת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החברה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ממעשים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מעוותים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אלה</w:t>
      </w:r>
      <w:r>
        <w:rPr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ביהמ</w:t>
      </w:r>
      <w:r>
        <w:rPr>
          <w:spacing w:val="0"/>
          <w:sz w:val="24"/>
          <w:szCs w:val="26"/>
          <w:shd w:fill="FFFFFF" w:val="clear"/>
          <w:rtl w:val="true"/>
        </w:rPr>
        <w:t>"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קמא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בחן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היטב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מכלול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השיקולים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הרלוונטיים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לרבות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השיקולים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לקולא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עליהם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הצביע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בערעורו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ואיזן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ביניהם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כראוי</w:t>
      </w:r>
      <w:r>
        <w:rPr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כן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נמצא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קיימת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הצדקה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להפחית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עונש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המאסר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שנגזר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נמצא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להתערב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בשיעור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הפיצוי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שהושת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בימ</w:t>
      </w:r>
      <w:r>
        <w:rPr>
          <w:spacing w:val="0"/>
          <w:sz w:val="24"/>
          <w:szCs w:val="26"/>
          <w:shd w:fill="FFFFFF" w:val="clear"/>
          <w:rtl w:val="true"/>
        </w:rPr>
        <w:t>"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זה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קבע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אחת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סוגיה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זו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מסורה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לשיקול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דעתה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הרחב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הערכאה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הדיונית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ערכאת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תתערב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במקרים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קיצוניים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בלבד</w:t>
      </w:r>
      <w:r>
        <w:rPr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בענייננו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בהתחשב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בנזק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הרב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שנגרם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למתלוננ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ול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בני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משפחת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עקב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מעשי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המערער</w:t>
      </w:r>
      <w:r>
        <w:rPr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ונוכח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ההשלכות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ארוכות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הטווח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שצפויות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להיות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למעשים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אלו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חייהם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המתלוננות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ובני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משפחתן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מדובר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בפיצוי</w:t>
      </w:r>
      <w:r>
        <w:rPr>
          <w:rFonts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spacing w:val="0"/>
          <w:sz w:val="24"/>
          <w:sz w:val="24"/>
          <w:szCs w:val="26"/>
          <w:shd w:fill="FFFFFF" w:val="clear"/>
          <w:rtl w:val="true"/>
        </w:rPr>
        <w:t>הולם</w:t>
      </w:r>
      <w:r>
        <w:rPr>
          <w:spacing w:val="0"/>
          <w:sz w:val="24"/>
          <w:szCs w:val="26"/>
          <w:shd w:fill="FFFFFF" w:val="clear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pacing w:val="0"/>
          <w:sz w:val="24"/>
          <w:szCs w:val="26"/>
          <w:shd w:fill="FFFFFF" w:val="clear"/>
        </w:rPr>
      </w:pPr>
      <w:r>
        <w:rPr>
          <w:spacing w:val="0"/>
          <w:sz w:val="24"/>
          <w:szCs w:val="26"/>
          <w:shd w:fill="FFFFFF" w:val="clear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עדן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14.5.2019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eastAsia="Arial TUR" w:cs="Arial TUR"/>
          <w:rtl w:val="true"/>
        </w:rPr>
        <w:t xml:space="preserve"> </w:t>
      </w:r>
      <w:r>
        <w:rPr/>
        <w:t>10.10</w:t>
      </w:r>
      <w:r>
        <w:rPr/>
        <w:t>.2019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8107-09-18</w:t>
      </w:r>
      <w:r>
        <w:rPr>
          <w:rtl w:val="true"/>
        </w:rPr>
        <w:t xml:space="preserve">, </w:t>
      </w:r>
      <w:r>
        <w:rPr>
          <w:rtl w:val="true"/>
        </w:rPr>
        <w:t>במסגרתם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בקטינות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150</w:t>
      </w:r>
      <w:r>
        <w:rPr/>
        <w:t>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>"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לחוקף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eastAsia="Arial TUR" w:cs="Arial TUR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" w:cs="Arial TUR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, </w:t>
      </w:r>
      <w:r>
        <w:rPr>
          <w:rtl w:val="true"/>
        </w:rPr>
        <w:t>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הכנסת</w:t>
      </w:r>
      <w:r>
        <w:rPr>
          <w:rtl w:val="true"/>
        </w:rPr>
        <w:t xml:space="preserve">"), </w:t>
      </w:r>
      <w:r>
        <w:rPr>
          <w:rtl w:val="true"/>
        </w:rPr>
        <w:t>ונהג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כרב</w:t>
      </w:r>
      <w:r>
        <w:rPr>
          <w:rtl w:val="true"/>
        </w:rPr>
        <w:t xml:space="preserve">.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המתלוננות</w:t>
      </w:r>
      <w:r>
        <w:rPr>
          <w:rtl w:val="true"/>
        </w:rPr>
        <w:t xml:space="preserve">"),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בנות</w:t>
      </w:r>
      <w:r>
        <w:rPr>
          <w:rtl w:val="true"/>
        </w:rPr>
        <w:t xml:space="preserve">: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ילידת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"),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ילידת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והמתלוננת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ילידת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") (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יכונו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המתלוננות</w:t>
      </w:r>
      <w:r>
        <w:rPr>
          <w:rtl w:val="true"/>
        </w:rPr>
        <w:t xml:space="preserve">").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נהגו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בחייהם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  <w:r>
        <w:rPr>
          <w:rtl w:val="true"/>
        </w:rPr>
        <w:t>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תיווכם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הוריהן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כבת</w:t>
      </w:r>
      <w:r>
        <w:rPr>
          <w:rFonts w:eastAsia="Arial TUR" w:cs="Arial TUR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הקטן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שאחיה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התפלל</w:t>
      </w:r>
      <w:r>
        <w:rPr>
          <w:rtl w:val="true"/>
        </w:rPr>
        <w:t xml:space="preserve">, </w:t>
      </w:r>
      <w:r>
        <w:rPr>
          <w:rtl w:val="true"/>
        </w:rPr>
        <w:t>ישבה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למשרדו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שוחחו</w:t>
      </w:r>
      <w:r>
        <w:rPr>
          <w:rtl w:val="true"/>
        </w:rPr>
        <w:t xml:space="preserve">. </w:t>
      </w:r>
      <w:r>
        <w:rPr>
          <w:rtl w:val="true"/>
        </w:rPr>
        <w:t>בהזדמנות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',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חזהּ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ללכת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להתלוות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אוהבת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נישקה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כבת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הואשם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מתמקדות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מרץ</w:t>
      </w:r>
      <w:r>
        <w:rPr>
          <w:rFonts w:eastAsia="Arial TUR" w:cs="Arial TUR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, </w:t>
      </w:r>
      <w:r>
        <w:rPr>
          <w:rtl w:val="true"/>
        </w:rPr>
        <w:t>הצמיד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לקיר</w:t>
      </w:r>
      <w:r>
        <w:rPr>
          <w:rtl w:val="true"/>
        </w:rPr>
        <w:t xml:space="preserve">, </w:t>
      </w:r>
      <w:r>
        <w:rPr>
          <w:rtl w:val="true"/>
        </w:rPr>
        <w:t>ושאל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וישכב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נקלעה</w:t>
      </w:r>
      <w:r>
        <w:rPr>
          <w:rtl w:val="true"/>
        </w:rPr>
        <w:t xml:space="preserve">, </w:t>
      </w:r>
      <w:r>
        <w:rPr>
          <w:rtl w:val="true"/>
        </w:rPr>
        <w:t>השיבה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בחיוב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חזהּ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הצמיד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לבושים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שהאחרונות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במשרדו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. </w:t>
      </w:r>
      <w:r>
        <w:rPr>
          <w:rtl w:val="true"/>
        </w:rPr>
        <w:t>בהיותה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לקיר</w:t>
      </w:r>
      <w:r>
        <w:rPr>
          <w:rtl w:val="true"/>
        </w:rPr>
        <w:t xml:space="preserve">, </w:t>
      </w:r>
      <w:r>
        <w:rPr>
          <w:rtl w:val="true"/>
        </w:rPr>
        <w:t>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לפשוט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סירבה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מותר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חזהּ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והתחכך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לבושים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למשרדו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אהבתה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כדבריו</w:t>
      </w:r>
      <w:r>
        <w:rPr>
          <w:rtl w:val="true"/>
        </w:rPr>
        <w:t xml:space="preserve">, </w:t>
      </w:r>
      <w:r>
        <w:rPr>
          <w:rtl w:val="true"/>
        </w:rPr>
        <w:t>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במועדים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אהבתו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למחוק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כמצוותו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eastAsia="Arial TUR" w:cs="Arial TUR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ללימודים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תלבושת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ספרה</w:t>
      </w:r>
      <w:r>
        <w:rPr>
          <w:rtl w:val="true"/>
        </w:rPr>
        <w:t xml:space="preserve">. </w:t>
      </w:r>
      <w:r>
        <w:rPr>
          <w:rtl w:val="true"/>
        </w:rPr>
        <w:t>בהגיען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נכנסה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למשרדו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המתינה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המתוארים</w:t>
      </w:r>
      <w:r>
        <w:rPr>
          <w:rtl w:val="true"/>
        </w:rPr>
        <w:t xml:space="preserve">, </w:t>
      </w:r>
      <w:r>
        <w:rPr>
          <w:rtl w:val="true"/>
        </w:rPr>
        <w:t>הואשם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eastAsia="Arial TUR" w:cs="Arial TUR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14.5.2019</w:t>
      </w:r>
      <w:r>
        <w:rPr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מהימנות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וכנות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שבדבריהן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מקפידות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לגרוע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החיזוקים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לעדויותיהן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התיישבו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למאורע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מאורע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חשיפה</w:t>
      </w:r>
      <w:r>
        <w:rPr>
          <w:rtl w:val="true"/>
        </w:rPr>
        <w:t xml:space="preserve">"), </w:t>
      </w:r>
      <w:r>
        <w:rPr>
          <w:rtl w:val="true"/>
        </w:rPr>
        <w:t>וציין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שמאורע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התרגשות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</w:t>
      </w:r>
      <w:r>
        <w:rPr>
          <w:rtl w:val="true"/>
        </w:rPr>
        <w:t xml:space="preserve">"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החשיפה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וניכר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ברורות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מהמגמתיות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התאפיינה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שנתגלו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קונספירציה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שנרקמה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והוריהן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המראות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רומנטי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נחזים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נאמרים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לתמיכה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וניכר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היחיד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של המערער</w:t>
      </w:r>
      <w:r>
        <w:rPr>
          <w:rFonts w:cs="Century" w:ascii="Century" w:hAnsi="Century"/>
          <w:rtl w:val="true"/>
        </w:rPr>
        <w:t>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לנסות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למצוא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נעדרת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ראייתי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לחמוק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מאחריות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למעשיו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משפחתן</w:t>
      </w:r>
      <w:r>
        <w:rPr>
          <w:rtl w:val="true"/>
        </w:rPr>
        <w:t xml:space="preserve">, </w:t>
      </w:r>
      <w:r>
        <w:rPr>
          <w:rtl w:val="true"/>
        </w:rPr>
        <w:t>והאופן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הוריהן</w:t>
      </w:r>
      <w:r>
        <w:rPr>
          <w:rtl w:val="true"/>
        </w:rPr>
        <w:t xml:space="preserve">, </w:t>
      </w:r>
      <w:r>
        <w:rPr>
          <w:rtl w:val="true"/>
        </w:rPr>
        <w:t>הציגו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ועקבית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והערצה</w:t>
      </w:r>
      <w:r>
        <w:rPr>
          <w:rtl w:val="true"/>
        </w:rPr>
        <w:t xml:space="preserve">, </w:t>
      </w:r>
      <w:r>
        <w:rPr>
          <w:rtl w:val="true"/>
        </w:rPr>
        <w:t>וקיבלו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כקטנים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הפנימיים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צרכיו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מגמתי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והוריהן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הסופית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9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0"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10.10.2019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וחלקם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הרעוע</w:t>
      </w:r>
      <w:r>
        <w:rPr>
          <w:rtl w:val="true"/>
        </w:rPr>
        <w:t xml:space="preserve">, </w:t>
      </w:r>
      <w:r>
        <w:rPr>
          <w:rtl w:val="true"/>
        </w:rPr>
        <w:t>בתמיכתו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בילדיו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ובנכדיו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ובסיוע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וחייבו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הנסוב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ומהימנותן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נתגלו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כבשה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החשיפה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באמינותה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לנסיבה</w:t>
      </w:r>
      <w:r>
        <w:rPr>
          <w:rFonts w:eastAsia="Arial TUR" w:cs="Arial TUR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שבסעיף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חופשית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שתיארה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יתרחשו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לנסיבה</w:t>
      </w:r>
      <w:r>
        <w:rPr>
          <w:rFonts w:eastAsia="Arial TUR" w:cs="Arial TUR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שבסעיף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המדבר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ניצול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שרויה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חופשית</w:t>
      </w:r>
      <w:r>
        <w:rPr>
          <w:rtl w:val="true"/>
        </w:rPr>
        <w:t xml:space="preserve">",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" </w:t>
      </w:r>
      <w:r>
        <w:rPr>
          <w:rtl w:val="true"/>
        </w:rPr>
        <w:t>המונע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זוהמו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 xml:space="preserve">',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להפיל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, </w:t>
      </w:r>
      <w:r>
        <w:rPr>
          <w:rtl w:val="true"/>
        </w:rPr>
        <w:t>התגלעה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נתגלו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תפקודן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שיזמה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המפגשים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בהתנדבות</w:t>
      </w:r>
      <w:r>
        <w:rPr>
          <w:rtl w:val="true"/>
        </w:rPr>
        <w:t xml:space="preserve">, </w:t>
      </w:r>
      <w:r>
        <w:rPr>
          <w:rtl w:val="true"/>
        </w:rPr>
        <w:t>תורם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לקהילתו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נכדים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חויב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לדאוג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בילדיו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ובנכדיו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בתשובתה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ומהימנות</w:t>
      </w:r>
      <w:r>
        <w:rPr>
          <w:rtl w:val="true"/>
        </w:rPr>
        <w:t xml:space="preserve">, </w:t>
      </w:r>
      <w:r>
        <w:rPr>
          <w:rtl w:val="true"/>
        </w:rPr>
        <w:t>הנובעים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מהתרשמותו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ומהחיזוקים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לעדויותיהן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ונדחו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בהסכמתה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כבת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72</w:t>
      </w:r>
      <w:r>
        <w:rPr>
          <w:rtl w:val="true"/>
        </w:rPr>
        <w:t xml:space="preserve">, </w:t>
      </w:r>
      <w:r>
        <w:rPr>
          <w:rtl w:val="true"/>
        </w:rPr>
        <w:t>ומעדותה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ופיזית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ולהוריהן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מעדויותיהן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דבריהן</w:t>
      </w:r>
      <w:r>
        <w:rPr>
          <w:rtl w:val="true"/>
        </w:rPr>
        <w:t xml:space="preserve">, </w:t>
      </w:r>
      <w:r>
        <w:rPr>
          <w:rtl w:val="true"/>
        </w:rPr>
        <w:t>ומהיעדר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לדמוניזציה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הקצנה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המאורעות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הנפגעות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לאחר </w:t>
      </w:r>
      <w:r>
        <w:rPr>
          <w:rFonts w:ascii="Century" w:hAnsi="Century" w:cs="Century"/>
          <w:rtl w:val="true"/>
        </w:rPr>
        <w:t>שעיינתי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בנימוקי הערעור ובתשובת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בהכרעת הדין וגזר הדין המנומקים של בית המשפט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ושמ</w:t>
      </w:r>
      <w:r>
        <w:rPr>
          <w:rFonts w:ascii="Century" w:hAnsi="Century" w:cs="Century"/>
          <w:rtl w:val="true"/>
        </w:rPr>
        <w:t>עתי את</w:t>
      </w:r>
      <w:r>
        <w:rPr>
          <w:rFonts w:ascii="Century" w:hAnsi="Century" w:cs="Century"/>
          <w:rtl w:val="true"/>
        </w:rPr>
        <w:t xml:space="preserve"> טענות הצדדים</w:t>
      </w:r>
      <w:r>
        <w:rPr>
          <w:rFonts w:ascii="Century" w:hAnsi="Century" w:cs="Century"/>
          <w:rtl w:val="true"/>
        </w:rPr>
        <w:t xml:space="preserve"> בעל פה בדיון שהתקיים 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הגע</w:t>
      </w:r>
      <w:r>
        <w:rPr>
          <w:rFonts w:ascii="Century" w:hAnsi="Century" w:cs="Century"/>
          <w:rtl w:val="true"/>
        </w:rPr>
        <w:t>תי</w:t>
      </w:r>
      <w:r>
        <w:rPr>
          <w:rFonts w:ascii="Century" w:hAnsi="Century" w:cs="Century"/>
          <w:rtl w:val="true"/>
        </w:rPr>
        <w:t xml:space="preserve"> לכלל מסקנה כי יש לדחות </w:t>
      </w:r>
      <w:r>
        <w:rPr>
          <w:rFonts w:ascii="Century" w:hAnsi="Century" w:cs="Century"/>
          <w:rtl w:val="true"/>
        </w:rPr>
        <w:t>את הערעור על שני חלקיו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וכך אמליץ גם לחבריי לעשות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להלן נימוקיי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רבות מן הטענות שמעלה המערער ביחס להכרעת הדין עניינן בממצאי עובדה ובקביעות מהימנות של בית המשפט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זה מדרכה של ערכאת הערעור להתערב בממצאי עובדה ומהימנות של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במקרים חריגים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הרציונל העומד ביסודה של הלכה זו נוגע ליתרונה המובנה של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מתרשמת באופן ישיר ובלתי אמצעי מן העדויות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לעניין הלכה זו והרציונל שבבסיסה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: 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9302/17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לחוות דעתי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</w:rPr>
        <w:t>.2019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9302/17</w:t>
      </w:r>
      <w:r>
        <w:rPr>
          <w:rFonts w:cs="Century" w:ascii="Century" w:hAnsi="Century"/>
          <w:rtl w:val="true"/>
        </w:rPr>
        <w:t xml:space="preserve">");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(</w:t>
      </w:r>
      <w:r>
        <w:rPr/>
        <w:t>19.12.2019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8560/18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זבורוף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23.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</w:rPr>
        <w:t>.2020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זבורוף</w:t>
      </w:r>
      <w:r>
        <w:rPr>
          <w:rFonts w:cs="Century" w:ascii="Century" w:hAnsi="Century"/>
          <w:rtl w:val="true"/>
        </w:rPr>
        <w:t xml:space="preserve">"). </w:t>
      </w:r>
      <w:r>
        <w:rPr>
          <w:rFonts w:ascii="Century" w:hAnsi="Century" w:cs="Century"/>
          <w:rtl w:val="true"/>
        </w:rPr>
        <w:t>לעניין החריגים להלכה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1275/09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(</w:t>
      </w:r>
      <w:r>
        <w:rPr/>
        <w:t>1.9.2009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5500/10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49</w:t>
      </w:r>
      <w:r>
        <w:rPr>
          <w:rtl w:val="true"/>
        </w:rPr>
        <w:t xml:space="preserve"> (</w:t>
      </w:r>
      <w:r>
        <w:rPr/>
        <w:t>3</w:t>
      </w:r>
      <w:r>
        <w:rPr/>
        <w:t>.</w:t>
      </w:r>
      <w:r>
        <w:rPr/>
        <w:t>8</w:t>
      </w:r>
      <w:r>
        <w:rPr/>
        <w:t>.2011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זבורוף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הלכה זו מקבלת משנה תוקף כאשר מדובר בתיקים העוסקים בעבירות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שכן בתיקים אלה עיקר ההכרעה מבוסס על הקביעה איזו גרסה אמינה יותר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זו של המתלונן או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זו של הנאשם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3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9302/17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לחוות דעתי והאסמכתאות שם</w:t>
      </w:r>
      <w:r>
        <w:rPr>
          <w:rFonts w:cs="Century" w:ascii="Century" w:hAnsi="Century"/>
          <w:rtl w:val="true"/>
        </w:rPr>
        <w:t xml:space="preserve">). </w:t>
      </w:r>
      <w:r>
        <w:rPr>
          <w:rtl w:val="true"/>
        </w:rPr>
        <w:t>יוער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לסקירת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8050/17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(</w:t>
      </w:r>
      <w:r>
        <w:rPr/>
        <w:t>31.10.2018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3966/19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(</w:t>
      </w:r>
      <w:r>
        <w:rPr/>
        <w:t>30.</w:t>
      </w:r>
      <w:r>
        <w:rPr/>
        <w:t>4</w:t>
      </w:r>
      <w:r>
        <w:rPr/>
        <w:t>.2020</w:t>
      </w:r>
      <w:r>
        <w:rPr>
          <w:rtl w:val="true"/>
        </w:rPr>
        <w:t xml:space="preserve">)),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ה</w:t>
      </w:r>
      <w:r>
        <w:rPr>
          <w:rtl w:val="true"/>
        </w:rPr>
        <w:t>כרע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</w:t>
      </w:r>
      <w:r>
        <w:rPr>
          <w:rtl w:val="true"/>
        </w:rPr>
        <w:t>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המפורטת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מקפידות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בדבריהן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לגרוע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קוהרנטיות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ועקביות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מהותיות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החשיפה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והתאפיין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בחקירתה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לחוקרת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לבטח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,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</w:t>
      </w:r>
      <w:r>
        <w:rPr>
          <w:rtl w:val="true"/>
        </w:rPr>
        <w:t>-</w:t>
      </w:r>
      <w:r>
        <w:rPr>
          <w:rtl w:val="true"/>
        </w:rPr>
        <w:t>דיוקים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שלמה</w:t>
      </w:r>
      <w:r>
        <w:rPr>
          <w:rtl w:val="true"/>
        </w:rPr>
        <w:t xml:space="preserve">, </w:t>
      </w:r>
      <w:r>
        <w:rPr>
          <w:rtl w:val="true"/>
        </w:rPr>
        <w:t>עקבית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דיוקים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</w:t>
      </w:r>
      <w:r>
        <w:rPr>
          <w:rtl w:val="true"/>
        </w:rPr>
        <w:t>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5874/00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לזרובסקי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נה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249</w:t>
      </w:r>
      <w:r>
        <w:rPr>
          <w:rtl w:val="true"/>
        </w:rPr>
        <w:t xml:space="preserve">, </w:t>
      </w:r>
      <w:r>
        <w:rPr/>
        <w:t>263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(</w:t>
      </w:r>
      <w:r>
        <w:rPr/>
        <w:t>23.</w:t>
      </w:r>
      <w:r>
        <w:rPr/>
        <w:t>5</w:t>
      </w:r>
      <w:r>
        <w:rPr/>
        <w:t>.2017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6691/17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(</w:t>
      </w:r>
      <w:r>
        <w:rPr/>
        <w:t>23.</w:t>
      </w:r>
      <w:r>
        <w:rPr/>
        <w:t>1</w:t>
      </w:r>
      <w:r>
        <w:rPr/>
        <w:t>.2020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6691/17</w:t>
      </w:r>
      <w:r>
        <w:rPr>
          <w:rtl w:val="true"/>
        </w:rPr>
        <w:t xml:space="preserve">")).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30/15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(</w:t>
      </w:r>
      <w:r>
        <w:rPr/>
        <w:t>20.4.2016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62</w:t>
      </w:r>
      <w:r>
        <w:rPr>
          <w:rtl w:val="true"/>
        </w:rPr>
        <w:t xml:space="preserve"> (</w:t>
      </w:r>
      <w:r>
        <w:rPr/>
        <w:t>26.</w:t>
      </w:r>
      <w:r>
        <w:rPr/>
        <w:t>3</w:t>
      </w:r>
      <w:r>
        <w:rPr/>
        <w:t>.2020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',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אופיינת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העקבית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>ן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ואינני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1523/05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 (</w:t>
      </w:r>
      <w:r>
        <w:rPr/>
        <w:t>2.3.2006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4776/10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98</w:t>
      </w:r>
      <w:r>
        <w:rPr>
          <w:rtl w:val="true"/>
        </w:rPr>
        <w:t xml:space="preserve"> (</w:t>
      </w:r>
      <w:r>
        <w:rPr/>
        <w:t>22.10.2012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8347/13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(</w:t>
      </w:r>
      <w:r>
        <w:rPr/>
        <w:t>11.2.2016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8886/14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(</w:t>
      </w:r>
      <w:r>
        <w:rPr/>
        <w:t>15.3.2016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9882/17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(</w:t>
      </w:r>
      <w:r>
        <w:rPr/>
        <w:t>16.4.2019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9882/17</w:t>
      </w:r>
      <w:r>
        <w:rPr>
          <w:rtl w:val="true"/>
        </w:rPr>
        <w:t xml:space="preserve">")).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לביסוסה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ממאורע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החשיפה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הוריהן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שנרקמה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6691/17</w:t>
        </w:r>
      </w:hyperlink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אתייחס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ייווצר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נאלצו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ולמצוא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רעותה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6352/10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r>
        <w:rPr/>
        <w:t>15.10.2012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6691/17</w:t>
        </w:r>
      </w:hyperlink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).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 xml:space="preserve">',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 xml:space="preserve">',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 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5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9882/17</w:t>
        </w:r>
      </w:hyperlink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6691/17</w:t>
        </w:r>
      </w:hyperlink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48</w:t>
      </w:r>
      <w:r>
        <w:rPr>
          <w:rtl w:val="true"/>
        </w:rPr>
        <w:t>).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5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eastAsia="Arial TUR" w:cs="Arial TUR"/>
          <w:rtl w:val="true"/>
        </w:rPr>
        <w:t xml:space="preserve"> </w:t>
      </w:r>
      <w:hyperlink r:id="rId58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hyperlink r:id="rId59"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יוער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להעלות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7725/11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(</w:t>
      </w:r>
      <w:r>
        <w:rPr/>
        <w:t>24.1.2013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(</w:t>
      </w:r>
      <w:r>
        <w:rPr/>
        <w:t>7</w:t>
      </w:r>
      <w:r>
        <w:rPr/>
        <w:t>.10.2015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.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6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eastAsia="Arial TUR" w:cs="Arial TUR"/>
          <w:rtl w:val="true"/>
        </w:rPr>
        <w:t xml:space="preserve"> </w:t>
      </w:r>
      <w:hyperlink r:id="rId63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חלופות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בהסכמתה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החופשית</w:t>
      </w:r>
      <w:r>
        <w:rPr>
          <w:rtl w:val="true"/>
        </w:rPr>
        <w:t>" (</w:t>
      </w:r>
      <w:r>
        <w:rPr>
          <w:rtl w:val="true"/>
        </w:rPr>
        <w:t>החלופה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המפנה</w:t>
      </w:r>
      <w:r>
        <w:rPr>
          <w:rFonts w:eastAsia="Arial TUR" w:cs="Arial TUR"/>
          <w:rtl w:val="true"/>
        </w:rPr>
        <w:t xml:space="preserve"> </w:t>
      </w:r>
      <w:hyperlink r:id="rId64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שרויה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חופשית</w:t>
      </w:r>
      <w:r>
        <w:rPr>
          <w:rtl w:val="true"/>
        </w:rPr>
        <w:t>" (</w:t>
      </w:r>
      <w:r>
        <w:rPr>
          <w:rtl w:val="true"/>
        </w:rPr>
        <w:t>החלופה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המפנה</w:t>
      </w:r>
      <w:r>
        <w:rPr>
          <w:rFonts w:eastAsia="Arial TUR" w:cs="Arial TUR"/>
          <w:rtl w:val="true"/>
        </w:rPr>
        <w:t xml:space="preserve"> </w:t>
      </w:r>
      <w:hyperlink r:id="rId65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hyperlink r:id="rId6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ואינני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שמתקיימות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הקבועות</w:t>
      </w:r>
      <w:r>
        <w:rPr>
          <w:rFonts w:eastAsia="Arial TUR" w:cs="Arial TUR"/>
          <w:rtl w:val="true"/>
        </w:rPr>
        <w:t xml:space="preserve"> </w:t>
      </w:r>
      <w:hyperlink r:id="rId67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מרחיבה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ואקטיבי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2606/04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בנבידה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(</w:t>
      </w:r>
      <w:r>
        <w:rPr/>
        <w:t>26.4.2006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2489/12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(</w:t>
      </w:r>
      <w:r>
        <w:rPr/>
        <w:t>13.</w:t>
      </w:r>
      <w:r>
        <w:rPr/>
        <w:t>8</w:t>
      </w:r>
      <w:r>
        <w:rPr/>
        <w:t>.2012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ומפורשת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מהמקרים</w:t>
      </w:r>
      <w:r>
        <w:rPr>
          <w:rFonts w:ascii="Century" w:hAnsi="Century" w:cs="Century"/>
          <w:rtl w:val="true"/>
        </w:rPr>
        <w:t xml:space="preserve"> </w:t>
      </w:r>
      <w:r>
        <w:rPr>
          <w:rtl w:val="true"/>
        </w:rPr>
        <w:t>ביטאה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ובמקרים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מתגובתו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השפלתי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בהתחלתי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הסכמתי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ידעתי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צריכה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לימודים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והלכתי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כשנשאלה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התנגדה</w:t>
      </w:r>
      <w:r>
        <w:rPr>
          <w:rtl w:val="true"/>
        </w:rPr>
        <w:t xml:space="preserve">, </w:t>
      </w:r>
      <w:r>
        <w:rPr>
          <w:rtl w:val="true"/>
        </w:rPr>
        <w:t>השיבה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קפואה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וידעתי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שכאילו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אתנגד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כאילו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להתנגד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הכוח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זוכרת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לאיבר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הזזתי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פחדתי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וידעתי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שכאילו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אתנגד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למשפחה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וירצה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לנתק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איתנו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קשר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2489/12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(</w:t>
      </w:r>
      <w:r>
        <w:rPr/>
        <w:t>13.</w:t>
      </w:r>
      <w:r>
        <w:rPr/>
        <w:t>8</w:t>
      </w:r>
      <w:r>
        <w:rPr/>
        <w:t>.2012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9155/12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(</w:t>
      </w:r>
      <w:r>
        <w:rPr/>
        <w:t>19.11.2014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3049/17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בראון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/>
        <w:t>12.</w:t>
      </w:r>
      <w:r>
        <w:rPr/>
        <w:t>4</w:t>
      </w:r>
      <w:r>
        <w:rPr/>
        <w:t>.2018</w:t>
      </w:r>
      <w:r>
        <w:rPr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6691/17</w:t>
        </w:r>
      </w:hyperlink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 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115/00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טייב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289</w:t>
      </w:r>
      <w:r>
        <w:rPr>
          <w:rtl w:val="true"/>
        </w:rPr>
        <w:t xml:space="preserve">, </w:t>
      </w:r>
      <w:r>
        <w:rPr/>
        <w:t>306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7880/13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(</w:t>
      </w:r>
      <w:r>
        <w:rPr/>
        <w:t>11.</w:t>
      </w:r>
      <w:r>
        <w:rPr/>
        <w:t>5</w:t>
      </w:r>
      <w:r>
        <w:rPr/>
        <w:t>.2015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שניסיונו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לחילופין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חופשית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6952/07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רפאילוב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22-20</w:t>
      </w:r>
      <w:r>
        <w:rPr>
          <w:rtl w:val="true"/>
        </w:rPr>
        <w:t xml:space="preserve"> (</w:t>
      </w:r>
      <w:r>
        <w:rPr/>
        <w:t>28.6.2010</w:t>
      </w:r>
      <w:r>
        <w:rPr>
          <w:rtl w:val="true"/>
        </w:rPr>
        <w:t xml:space="preserve">)); 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3372/11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146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182</w:t>
      </w:r>
      <w:r>
        <w:rPr>
          <w:rtl w:val="true"/>
        </w:rPr>
        <w:t xml:space="preserve"> (</w:t>
      </w:r>
      <w:r>
        <w:rPr/>
        <w:t>10.11.2011</w:t>
      </w:r>
      <w:r>
        <w:rPr>
          <w:rtl w:val="true"/>
        </w:rPr>
        <w:t xml:space="preserve">);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9302/17</w:t>
        </w:r>
      </w:hyperlink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34-33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hyperlink r:id="rId7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סיכומו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והמשפטיות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המבררת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הידחות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1072/15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שייניס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(</w:t>
      </w:r>
      <w:r>
        <w:rPr/>
        <w:t>10.11.2015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9079/16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מיארה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9.3.2017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8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8805/15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(</w:t>
      </w:r>
      <w:r>
        <w:rPr/>
        <w:t>2</w:t>
      </w:r>
      <w:r>
        <w:rPr/>
        <w:t>.</w:t>
      </w:r>
      <w:r>
        <w:rPr/>
        <w:t>4</w:t>
      </w:r>
      <w:r>
        <w:rPr/>
        <w:t>.2017</w:t>
      </w:r>
      <w:r>
        <w:rPr>
          <w:rtl w:val="true"/>
        </w:rPr>
        <w:t>)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שבענישת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וסלידת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מעוותים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11100/08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שרעבי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(</w:t>
      </w:r>
      <w:r>
        <w:rPr/>
        <w:t>14.9.2011</w:t>
      </w:r>
      <w:r>
        <w:rPr>
          <w:rtl w:val="true"/>
        </w:rPr>
        <w:t xml:space="preserve">); </w:t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3428/15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14.6.2016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8805/15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(</w:t>
      </w:r>
      <w:r>
        <w:rPr/>
        <w:t>2</w:t>
      </w:r>
      <w:r>
        <w:rPr/>
        <w:t>.</w:t>
      </w:r>
      <w:r>
        <w:rPr/>
        <w:t>4</w:t>
      </w:r>
      <w:r>
        <w:rPr/>
        <w:t>.2017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בערעורו</w:t>
      </w:r>
      <w:r>
        <w:rPr>
          <w:rtl w:val="true"/>
        </w:rPr>
        <w:t xml:space="preserve">, </w:t>
      </w:r>
      <w:r>
        <w:rPr>
          <w:rtl w:val="true"/>
        </w:rPr>
        <w:t>ואיזן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כראוי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3116/13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קבלאן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(</w:t>
      </w:r>
      <w:r>
        <w:rPr/>
        <w:t>15.10.2013</w:t>
      </w:r>
      <w:r>
        <w:rPr>
          <w:rtl w:val="true"/>
        </w:rPr>
        <w:t xml:space="preserve">); 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2104/18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(</w:t>
      </w:r>
      <w:r>
        <w:rPr/>
        <w:t>20.</w:t>
      </w:r>
      <w:r>
        <w:rPr/>
        <w:t>3</w:t>
      </w:r>
      <w:r>
        <w:rPr/>
        <w:t>.2019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</w:t>
      </w:r>
      <w:r>
        <w:rPr>
          <w:rtl w:val="true"/>
        </w:rPr>
        <w:t>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tl w:val="true"/>
        </w:rPr>
        <w:t>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שצפויות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משפחתן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6863/17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/>
        <w:t>11.</w:t>
      </w:r>
      <w:r>
        <w:rPr/>
        <w:t>3</w:t>
      </w:r>
      <w:r>
        <w:rPr/>
        <w:t>.2018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8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6691/17</w:t>
        </w:r>
      </w:hyperlink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61-60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Fonts w:ascii="FrankRuehl" w:hAnsi="FrankRuehl"/>
          <w:sz w:val="28"/>
          <w:sz w:val="28"/>
          <w:rtl w:val="true"/>
        </w:rPr>
        <w:t>לו תישמע דעתי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יידחה הערעור על שני חלקיו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  <w:u w:val="single"/>
        </w:rPr>
      </w:pP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Miriam"/>
          <w:sz w:val="24"/>
          <w:sz w:val="24"/>
          <w:szCs w:val="24"/>
          <w:u w:val="single"/>
          <w:rtl w:val="true"/>
        </w:rPr>
        <w:t>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  <w:u w:val="single"/>
        </w:rPr>
      </w:pP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גרוסקופף</w:t>
      </w:r>
      <w:r>
        <w:rPr>
          <w:rtl w:val="true"/>
        </w:rPr>
        <w:t>.</w:t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12.07.2020</w:t>
      </w:r>
      <w:r>
        <w:rPr>
          <w:rtl w:val="true"/>
        </w:rPr>
        <w:t xml:space="preserve">). </w:t>
      </w:r>
      <w:bookmarkEnd w:id="17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19074740</w:t>
      </w:r>
      <w:r>
        <w:rPr>
          <w:sz w:val="16"/>
          <w:rtl w:val="true"/>
        </w:rPr>
        <w:t>_</w:t>
      </w:r>
      <w:r>
        <w:rPr>
          <w:sz w:val="16"/>
        </w:rPr>
        <w:t>Y13.docx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שר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54678313-7474/19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92"/>
      <w:footerReference w:type="default" r:id="rId9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7474/19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יהודה בן דוד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>
      <w:lang w:val="en-US"/>
    </w:rPr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cs="David"/>
    </w:rPr>
  </w:style>
  <w:style w:type="character" w:styleId="CharChar2">
    <w:name w:val=" Char Char2"/>
    <w:qFormat/>
    <w:rPr>
      <w:rFonts w:cs="David"/>
      <w:b/>
      <w:bCs/>
    </w:rPr>
  </w:style>
  <w:style w:type="character" w:styleId="CharChar1">
    <w:name w:val=" Char Char1"/>
    <w:qFormat/>
    <w:rPr>
      <w:rFonts w:ascii="Tahoma" w:hAnsi="Tahoma" w:cs="Tahoma"/>
      <w:sz w:val="18"/>
      <w:szCs w:val="18"/>
    </w:rPr>
  </w:style>
  <w:style w:type="character" w:styleId="CharChar">
    <w:name w:val=" Char Char"/>
    <w:qFormat/>
    <w:rPr>
      <w:rFonts w:eastAsia="Calibri"/>
      <w:sz w:val="24"/>
      <w:szCs w:val="24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DocumentMap">
    <w:name w:val="Document Map"/>
    <w:basedOn w:val="Normal"/>
    <w:qFormat/>
    <w:pPr>
      <w:overflowPunct w:val="true"/>
      <w:autoSpaceDE w:val="true"/>
      <w:textAlignment w:val="auto"/>
    </w:pPr>
    <w:rPr>
      <w:rFonts w:eastAsia="Calibri" w:cs="Times New Roman"/>
      <w:sz w:val="24"/>
    </w:rPr>
  </w:style>
  <w:style w:type="paragraph" w:styleId="ListParagraph">
    <w:name w:val="List Paragraph"/>
    <w:basedOn w:val="Normal"/>
    <w:qFormat/>
    <w:pPr>
      <w:overflowPunct w:val="true"/>
      <w:autoSpaceDE w:val="true"/>
      <w:spacing w:before="0" w:after="0"/>
      <w:ind w:hanging="0" w:start="720" w:end="0"/>
      <w:contextualSpacing/>
      <w:textAlignment w:val="auto"/>
    </w:pPr>
    <w:rPr>
      <w:rFonts w:ascii="Calibri" w:hAnsi="Calibri" w:eastAsia="Calibri" w:cs="Arial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1" TargetMode="External"/><Relationship Id="rId4" Type="http://schemas.openxmlformats.org/officeDocument/2006/relationships/hyperlink" Target="http://www.nevo.co.il/law/70301/345.a.3" TargetMode="External"/><Relationship Id="rId5" Type="http://schemas.openxmlformats.org/officeDocument/2006/relationships/hyperlink" Target="http://www.nevo.co.il/law/70301/345.a.4" TargetMode="External"/><Relationship Id="rId6" Type="http://schemas.openxmlformats.org/officeDocument/2006/relationships/hyperlink" Target="http://www.nevo.co.il/law/70301/345.b.1" TargetMode="External"/><Relationship Id="rId7" Type="http://schemas.openxmlformats.org/officeDocument/2006/relationships/hyperlink" Target="http://www.nevo.co.il/law/70301/348.a" TargetMode="External"/><Relationship Id="rId8" Type="http://schemas.openxmlformats.org/officeDocument/2006/relationships/hyperlink" Target="http://www.nevo.co.il/law/70301/348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48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45.a.3" TargetMode="External"/><Relationship Id="rId13" Type="http://schemas.openxmlformats.org/officeDocument/2006/relationships/hyperlink" Target="http://www.nevo.co.il/law/70301/348.b" TargetMode="External"/><Relationship Id="rId14" Type="http://schemas.openxmlformats.org/officeDocument/2006/relationships/hyperlink" Target="http://www.nevo.co.il/law/70301/345.b.1" TargetMode="External"/><Relationship Id="rId15" Type="http://schemas.openxmlformats.org/officeDocument/2006/relationships/hyperlink" Target="http://www.nevo.co.il/law/70301/345.a.1" TargetMode="External"/><Relationship Id="rId16" Type="http://schemas.openxmlformats.org/officeDocument/2006/relationships/hyperlink" Target="http://www.nevo.co.il/law/70301/345.a.4" TargetMode="External"/><Relationship Id="rId17" Type="http://schemas.openxmlformats.org/officeDocument/2006/relationships/hyperlink" Target="http://www.nevo.co.il/law/70301/348.a" TargetMode="External"/><Relationship Id="rId18" Type="http://schemas.openxmlformats.org/officeDocument/2006/relationships/hyperlink" Target="http://www.nevo.co.il/law/70301/345.a.3" TargetMode="External"/><Relationship Id="rId19" Type="http://schemas.openxmlformats.org/officeDocument/2006/relationships/hyperlink" Target="http://www.nevo.co.il/law/70301/348.a" TargetMode="External"/><Relationship Id="rId20" Type="http://schemas.openxmlformats.org/officeDocument/2006/relationships/hyperlink" Target="http://www.nevo.co.il/law/70301/345.a.3" TargetMode="External"/><Relationship Id="rId21" Type="http://schemas.openxmlformats.org/officeDocument/2006/relationships/hyperlink" Target="http://www.nevo.co.il/law/70301/348.b" TargetMode="External"/><Relationship Id="rId22" Type="http://schemas.openxmlformats.org/officeDocument/2006/relationships/hyperlink" Target="http://www.nevo.co.il/law/70301/345.b.1" TargetMode="External"/><Relationship Id="rId23" Type="http://schemas.openxmlformats.org/officeDocument/2006/relationships/hyperlink" Target="http://www.nevo.co.il/law/70301/345.a.1" TargetMode="External"/><Relationship Id="rId24" Type="http://schemas.openxmlformats.org/officeDocument/2006/relationships/hyperlink" Target="http://www.nevo.co.il/law/70301/345.a.4" TargetMode="External"/><Relationship Id="rId25" Type="http://schemas.openxmlformats.org/officeDocument/2006/relationships/hyperlink" Target="http://www.nevo.co.il/law/70301/348.a" TargetMode="External"/><Relationship Id="rId26" Type="http://schemas.openxmlformats.org/officeDocument/2006/relationships/hyperlink" Target="http://www.nevo.co.il/law/70301/345.a.3" TargetMode="External"/><Relationship Id="rId27" Type="http://schemas.openxmlformats.org/officeDocument/2006/relationships/hyperlink" Target="http://www.nevo.co.il/law/70301/348.b" TargetMode="External"/><Relationship Id="rId28" Type="http://schemas.openxmlformats.org/officeDocument/2006/relationships/hyperlink" Target="http://www.nevo.co.il/law/70301/345.b.1" TargetMode="External"/><Relationship Id="rId29" Type="http://schemas.openxmlformats.org/officeDocument/2006/relationships/hyperlink" Target="http://www.nevo.co.il/law/70301/345.a.1" TargetMode="External"/><Relationship Id="rId30" Type="http://schemas.openxmlformats.org/officeDocument/2006/relationships/hyperlink" Target="http://www.nevo.co.il/law/70301/345.a.4" TargetMode="External"/><Relationship Id="rId31" Type="http://schemas.openxmlformats.org/officeDocument/2006/relationships/hyperlink" Target="http://www.nevo.co.il/law/70301/345.a.1" TargetMode="External"/><Relationship Id="rId32" Type="http://schemas.openxmlformats.org/officeDocument/2006/relationships/hyperlink" Target="http://www.nevo.co.il/law/70301/345.a.4" TargetMode="External"/><Relationship Id="rId33" Type="http://schemas.openxmlformats.org/officeDocument/2006/relationships/hyperlink" Target="http://www.nevo.co.il/case/23398399" TargetMode="External"/><Relationship Id="rId34" Type="http://schemas.openxmlformats.org/officeDocument/2006/relationships/hyperlink" Target="http://www.nevo.co.il/case/25430240" TargetMode="External"/><Relationship Id="rId35" Type="http://schemas.openxmlformats.org/officeDocument/2006/relationships/hyperlink" Target="http://www.nevo.co.il/case/25202729" TargetMode="External"/><Relationship Id="rId36" Type="http://schemas.openxmlformats.org/officeDocument/2006/relationships/hyperlink" Target="http://www.nevo.co.il/case/5896936" TargetMode="External"/><Relationship Id="rId37" Type="http://schemas.openxmlformats.org/officeDocument/2006/relationships/hyperlink" Target="http://www.nevo.co.il/case/6246390" TargetMode="External"/><Relationship Id="rId38" Type="http://schemas.openxmlformats.org/officeDocument/2006/relationships/hyperlink" Target="http://www.nevo.co.il/case/23398399" TargetMode="External"/><Relationship Id="rId39" Type="http://schemas.openxmlformats.org/officeDocument/2006/relationships/hyperlink" Target="http://www.nevo.co.il/case/23354200" TargetMode="External"/><Relationship Id="rId40" Type="http://schemas.openxmlformats.org/officeDocument/2006/relationships/hyperlink" Target="http://www.nevo.co.il/case/25772824" TargetMode="External"/><Relationship Id="rId41" Type="http://schemas.openxmlformats.org/officeDocument/2006/relationships/hyperlink" Target="http://www.nevo.co.il/case/6037102" TargetMode="External"/><Relationship Id="rId42" Type="http://schemas.openxmlformats.org/officeDocument/2006/relationships/hyperlink" Target="http://www.nevo.co.il/case/20937932" TargetMode="External"/><Relationship Id="rId43" Type="http://schemas.openxmlformats.org/officeDocument/2006/relationships/hyperlink" Target="http://www.nevo.co.il/case/22943250" TargetMode="External"/><Relationship Id="rId44" Type="http://schemas.openxmlformats.org/officeDocument/2006/relationships/hyperlink" Target="http://www.nevo.co.il/case/20301760" TargetMode="External"/><Relationship Id="rId45" Type="http://schemas.openxmlformats.org/officeDocument/2006/relationships/hyperlink" Target="http://www.nevo.co.il/case/24156665" TargetMode="External"/><Relationship Id="rId46" Type="http://schemas.openxmlformats.org/officeDocument/2006/relationships/hyperlink" Target="http://www.nevo.co.il/case/6200481" TargetMode="External"/><Relationship Id="rId47" Type="http://schemas.openxmlformats.org/officeDocument/2006/relationships/hyperlink" Target="http://www.nevo.co.il/case/5832812" TargetMode="External"/><Relationship Id="rId48" Type="http://schemas.openxmlformats.org/officeDocument/2006/relationships/hyperlink" Target="http://www.nevo.co.il/case/13054949" TargetMode="External"/><Relationship Id="rId49" Type="http://schemas.openxmlformats.org/officeDocument/2006/relationships/hyperlink" Target="http://www.nevo.co.il/case/21029239" TargetMode="External"/><Relationship Id="rId50" Type="http://schemas.openxmlformats.org/officeDocument/2006/relationships/hyperlink" Target="http://www.nevo.co.il/case/23507393" TargetMode="External"/><Relationship Id="rId51" Type="http://schemas.openxmlformats.org/officeDocument/2006/relationships/hyperlink" Target="http://www.nevo.co.il/case/22943250" TargetMode="External"/><Relationship Id="rId52" Type="http://schemas.openxmlformats.org/officeDocument/2006/relationships/hyperlink" Target="http://www.nevo.co.il/case/6247045" TargetMode="External"/><Relationship Id="rId53" Type="http://schemas.openxmlformats.org/officeDocument/2006/relationships/hyperlink" Target="http://www.nevo.co.il/case/22943250" TargetMode="External"/><Relationship Id="rId54" Type="http://schemas.openxmlformats.org/officeDocument/2006/relationships/hyperlink" Target="http://www.nevo.co.il/case/23507393" TargetMode="External"/><Relationship Id="rId55" Type="http://schemas.openxmlformats.org/officeDocument/2006/relationships/hyperlink" Target="http://www.nevo.co.il/case/22943250" TargetMode="External"/><Relationship Id="rId56" Type="http://schemas.openxmlformats.org/officeDocument/2006/relationships/hyperlink" Target="http://www.nevo.co.il/law/70301/348.b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345.a.1" TargetMode="External"/><Relationship Id="rId59" Type="http://schemas.openxmlformats.org/officeDocument/2006/relationships/hyperlink" Target="http://www.nevo.co.il/law/70301/345.a.4" TargetMode="External"/><Relationship Id="rId60" Type="http://schemas.openxmlformats.org/officeDocument/2006/relationships/hyperlink" Target="http://www.nevo.co.il/case/6247986" TargetMode="External"/><Relationship Id="rId61" Type="http://schemas.openxmlformats.org/officeDocument/2006/relationships/hyperlink" Target="http://www.nevo.co.il/case/17954516" TargetMode="External"/><Relationship Id="rId62" Type="http://schemas.openxmlformats.org/officeDocument/2006/relationships/hyperlink" Target="http://www.nevo.co.il/law/70301/348.b" TargetMode="External"/><Relationship Id="rId63" Type="http://schemas.openxmlformats.org/officeDocument/2006/relationships/hyperlink" Target="http://www.nevo.co.il/law/70301/345.b.1" TargetMode="External"/><Relationship Id="rId64" Type="http://schemas.openxmlformats.org/officeDocument/2006/relationships/hyperlink" Target="http://www.nevo.co.il/law/70301/345.a.1" TargetMode="External"/><Relationship Id="rId65" Type="http://schemas.openxmlformats.org/officeDocument/2006/relationships/hyperlink" Target="http://www.nevo.co.il/law/70301/345.a.4" TargetMode="External"/><Relationship Id="rId66" Type="http://schemas.openxmlformats.org/officeDocument/2006/relationships/hyperlink" Target="http://www.nevo.co.il/law/70301/345.a.4" TargetMode="External"/><Relationship Id="rId67" Type="http://schemas.openxmlformats.org/officeDocument/2006/relationships/hyperlink" Target="http://www.nevo.co.il/law/70301/345.a.1" TargetMode="External"/><Relationship Id="rId68" Type="http://schemas.openxmlformats.org/officeDocument/2006/relationships/hyperlink" Target="http://www.nevo.co.il/case/5709733" TargetMode="External"/><Relationship Id="rId69" Type="http://schemas.openxmlformats.org/officeDocument/2006/relationships/hyperlink" Target="http://www.nevo.co.il/case/6244290" TargetMode="External"/><Relationship Id="rId70" Type="http://schemas.openxmlformats.org/officeDocument/2006/relationships/hyperlink" Target="http://www.nevo.co.il/case/6244290" TargetMode="External"/><Relationship Id="rId71" Type="http://schemas.openxmlformats.org/officeDocument/2006/relationships/hyperlink" Target="http://www.nevo.co.il/case/6248957" TargetMode="External"/><Relationship Id="rId72" Type="http://schemas.openxmlformats.org/officeDocument/2006/relationships/hyperlink" Target="http://www.nevo.co.il/case/22531734" TargetMode="External"/><Relationship Id="rId73" Type="http://schemas.openxmlformats.org/officeDocument/2006/relationships/hyperlink" Target="http://www.nevo.co.il/case/22943250" TargetMode="External"/><Relationship Id="rId74" Type="http://schemas.openxmlformats.org/officeDocument/2006/relationships/hyperlink" Target="http://www.nevo.co.il/case/5678391" TargetMode="External"/><Relationship Id="rId75" Type="http://schemas.openxmlformats.org/officeDocument/2006/relationships/hyperlink" Target="http://www.nevo.co.il/case/10509955" TargetMode="External"/><Relationship Id="rId76" Type="http://schemas.openxmlformats.org/officeDocument/2006/relationships/hyperlink" Target="http://www.nevo.co.il/case/6091490" TargetMode="External"/><Relationship Id="rId77" Type="http://schemas.openxmlformats.org/officeDocument/2006/relationships/hyperlink" Target="http://www.nevo.co.il/case/5573732" TargetMode="External"/><Relationship Id="rId78" Type="http://schemas.openxmlformats.org/officeDocument/2006/relationships/hyperlink" Target="http://www.nevo.co.il/case/23398399" TargetMode="External"/><Relationship Id="rId79" Type="http://schemas.openxmlformats.org/officeDocument/2006/relationships/hyperlink" Target="http://www.nevo.co.il/law/70301/345.a.1" TargetMode="External"/><Relationship Id="rId80" Type="http://schemas.openxmlformats.org/officeDocument/2006/relationships/hyperlink" Target="http://www.nevo.co.il/case/20028610" TargetMode="External"/><Relationship Id="rId81" Type="http://schemas.openxmlformats.org/officeDocument/2006/relationships/hyperlink" Target="http://www.nevo.co.il/case/21664419" TargetMode="External"/><Relationship Id="rId82" Type="http://schemas.openxmlformats.org/officeDocument/2006/relationships/hyperlink" Target="http://www.nevo.co.il/case/20991830" TargetMode="External"/><Relationship Id="rId83" Type="http://schemas.openxmlformats.org/officeDocument/2006/relationships/hyperlink" Target="http://www.nevo.co.il/case/6178368" TargetMode="External"/><Relationship Id="rId84" Type="http://schemas.openxmlformats.org/officeDocument/2006/relationships/hyperlink" Target="http://www.nevo.co.il/case/21477282" TargetMode="External"/><Relationship Id="rId85" Type="http://schemas.openxmlformats.org/officeDocument/2006/relationships/hyperlink" Target="http://www.nevo.co.il/case/20991830" TargetMode="External"/><Relationship Id="rId86" Type="http://schemas.openxmlformats.org/officeDocument/2006/relationships/hyperlink" Target="http://www.nevo.co.il/case/6959068" TargetMode="External"/><Relationship Id="rId87" Type="http://schemas.openxmlformats.org/officeDocument/2006/relationships/hyperlink" Target="http://www.nevo.co.il/case/23781222" TargetMode="External"/><Relationship Id="rId88" Type="http://schemas.openxmlformats.org/officeDocument/2006/relationships/hyperlink" Target="http://www.nevo.co.il/case/23759686" TargetMode="External"/><Relationship Id="rId89" Type="http://schemas.openxmlformats.org/officeDocument/2006/relationships/hyperlink" Target="http://www.nevo.co.il/case/22943250" TargetMode="External"/><Relationship Id="rId90" Type="http://schemas.openxmlformats.org/officeDocument/2006/relationships/hyperlink" Target="http://supreme.court.gov.il/" TargetMode="External"/><Relationship Id="rId91" Type="http://schemas.openxmlformats.org/officeDocument/2006/relationships/hyperlink" Target="http://www.nevo.co.il/advertisements/nevo-100.doc" TargetMode="External"/><Relationship Id="rId92" Type="http://schemas.openxmlformats.org/officeDocument/2006/relationships/header" Target="header1.xml"/><Relationship Id="rId93" Type="http://schemas.openxmlformats.org/officeDocument/2006/relationships/footer" Target="footer1.xml"/><Relationship Id="rId94" Type="http://schemas.openxmlformats.org/officeDocument/2006/relationships/numbering" Target="numbering.xml"/><Relationship Id="rId95" Type="http://schemas.openxmlformats.org/officeDocument/2006/relationships/fontTable" Target="fontTable.xml"/><Relationship Id="rId96" Type="http://schemas.openxmlformats.org/officeDocument/2006/relationships/settings" Target="settings.xml"/><Relationship Id="rId9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2020-07-15T13:41:00Z</dcterms:created>
  <dc:creator>h4</dc:creator>
  <dc:description/>
  <cp:keywords/>
  <dc:language>en-IL</dc:language>
  <cp:lastModifiedBy>hofit</cp:lastModifiedBy>
  <cp:lastPrinted>2020-07-12T15:35:00Z</cp:lastPrinted>
  <dcterms:modified xsi:type="dcterms:W3CDTF">2020-07-15T13:41:00Z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יהודה בן דוד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ישראל;מתלוננות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23398399:3;25202729;5896936;6246390;23354200;25772824;6037102;20937932;22943250:6;20301760;24156665;6200481;5832812;13054949;21029239;23507393:2;6247045;6247986;17954516;5709733;6244290:2;6248957;22531734;5678391;10509955;6091490;5573732;20028610</vt:lpwstr>
  </property>
  <property fmtid="{D5CDD505-2E9C-101B-9397-08002B2CF9AE}" pid="9" name="CASESLISTTMP2">
    <vt:lpwstr>21664419;20991830:2;6178368;21477282;6959068;23781222;23759686</vt:lpwstr>
  </property>
  <property fmtid="{D5CDD505-2E9C-101B-9397-08002B2CF9AE}" pid="10" name="CITY">
    <vt:lpwstr/>
  </property>
  <property fmtid="{D5CDD505-2E9C-101B-9397-08002B2CF9AE}" pid="11" name="DATE">
    <vt:lpwstr>20200712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הנדל;י' וילנר;ע' גרוסקופף</vt:lpwstr>
  </property>
  <property fmtid="{D5CDD505-2E9C-101B-9397-08002B2CF9AE}" pid="15" name="LAWLISTTMP1">
    <vt:lpwstr>70301/348.a:4;345.a.3:4;348.b:5;345.b.1:4;345.a.1:8;345.a.4:7</vt:lpwstr>
  </property>
  <property fmtid="{D5CDD505-2E9C-101B-9397-08002B2CF9AE}" pid="16" name="LAWYER">
    <vt:lpwstr>סיגל בלום;משה מרוז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בתי-משפט</vt:lpwstr>
  </property>
  <property fmtid="{D5CDD505-2E9C-101B-9397-08002B2CF9AE}" pid="31" name="NOSE14">
    <vt:lpwstr>עונשין</vt:lpwstr>
  </property>
  <property fmtid="{D5CDD505-2E9C-101B-9397-08002B2CF9AE}" pid="32" name="NOSE15">
    <vt:lpwstr>ראיות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77;77;14;77;89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ערעור</vt:lpwstr>
  </property>
  <property fmtid="{D5CDD505-2E9C-101B-9397-08002B2CF9AE}" pid="42" name="NOSE24">
    <vt:lpwstr>הגנות</vt:lpwstr>
  </property>
  <property fmtid="{D5CDD505-2E9C-101B-9397-08002B2CF9AE}" pid="43" name="NOSE25">
    <vt:lpwstr>עדות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1443;1446;333;1431;1654</vt:lpwstr>
  </property>
  <property fmtid="{D5CDD505-2E9C-101B-9397-08002B2CF9AE}" pid="49" name="NOSE31">
    <vt:lpwstr>מעשה מגונה בקטין שטרם מלאו לו 14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מין בקטינים</vt:lpwstr>
  </property>
  <property fmtid="{D5CDD505-2E9C-101B-9397-08002B2CF9AE}" pid="52" name="NOSE33">
    <vt:lpwstr>התערבות באמון שניתן בעדים</vt:lpwstr>
  </property>
  <property fmtid="{D5CDD505-2E9C-101B-9397-08002B2CF9AE}" pid="53" name="NOSE34">
    <vt:lpwstr>הסכמה</vt:lpwstr>
  </property>
  <property fmtid="{D5CDD505-2E9C-101B-9397-08002B2CF9AE}" pid="54" name="NOSE35">
    <vt:lpwstr>קורבן עבירת מין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15617;16970;2705;8676;12270</vt:lpwstr>
  </property>
  <property fmtid="{D5CDD505-2E9C-101B-9397-08002B2CF9AE}" pid="60" name="PADIDATE">
    <vt:lpwstr>20200713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7474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410120200712</vt:lpwstr>
  </property>
  <property fmtid="{D5CDD505-2E9C-101B-9397-08002B2CF9AE}" pid="70" name="TYPE_N_DATE">
    <vt:lpwstr>41020200712</vt:lpwstr>
  </property>
  <property fmtid="{D5CDD505-2E9C-101B-9397-08002B2CF9AE}" pid="71" name="VOLUME">
    <vt:lpwstr/>
  </property>
  <property fmtid="{D5CDD505-2E9C-101B-9397-08002B2CF9AE}" pid="72" name="WORDNUMPAGES">
    <vt:lpwstr>16</vt:lpwstr>
  </property>
</Properties>
</file>