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780/16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אנואר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דאהש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שושה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rtl w:val="true"/>
              </w:rPr>
              <w:t>ערעור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פסק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דינו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של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בית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המשפט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המחוזי</w:t>
            </w:r>
            <w:r>
              <w:rPr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חיפה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מיום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</w:rPr>
              <w:t>20.12.2015</w:t>
            </w:r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u w:val="single"/>
                </w:rPr>
                <w:t>60820-07-14</w:t>
              </w:r>
            </w:hyperlink>
            <w:r>
              <w:rPr>
                <w:rFonts w:cs="David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rtl w:val="true"/>
              </w:rPr>
              <w:t>שניתן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על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ידי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השופט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כ</w:t>
            </w:r>
            <w:r>
              <w:rPr>
                <w:rFonts w:cs="David"/>
                <w:rtl w:val="true"/>
              </w:rPr>
              <w:t xml:space="preserve">' </w:t>
            </w:r>
            <w:r>
              <w:rPr>
                <w:rFonts w:cs="David"/>
                <w:rtl w:val="true"/>
              </w:rPr>
              <w:t>סעב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tl w:val="true"/>
              </w:rPr>
              <w:t xml:space="preserve">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1.6.2016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bookmarkStart w:id="3" w:name="lawyers_a_title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3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מנשה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סלטון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דרוויש</w:t>
            </w:r>
            <w:r>
              <w:rPr>
                <w:sz w:val="28"/>
                <w:sz w:val="28"/>
                <w:szCs w:val="28"/>
                <w:rtl w:val="true"/>
              </w:rPr>
              <w:t xml:space="preserve">    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bookmarkStart w:id="4" w:name="FirstLawyer"/>
            <w:bookmarkStart w:id="5" w:name="lawyers_b_title"/>
            <w:bookmarkEnd w:id="4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5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פרנקל</w:t>
            </w:r>
            <w:r>
              <w:rPr>
                <w:sz w:val="28"/>
                <w:sz w:val="28"/>
                <w:szCs w:val="28"/>
                <w:rtl w:val="true"/>
              </w:rPr>
              <w:t xml:space="preserve">               </w:t>
            </w:r>
          </w:p>
          <w:p>
            <w:pPr>
              <w:pStyle w:val="precasestyl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center"/>
        <w:rPr/>
      </w:pPr>
      <w:r>
        <w:rPr>
          <w:rFonts w:cs="Times New Roman"/>
          <w:b/>
          <w:bCs/>
          <w:i/>
          <w:iCs/>
          <w:sz w:val="28"/>
          <w:szCs w:val="28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433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שבביצועה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וילדיו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. (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בהתאמה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שהסתיימו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הסתתרו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רכבם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שהמחוקק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שירטט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שבביצועה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בנזק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כחוסה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8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במצוקתו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לאתר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לאחד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לזה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להשוואה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בסולחה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הסולחה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להשכנת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שבהיעדרו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שסולחה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נדבך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משהורה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לוקח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באישיותו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1" w:name="ABSTRACT_END"/>
      <w:bookmarkStart w:id="12" w:name="LawTable_End"/>
      <w:bookmarkStart w:id="13" w:name="ABSTRACT_END"/>
      <w:bookmarkStart w:id="14" w:name="LawTable_End"/>
      <w:bookmarkEnd w:id="13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5" w:name="PsakDin"/>
            <w:bookmarkStart w:id="16" w:name="secretary"/>
            <w:bookmarkStart w:id="17" w:name="BeginProtocol"/>
            <w:bookmarkEnd w:id="15"/>
            <w:bookmarkEnd w:id="16"/>
            <w:bookmarkEnd w:id="17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9" w:name="Start_Write"/>
      <w:bookmarkEnd w:id="19"/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סעב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60820-07-14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>]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והשתלשלות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האירועים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בתיק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30.8.2013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מהראן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Miriam"/>
          <w:sz w:val="24"/>
          <w:sz w:val="24"/>
          <w:szCs w:val="24"/>
          <w:rtl w:val="true"/>
        </w:rPr>
        <w:t>רג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17.7.2014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18:20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שבפוריידיס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נהאד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וילדיהם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מהקליעים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האקדח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4038/14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15.7.2014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עאבד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בזיהוי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19.7.2015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חשיפתו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הממסד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וקורבנית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להשמיע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שיספרו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הסולחה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נהאד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המושלמת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סכסוכים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7-4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בפרנסת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שתחילתם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17.7.2014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מעודכן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המשלים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קישון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גלבוע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רימונים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ותפקודו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בכעסים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אינטנסיבי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לחופשות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מהמלצתו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בטיעוניו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שצפוי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מהזירה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ומכאב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לשרטוט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שנסקרו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ולהעמידו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המשפחתיים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בצידה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שהאחרונים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שעיקרן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ואפרט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7179/14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טוויל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22.11.2015</w:t>
      </w:r>
      <w:r>
        <w:rPr>
          <w:rFonts w:cs="FrankRuehl"/>
          <w:spacing w:val="10"/>
          <w:sz w:val="28"/>
          <w:szCs w:val="28"/>
          <w:rtl w:val="true"/>
        </w:rPr>
        <w:t xml:space="preserve">));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2626/13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6.1.2015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49/09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סג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752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775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שהסתיימו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בגורלם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שתכניתו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התממשות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שירטט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גובראן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7528/13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אלאטראש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26.5.2014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שבביצועה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br/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329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)(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משמעויותיו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במצוקתו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הנפגע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קרבנותיה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ולמשפחתו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מושלמת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לאחד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להשוואה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6022/10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שלעאטה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19.3.2012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768/13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29.10.2014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2064/14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קואסמי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24.2.2015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שירטט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ולהופעת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שבהיעדרו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נדבך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5998/15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27.6.2016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6271/15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6.1.2016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3261/03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סרחאן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9.4.2003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שפירא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הגיעה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לסולחה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הפרקליט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433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ארבל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-</w:t>
      </w:r>
      <w:hyperlink r:id="rId5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6340/15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זחאיקה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6.2.2012</w:t>
      </w:r>
      <w:r>
        <w:rPr>
          <w:rFonts w:cs="FrankRuehl"/>
          <w:spacing w:val="10"/>
          <w:sz w:val="28"/>
          <w:szCs w:val="28"/>
          <w:rtl w:val="true"/>
        </w:rPr>
        <w:t xml:space="preserve">): </w:t>
      </w:r>
    </w:p>
    <w:p>
      <w:pPr>
        <w:pStyle w:val="Normal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תחליף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האכיפה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ולהופעתם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הפוגעניים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באישיותו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שבכוונתי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עאבד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הנדל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לגיטימי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בציפיותיו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ייחודיות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שהוזכרו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Miriam"/>
          <w:sz w:val="24"/>
          <w:sz w:val="24"/>
          <w:szCs w:val="24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20.2.2017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16007800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54678313-780/16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אנואר אבו דאהש שושה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10183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safrut/book/336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i.a.3" TargetMode="External"/><Relationship Id="rId9" Type="http://schemas.openxmlformats.org/officeDocument/2006/relationships/hyperlink" Target="http://www.nevo.co.il/law/70301/40i.a.4" TargetMode="External"/><Relationship Id="rId10" Type="http://schemas.openxmlformats.org/officeDocument/2006/relationships/hyperlink" Target="http://www.nevo.co.il/law/70301/40i.a.8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29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5.a.2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/329" TargetMode="External"/><Relationship Id="rId23" Type="http://schemas.openxmlformats.org/officeDocument/2006/relationships/hyperlink" Target="http://www.nevo.co.il/law/70301/329.a.2" TargetMode="External"/><Relationship Id="rId24" Type="http://schemas.openxmlformats.org/officeDocument/2006/relationships/hyperlink" Target="http://www.nevo.co.il/law/70301/40i.a.8" TargetMode="External"/><Relationship Id="rId25" Type="http://schemas.openxmlformats.org/officeDocument/2006/relationships/hyperlink" Target="http://www.nevo.co.il/case/17101836" TargetMode="External"/><Relationship Id="rId26" Type="http://schemas.openxmlformats.org/officeDocument/2006/relationships/hyperlink" Target="http://www.nevo.co.il/law/70301/329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/413e" TargetMode="External"/><Relationship Id="rId31" Type="http://schemas.openxmlformats.org/officeDocument/2006/relationships/hyperlink" Target="http://www.nevo.co.il/case/16980206" TargetMode="External"/><Relationship Id="rId32" Type="http://schemas.openxmlformats.org/officeDocument/2006/relationships/hyperlink" Target="http://www.nevo.co.il/law/70301/40jc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law/70301/40i.a.4" TargetMode="External"/><Relationship Id="rId35" Type="http://schemas.openxmlformats.org/officeDocument/2006/relationships/hyperlink" Target="http://www.nevo.co.il/law/70301/40i.a.3" TargetMode="External"/><Relationship Id="rId36" Type="http://schemas.openxmlformats.org/officeDocument/2006/relationships/hyperlink" Target="http://www.nevo.co.il/law/70301/40i.a.8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law/70301/333" TargetMode="External"/><Relationship Id="rId39" Type="http://schemas.openxmlformats.org/officeDocument/2006/relationships/hyperlink" Target="http://www.nevo.co.il/law/70301/335.a.1" TargetMode="External"/><Relationship Id="rId40" Type="http://schemas.openxmlformats.org/officeDocument/2006/relationships/hyperlink" Target="http://www.nevo.co.il/law/70301/335.a.2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case/20450195" TargetMode="External"/><Relationship Id="rId43" Type="http://schemas.openxmlformats.org/officeDocument/2006/relationships/hyperlink" Target="http://www.nevo.co.il/case/7765404" TargetMode="External"/><Relationship Id="rId44" Type="http://schemas.openxmlformats.org/officeDocument/2006/relationships/hyperlink" Target="http://www.nevo.co.il/case/2237972" TargetMode="External"/><Relationship Id="rId45" Type="http://schemas.openxmlformats.org/officeDocument/2006/relationships/hyperlink" Target="http://www.nevo.co.il/law/70301/329" TargetMode="External"/><Relationship Id="rId46" Type="http://schemas.openxmlformats.org/officeDocument/2006/relationships/hyperlink" Target="http://www.nevo.co.il/case/8483970" TargetMode="External"/><Relationship Id="rId47" Type="http://schemas.openxmlformats.org/officeDocument/2006/relationships/hyperlink" Target="http://www.nevo.co.il/law/70301/329.a.2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29.a.2" TargetMode="External"/><Relationship Id="rId50" Type="http://schemas.openxmlformats.org/officeDocument/2006/relationships/hyperlink" Target="http://www.nevo.co.il/law/70301/40i.a.8" TargetMode="External"/><Relationship Id="rId51" Type="http://schemas.openxmlformats.org/officeDocument/2006/relationships/hyperlink" Target="http://www.nevo.co.il/case/6045465" TargetMode="External"/><Relationship Id="rId52" Type="http://schemas.openxmlformats.org/officeDocument/2006/relationships/hyperlink" Target="http://www.nevo.co.il/case/5172636" TargetMode="External"/><Relationship Id="rId53" Type="http://schemas.openxmlformats.org/officeDocument/2006/relationships/hyperlink" Target="http://www.nevo.co.il/case/13060043" TargetMode="External"/><Relationship Id="rId54" Type="http://schemas.openxmlformats.org/officeDocument/2006/relationships/hyperlink" Target="http://www.nevo.co.il/case/21472945" TargetMode="External"/><Relationship Id="rId55" Type="http://schemas.openxmlformats.org/officeDocument/2006/relationships/hyperlink" Target="http://www.nevo.co.il/case/20863306" TargetMode="External"/><Relationship Id="rId56" Type="http://schemas.openxmlformats.org/officeDocument/2006/relationships/hyperlink" Target="http://www.nevo.co.il/case/5885411" TargetMode="External"/><Relationship Id="rId57" Type="http://schemas.openxmlformats.org/officeDocument/2006/relationships/hyperlink" Target="http://www.nevo.co.il/safrut/book/3366" TargetMode="External"/><Relationship Id="rId58" Type="http://schemas.openxmlformats.org/officeDocument/2006/relationships/hyperlink" Target="http://www.nevo.co.il/case/20593861" TargetMode="External"/><Relationship Id="rId59" Type="http://schemas.openxmlformats.org/officeDocument/2006/relationships/hyperlink" Target="http://www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2017-02-22T09:56:00Z</dcterms:created>
  <dc:creator> </dc:creator>
  <dc:description/>
  <cp:keywords/>
  <dc:language>en-IL</dc:language>
  <cp:lastModifiedBy>orly</cp:lastModifiedBy>
  <dcterms:modified xsi:type="dcterms:W3CDTF">2017-02-22T09:56:00Z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אנואר אבו דאהש שושה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3366</vt:lpwstr>
  </property>
  <property fmtid="{D5CDD505-2E9C-101B-9397-08002B2CF9AE}" pid="9" name="CASESLISTTMP1">
    <vt:lpwstr>17101836:2;16980206;20450195;7765404;2237972;8483970;6045465;5172636;13060043;21472945;20863306;5885411;20593861</vt:lpwstr>
  </property>
  <property fmtid="{D5CDD505-2E9C-101B-9397-08002B2CF9AE}" pid="10" name="CITY">
    <vt:lpwstr/>
  </property>
  <property fmtid="{D5CDD505-2E9C-101B-9397-08002B2CF9AE}" pid="11" name="DATE">
    <vt:lpwstr>20170220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דנציגר;נ' סולברג;ע' ברון</vt:lpwstr>
  </property>
  <property fmtid="{D5CDD505-2E9C-101B-9397-08002B2CF9AE}" pid="15" name="LAWLISTTMP1">
    <vt:lpwstr>70301/329.a.2:3;144.a;144.b;413e;40jc;040b;040i.a.4;040i.a.3;040i.a.8:2;40ja;333;335.a.1;335.a.2;029;329</vt:lpwstr>
  </property>
  <property fmtid="{D5CDD505-2E9C-101B-9397-08002B2CF9AE}" pid="16" name="LAWYER">
    <vt:lpwstr>הדר פרנקל;מנשה סלטון;מוחמד דרוויש;ברכה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1446;1443;1446</vt:lpwstr>
  </property>
  <property fmtid="{D5CDD505-2E9C-101B-9397-08002B2CF9AE}" pid="49" name="NOSE31">
    <vt:lpwstr>מדיניות ענישה: התערבות ערכאת ערעור</vt:lpwstr>
  </property>
  <property fmtid="{D5CDD505-2E9C-101B-9397-08002B2CF9AE}" pid="50" name="NOSE310">
    <vt:lpwstr/>
  </property>
  <property fmtid="{D5CDD505-2E9C-101B-9397-08002B2CF9AE}" pid="51" name="NOSE32">
    <vt:lpwstr>חבלה בכוונה מחמירה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8982;8830;8994</vt:lpwstr>
  </property>
  <property fmtid="{D5CDD505-2E9C-101B-9397-08002B2CF9AE}" pid="60" name="PADIDATE">
    <vt:lpwstr>20170222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780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410120170220</vt:lpwstr>
  </property>
  <property fmtid="{D5CDD505-2E9C-101B-9397-08002B2CF9AE}" pid="70" name="TYPE_N_DATE">
    <vt:lpwstr>41020170220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