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7876/15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חמאמרה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7.7.2015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6.10.2017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ע”פ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50094-03-13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     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08.09.16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דייגי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במרכזו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פירוט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ואימוצה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ממסקנת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המבוססים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מופחתת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נלווים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הסכיזופרניה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מאובחנת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יתקיימו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שפגעה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השכלי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כב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כהגדרתה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הפסיכיאטרית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מאובחנת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מהעדפתו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שהמומחים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נחקרו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ממהימנותם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וממקצועיותם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המומחים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מתעוררים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כנעאנה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ואימוצה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בקריטריונים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פסיכיאטרית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והסטנדרטים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בקריטריונים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הדיכוטומית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והעדפתו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ספקטרום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הפסיכוטי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המתאימה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למונחים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תרגום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למונחים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מקפיד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לחרוג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ומשתמש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במונחים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מקצועיים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תואמים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במלואם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למונחים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הנזכרים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שחוו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שהתפרשו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כשלעומתו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המקצועי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מנומקת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היטב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מסמכים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מעמיקה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מקצועי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שנערכו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רופאים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פסיכוטיים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שהוצגה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בליווי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במלואה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שמתאר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כנאענה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המתפתחת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9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הסתברויות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ההוכחה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גרינשפן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מקצועית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וסדורה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9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ובוצעה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כותלי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18"/>
          <w:szCs w:val="1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50094-03-13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ותשובת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עאמר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ועופר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והוציאו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ובקרקפת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שוסעה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ונשברו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מצלעותיו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start="130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hanging="360" w:start="1664" w:end="1276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</w:t>
      </w:r>
    </w:p>
    <w:p>
      <w:pPr>
        <w:pStyle w:val="Ruller5"/>
        <w:ind w:hanging="360" w:start="1664" w:end="1276"/>
        <w:jc w:val="both"/>
        <w:rPr/>
      </w:pPr>
      <w:r>
        <w:rPr>
          <w:rFonts w:cs="Century" w:ascii="Century" w:hAnsi="Century"/>
          <w:sz w:val="28"/>
          <w:szCs w:val="28"/>
        </w:rPr>
        <w:t>2</w:t>
      </w:r>
      <w:r>
        <w:rPr>
          <w:rFonts w:cs="Century" w:ascii="Century" w:hAnsi="Century"/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סכיזופרניה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השתלשלות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העניינים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בהתייחס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הפסיכיאטרי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וממצאיהן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24.4.2013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דוברוסין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רפיון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אסוציאטיבי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דיסימולטיבי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דוברוסין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דוברוסין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מב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יומיומיות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וחשדני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תסמינים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דיסימולטיבי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כועסים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Century" w:ascii="Century" w:hAnsi="Century"/>
        </w:rPr>
        <w:t>faking bad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ואגרסיביות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מווסת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בדיסימולציה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13.4.2014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אסוציאטיבי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ניטרליים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כועסים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וריכוז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רדיפה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הסכיזופרניה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נושא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גרסת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שמשתמשים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כשבבדיקתו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'".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המומחים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פסיכומוטורית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הלוצינטורית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לאשפוז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דיסימולטיבי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האנטיסוציאליים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לאינטראקציה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תכופות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26.12.2013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12.12.2013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המערער–ע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ואינטרפרטציה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אינטרפרטציה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התנסח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מהפסיכוזה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אנטיסוציאליים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טריגר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דוברוסין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מדיסימולציה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התפספס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בקריטריונים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הדיכוטומית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ספקטרום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כפלישה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שהועדפה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שיצטברו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האינטראקציה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דיסימולטיבי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מתורגמן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דיסימולטיבי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אחריותו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start="1361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start="1361" w:end="1282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5"/>
        <w:ind w:start="1361" w:end="1282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פאיס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5417/07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בונר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30.5.2013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וממקצועיותם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1508/14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חבני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טייטל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כנעאנה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יובהרו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בקריטריונים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והסטנדרטים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בקריטריונים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הדיכוטומית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ספקטרום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תרגום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7408/09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10.3.2013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ברפואה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מקפיד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ארגז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כשלעומתו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בליווי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ואבאר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שרוי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ואינטרפרטציה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פרנואידית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בסובבים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בהנמקתו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וסוגיית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הקרבה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לסייג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האחריות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הפלילית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הקרבה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לסייג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פלילית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בסימן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 xml:space="preserve">'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לפרק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</w:t>
      </w:r>
      <w:r>
        <w:rPr>
          <w:rStyle w:val="default"/>
          <w:rFonts w:cs="FrankRuehl"/>
          <w:sz w:val="28"/>
          <w:szCs w:val="28"/>
          <w:rtl w:val="true"/>
        </w:rPr>
        <w:t>'</w:t>
      </w:r>
      <w:r>
        <w:rPr>
          <w:rStyle w:val="default"/>
          <w:rFonts w:cs="FrankRuehl"/>
          <w:sz w:val="28"/>
          <w:szCs w:val="28"/>
        </w:rPr>
        <w:t>1</w:t>
      </w:r>
      <w:r>
        <w:rPr>
          <w:rStyle w:val="default"/>
          <w:rFonts w:cs="FrankRuehl"/>
          <w:sz w:val="28"/>
          <w:szCs w:val="28"/>
          <w:rtl w:val="true"/>
        </w:rPr>
        <w:t xml:space="preserve">".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בהקשר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יעורר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ספק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סביר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בקיומה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והרף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הנדרש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להוכחת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קיומה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מקילה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ההוכחה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הנדרש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אזרחי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קרי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מאזן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הסתברויות</w:t>
      </w:r>
      <w:r>
        <w:rPr>
          <w:rStyle w:val="default"/>
          <w:rFonts w:cs="FrankRuehl"/>
          <w:sz w:val="28"/>
          <w:szCs w:val="28"/>
          <w:rtl w:val="true"/>
        </w:rPr>
        <w:t>;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וזאת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בהתאם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הקובע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כך</w:t>
      </w:r>
      <w:r>
        <w:rPr>
          <w:rStyle w:val="default"/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Style w:val="default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יקבע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התקיימה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מחמירה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הקשורה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בביצוע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הוכחה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מעבר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לספק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סביר</w:t>
      </w:r>
      <w:r>
        <w:rPr>
          <w:rStyle w:val="default"/>
          <w:rFonts w:cs="FrankRuehl"/>
          <w:sz w:val="28"/>
          <w:szCs w:val="28"/>
          <w:rtl w:val="true"/>
        </w:rPr>
        <w:t xml:space="preserve">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יקבע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התקיימה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מקילה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הקשורה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בביצוע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היא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הוכחה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ברמת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ההוכחה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הנדרשת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במשפט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אזרחי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ההדגשות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הוספו–ע</w:t>
      </w:r>
      <w:r>
        <w:rPr>
          <w:rStyle w:val="default"/>
          <w:rFonts w:cs="FrankRuehl"/>
          <w:sz w:val="28"/>
          <w:szCs w:val="28"/>
          <w:rtl w:val="true"/>
        </w:rPr>
        <w:t>'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>').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וינר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הורוויץ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העבֵרה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משזוהי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כשלאלה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גרינשפן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וסדורה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Miriam"/>
          <w:spacing w:val="0"/>
          <w:sz w:val="24"/>
          <w:szCs w:val="24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30.8.2017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15078760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טש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5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54678313-7876/15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7876/15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אחמד חמאמרה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6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rmpane">
    <w:name w:val="msormpane"/>
    <w:basedOn w:val="Normal"/>
    <w:qFormat/>
    <w:pPr>
      <w:overflowPunct w:val="true"/>
      <w:autoSpaceDE w:val="true"/>
      <w:bidi w:val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2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7">
    <w:name w:val="טקסט בלונים"/>
    <w:basedOn w:val="Normal"/>
    <w:qFormat/>
    <w:pPr/>
    <w:rPr/>
  </w:style>
  <w:style w:type="paragraph" w:styleId="Style18">
    <w:name w:val="טקסט הערה"/>
    <w:basedOn w:val="Normal"/>
    <w:qFormat/>
    <w:pPr/>
    <w:rPr/>
  </w:style>
  <w:style w:type="paragraph" w:styleId="Style19">
    <w:name w:val="נושא הערה"/>
    <w:basedOn w:val="Normal"/>
    <w:qFormat/>
    <w:pPr/>
    <w:rPr/>
  </w:style>
  <w:style w:type="paragraph" w:styleId="Style20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600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40i.a.9" TargetMode="External"/><Relationship Id="rId7" Type="http://schemas.openxmlformats.org/officeDocument/2006/relationships/hyperlink" Target="http://www.nevo.co.il/law/70301/40j.c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4kb.b" TargetMode="External"/><Relationship Id="rId11" Type="http://schemas.openxmlformats.org/officeDocument/2006/relationships/hyperlink" Target="http://www.nevo.co.il/law/70301/382a.a" TargetMode="External"/><Relationship Id="rId12" Type="http://schemas.openxmlformats.org/officeDocument/2006/relationships/hyperlink" Target="http://www.nevo.co.il/law/70301/34h" TargetMode="External"/><Relationship Id="rId13" Type="http://schemas.openxmlformats.org/officeDocument/2006/relationships/hyperlink" Target="http://www.nevo.co.il/law/70301/34kb.b" TargetMode="External"/><Relationship Id="rId14" Type="http://schemas.openxmlformats.org/officeDocument/2006/relationships/hyperlink" Target="http://www.nevo.co.il/law/70301/34h" TargetMode="External"/><Relationship Id="rId15" Type="http://schemas.openxmlformats.org/officeDocument/2006/relationships/hyperlink" Target="http://www.nevo.co.il/law/70301/40i.a.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/40i.a.9" TargetMode="External"/><Relationship Id="rId19" Type="http://schemas.openxmlformats.org/officeDocument/2006/relationships/hyperlink" Target="http://www.nevo.co.il/case/7860027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law/70301/382a.a" TargetMode="External"/><Relationship Id="rId24" Type="http://schemas.openxmlformats.org/officeDocument/2006/relationships/hyperlink" Target="http://www.nevo.co.il/law/70301/34h" TargetMode="External"/><Relationship Id="rId25" Type="http://schemas.openxmlformats.org/officeDocument/2006/relationships/hyperlink" Target="http://www.nevo.co.il/law/70301/34h" TargetMode="External"/><Relationship Id="rId26" Type="http://schemas.openxmlformats.org/officeDocument/2006/relationships/hyperlink" Target="http://www.nevo.co.il/law/70301/34h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h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h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.a.9" TargetMode="External"/><Relationship Id="rId33" Type="http://schemas.openxmlformats.org/officeDocument/2006/relationships/hyperlink" Target="http://www.nevo.co.il/law/70301/34h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kb.b" TargetMode="External"/><Relationship Id="rId36" Type="http://schemas.openxmlformats.org/officeDocument/2006/relationships/hyperlink" Target="http://www.nevo.co.il/case/5841752" TargetMode="External"/><Relationship Id="rId37" Type="http://schemas.openxmlformats.org/officeDocument/2006/relationships/hyperlink" Target="http://www.nevo.co.il/case/5840388" TargetMode="External"/><Relationship Id="rId38" Type="http://schemas.openxmlformats.org/officeDocument/2006/relationships/hyperlink" Target="http://www.nevo.co.il/case/13015521" TargetMode="External"/><Relationship Id="rId39" Type="http://schemas.openxmlformats.org/officeDocument/2006/relationships/hyperlink" Target="http://www.nevo.co.il/case/7012276" TargetMode="External"/><Relationship Id="rId40" Type="http://schemas.openxmlformats.org/officeDocument/2006/relationships/hyperlink" Target="http://www.nevo.co.il/law/70301/34h" TargetMode="External"/><Relationship Id="rId41" Type="http://schemas.openxmlformats.org/officeDocument/2006/relationships/hyperlink" Target="http://www.nevo.co.il/case/6103071" TargetMode="External"/><Relationship Id="rId42" Type="http://schemas.openxmlformats.org/officeDocument/2006/relationships/hyperlink" Target="http://www.nevo.co.il/case/5713776" TargetMode="External"/><Relationship Id="rId43" Type="http://schemas.openxmlformats.org/officeDocument/2006/relationships/hyperlink" Target="http://www.nevo.co.il/law/70301/40i.a.9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i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i.a.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i.a" TargetMode="External"/><Relationship Id="rId50" Type="http://schemas.openxmlformats.org/officeDocument/2006/relationships/hyperlink" Target="http://www.nevo.co.il/law/70301/40j.c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0i.a.9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i.a.9" TargetMode="External"/><Relationship Id="rId55" Type="http://schemas.openxmlformats.org/officeDocument/2006/relationships/hyperlink" Target="http://www.court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2017-09-04T08:14:00Z</dcterms:created>
  <dc:creator> </dc:creator>
  <dc:description/>
  <cp:keywords/>
  <dc:language>en-IL</dc:language>
  <cp:lastModifiedBy>orly</cp:lastModifiedBy>
  <dcterms:modified xsi:type="dcterms:W3CDTF">2017-09-04T08:14:00Z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חמאמרה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7860027:2;5841752;5840388;13015521;7012276;6103071;5713776</vt:lpwstr>
  </property>
  <property fmtid="{D5CDD505-2E9C-101B-9397-08002B2CF9AE}" pid="9" name="CITY">
    <vt:lpwstr/>
  </property>
  <property fmtid="{D5CDD505-2E9C-101B-9397-08002B2CF9AE}" pid="10" name="DATE">
    <vt:lpwstr>20170830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דנציגר;נ' הנדל;ע' ברון</vt:lpwstr>
  </property>
  <property fmtid="{D5CDD505-2E9C-101B-9397-08002B2CF9AE}" pid="14" name="LAWLISTTMP1">
    <vt:lpwstr>70301/329.a.1;186.a;382a.a;034h:7;040i.a.9:5;34kb.b;040i.a:2;040j.c</vt:lpwstr>
  </property>
  <property fmtid="{D5CDD505-2E9C-101B-9397-08002B2CF9AE}" pid="15" name="LAWYER">
    <vt:lpwstr>ארז בן ארויה;אורי דייגי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77;14;77</vt:lpwstr>
  </property>
  <property fmtid="{D5CDD505-2E9C-101B-9397-08002B2CF9AE}" pid="37" name="NOSE21">
    <vt:lpwstr>הגנות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1431;333;1446</vt:lpwstr>
  </property>
  <property fmtid="{D5CDD505-2E9C-101B-9397-08002B2CF9AE}" pid="48" name="NOSE31">
    <vt:lpwstr>אי-שפיות</vt:lpwstr>
  </property>
  <property fmtid="{D5CDD505-2E9C-101B-9397-08002B2CF9AE}" pid="49" name="NOSE310">
    <vt:lpwstr/>
  </property>
  <property fmtid="{D5CDD505-2E9C-101B-9397-08002B2CF9AE}" pid="50" name="NOSE32">
    <vt:lpwstr>התערבות במימצאים המבוססים על חוות-דעת</vt:lpwstr>
  </property>
  <property fmtid="{D5CDD505-2E9C-101B-9397-08002B2CF9AE}" pid="51" name="NOSE33">
    <vt:lpwstr>ענישה מופחתת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8667;2709;9003</vt:lpwstr>
  </property>
  <property fmtid="{D5CDD505-2E9C-101B-9397-08002B2CF9AE}" pid="59" name="PADIDATE">
    <vt:lpwstr>20170904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7876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410120170830</vt:lpwstr>
  </property>
  <property fmtid="{D5CDD505-2E9C-101B-9397-08002B2CF9AE}" pid="69" name="TYPE_N_DATE">
    <vt:lpwstr>41020170830</vt:lpwstr>
  </property>
  <property fmtid="{D5CDD505-2E9C-101B-9397-08002B2CF9AE}" pid="70" name="VOLUME">
    <vt:lpwstr/>
  </property>
  <property fmtid="{D5CDD505-2E9C-101B-9397-08002B2CF9AE}" pid="71" name="WORDNUMPAGES">
    <vt:lpwstr>20</vt:lpwstr>
  </property>
</Properties>
</file>