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8050/17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בדימ</w:t>
            </w:r>
            <w:r>
              <w:rPr>
                <w:rtl w:val="true"/>
              </w:rPr>
              <w:t xml:space="preserve">')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ות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6.4.2017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14.9.2017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7000/15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זלוצובר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ושלמה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פרידלנדר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4143"/>
        <w:gridCol w:w="1135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14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21.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2018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113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צלניקר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ות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דגנית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כהן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ויליאמס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56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לתיקון דיני הראיות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הגנת ילדים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תשט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1955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0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לתיקון סדרי הדין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חקירת עדים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1957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דחיית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בגילאי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11.5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מתלוננת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FrankRuehl"/>
          <w:sz w:val="24"/>
          <w:sz w:val="24"/>
          <w:szCs w:val="26"/>
          <w:rtl w:val="true"/>
        </w:rPr>
        <w:t>יפגש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בבואו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המהימנות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בגילאי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11.5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((</w:t>
      </w:r>
      <w:r>
        <w:rPr>
          <w:rFonts w:cs="FrankRuehl"/>
          <w:sz w:val="24"/>
          <w:sz w:val="24"/>
          <w:szCs w:val="26"/>
          <w:rtl w:val="true"/>
        </w:rPr>
        <w:t>שלושה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וחמישה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ובעבירות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2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התעבורה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פסילת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המגונים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נשארו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קרא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 w:val="24"/>
          <w:szCs w:val="26"/>
          <w:rtl w:val="true"/>
        </w:rPr>
        <w:t>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שהם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בדימ</w:t>
      </w:r>
      <w:r>
        <w:rPr>
          <w:rFonts w:cs="FrankRuehl"/>
          <w:sz w:val="24"/>
          <w:szCs w:val="26"/>
          <w:rtl w:val="true"/>
        </w:rPr>
        <w:t xml:space="preserve">'))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גרסאותיהן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נמצאו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עקביות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ורוויות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המעידים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התרחשות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כשלעדותה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 w:val="24"/>
          <w:szCs w:val="26"/>
          <w:rtl w:val="true"/>
        </w:rPr>
        <w:t>–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ונחקרה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שהטילה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Times New Roman"/>
          <w:sz w:val="24"/>
          <w:sz w:val="24"/>
          <w:szCs w:val="26"/>
          <w:rtl w:val="true"/>
        </w:rPr>
        <w:t xml:space="preserve">–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2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לסעיף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11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בעדויות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ואחותה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מנגד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הסבריו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התנהלותו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ונדחתה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לתרחיש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ולעלילת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הגישה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לביקורת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דווקא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בקפדנות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פריורית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מצומצם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הרגיל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מוצדקת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סתירה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בקפדנות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מהגישות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שנזכרו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נשמעו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להזדקק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להתרשמותו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ממהימנותו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</w:t>
      </w:r>
      <w:hyperlink r:id="rId2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FrankRuehl"/>
            <w:sz w:val="24"/>
            <w:szCs w:val="26"/>
            <w:rtl w:val="true"/>
          </w:rPr>
          <w:t>"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337/13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למהימנות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הצטרפה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לדעתו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דנציגר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ההתייחסות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 w:val="24"/>
          <w:szCs w:val="26"/>
          <w:rtl w:val="true"/>
        </w:rPr>
        <w:t>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קרא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להצטרף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התומכת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כראיה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שלפנינו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בסוגיה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העקרונית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המפורט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והמנומק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מעדותה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טופס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החלופות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הנזכרות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בסיפא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2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לסעיף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56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2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הראיות</w:t>
        </w:r>
      </w:hyperlink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הילד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בבואו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להעיד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2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2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ז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 w:val="24"/>
          <w:szCs w:val="26"/>
          <w:rtl w:val="true"/>
        </w:rPr>
        <w:t>הערכה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ההערכה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המחודשת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2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2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ו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לילד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המסוגל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הזדמנות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עדותו</w:t>
      </w:r>
      <w:r>
        <w:rPr>
          <w:rFonts w:cs="FrankRuehl"/>
          <w:sz w:val="24"/>
          <w:szCs w:val="26"/>
          <w:rtl w:val="true"/>
        </w:rPr>
        <w:t xml:space="preserve">..."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להחליש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שהטילה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בריבוי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ובהנחה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כמכלול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ובמובן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התרחשו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הזדמנויות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שניצל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הוריהן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שחוו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היכרות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מוקדמת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ויחסי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במחיצתו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ובקרבתו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לחדרם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השלכותיה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ובטוח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המיקוד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בקציבתו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בראייה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הסכום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נמוך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  <w:rtl w:val="true"/>
        </w:rPr>
      </w:r>
    </w:p>
    <w:p>
      <w:pPr>
        <w:pStyle w:val="Ruller41"/>
        <w:spacing w:before="0" w:after="0"/>
        <w:ind w:end="0"/>
        <w:contextualSpacing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6.4.2017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14.9.2017</w:t>
      </w:r>
      <w:r>
        <w:rPr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סגן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זלוצ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</w:t>
      </w:r>
      <w:r>
        <w:rPr>
          <w:rtl w:val="true"/>
        </w:rPr>
        <w:t>,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רז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tl w:val="true"/>
        </w:rPr>
        <w:t>והשופט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פרידלנדר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</w:t>
      </w:r>
      <w:hyperlink r:id="rId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7000-15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>]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ניהול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קטינות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שטרם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התעבורה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]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פקודת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התעבורה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וזוכה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פסילת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נהיגה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50,000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2"/>
          <w:szCs w:val="28"/>
          <w:rtl w:val="true"/>
        </w:rPr>
        <w:t>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מכאן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הנסב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המגונים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2004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מוקדמת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כשלושה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שבועות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המתוקן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מגולל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אירועי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17.7.2015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18.7.2015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התארחו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ואשתו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ונענו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להזמנה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להישאר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המתואר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הלילה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נרדמו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נותרו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לנגן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בסלון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משהו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להשקיע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והציע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לאחוז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בגיטרה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בהוראת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הצמידה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הכניס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לחולצתה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בחוזקה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להצמיד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הגיטרה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ולהתקרב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לגופו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שיסביר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לאחוז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בגיטרה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הכניס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מכנסיה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בישבנה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וחשש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ובניסיון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לחמוק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ומעוניינת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לישון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בתגובה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רוצה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יישן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לצידה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וציינה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לישון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נכנסה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למיטתה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בחדרה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נכנס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לישון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ונשכב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הכניס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למכנסיה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בישבנה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ובגופה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הזיזה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וניסתה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לחמוק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הוציא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עזב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החדר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ונכנסה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למיטתם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והשכיבה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המיטה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בעקבותיהם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ומשהבחין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לישון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מכנסיה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ותחתוניה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והחדיר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ולישבנה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קסם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בסוכריה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חולצתה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ישבנה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בישבנה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נגרמו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אדמומיות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נפיחות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ורגישות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הדגדגן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הלביש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בבגדים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משלבשה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שהתרחש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לאירועי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הלילה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שבחודש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2015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ביקור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והוריהן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ואשתו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נענתה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להתלוות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לנסיעה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ברכבו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רכישת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סיגריות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לנהוג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ברכבו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שהפציר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נענתה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הנהג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ונהגה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דקות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מסייע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ומפעיל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הדוושות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הנסיעה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ירכה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והפעיל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שיסיר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מכיוון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3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345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3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345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3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1977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העונשין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3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348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3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סעיפים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345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hyperlink r:id="rId35"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345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לקטין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נהיגה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לנהוג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3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36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3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התעבורה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הסתייעות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3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לפקודת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התעבורה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ההליך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בפני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המחוזי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עיקורם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ממשמעות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והעדויות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שהונחו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שהעיקריות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מביניהן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11.5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ונחקרה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קרן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סלע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טופס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חקירות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מומחים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רפואיים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מומחית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לחקירת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שצפה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חקירתה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והתרשם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אמצעי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עדויותיהן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אמינות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שתיארו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בתמצית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12.5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כאותנטית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ושזורה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אורכה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כהווייתם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ודייקה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להסבירם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להאדירם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בתיאוריה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המעידות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תחושותיה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ומחשבותיה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ונכנס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ספונטני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ומבלי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שחוותה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להפללה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כשניכר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המרכזי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חיבבה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בדיעבד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ייחסה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מתיישבת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הרפואית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להזדמנות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שהתעוררו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3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9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4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1971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פקודת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בהתייחסו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לחקירתה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אותנטי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הפשיט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וחשף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מאפייני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חקירתה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המעידים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זוהמה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תיאוריה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אותנטיים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שתולים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שראתה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הבולבול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שגרתי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ותיאוריה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רטוב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שציינה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נאמרו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כתשובה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לשאלות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פתוחות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הכוונה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נבעו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אימוץ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ששמעה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דמיונה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בניסוח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נחקר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המגונים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תיארה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לאמץ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מסקנותיה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מהימנותה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שינוי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שערכה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במסמך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הסבריה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החוקרת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בטיוטות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מכיוון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שהערכת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התבססה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צפייה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מסייעות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שנמצאו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מסייעת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עיקרית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שיטה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לוקח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בחדרה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כשחולצתה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מורמת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והאם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לסתירות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בגרסתה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ולסתירות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נדחו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שעדויותיהם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מסוימים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לטבעו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הזיכרון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האנושי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התרחשו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הלילה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להחליש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החשש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לתיאום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גרסאות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והוריהן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פירשו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מהימנה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בוכייה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והרדימה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תמוהה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ומעוררת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התמודדותו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אתגרי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הותירה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להסביר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מהתנהגותו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לרקימת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והפצרותיו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באשתו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שנטען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התקיימו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ליקויי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לביקורת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ביכולת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הוגן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פעולות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נעשו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שפעולות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הוציא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הצילומים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מבדיקתה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הרפואית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עריכת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רפואית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חוזרת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במחדלי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היכולת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הממצאים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הרפואיים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הועמדה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לבחינה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מספקת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color w:val="FF0000"/>
          <w:spacing w:val="10"/>
          <w:sz w:val="22"/>
          <w:szCs w:val="28"/>
        </w:rPr>
      </w:pPr>
      <w:r>
        <w:rPr>
          <w:rFonts w:cs="FrankRuehl" w:ascii="Arial TUR;Arial" w:hAnsi="Arial TUR;Arial"/>
          <w:color w:val="FF0000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בישבן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בסלון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בטוחה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בהתרחשותה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4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התעבורה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האינוס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שבוצעה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באצבע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שפגע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ניצול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הוריהן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שסקר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רלוונטית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לארבע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ביניהן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שירותו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הצבאי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משפחתיות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למקמו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ברובד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האמצעי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מהמתלוננות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50,000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שחרורו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שנגזרו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החליט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התעבורה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להסתפק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בפסילת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הנהיגה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שברשותו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שחרורו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  <w:sz w:val="22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תמצית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  <w:sz w:val="22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מישורים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טופס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תוצרי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קבילים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ההערכה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המחודשת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האחרונה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להעיד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4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ז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43"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לתיקון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דיני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הראיות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הגנת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ילדים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התשט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ו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>-</w:t>
      </w:r>
      <w:r>
        <w:rPr>
          <w:rFonts w:cs="FrankRuehl" w:ascii="Arial TUR;Arial" w:hAnsi="Arial TUR;Arial"/>
          <w:color w:val="000000"/>
          <w:spacing w:val="10"/>
          <w:sz w:val="28"/>
          <w:szCs w:val="28"/>
        </w:rPr>
        <w:t>1955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הגנת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ילדים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לעדויות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גופן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גרסאותיהן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וסתירות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הסתירות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נוגעות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לליבת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ולשיטתו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והמגע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האירוע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בסלון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מעמיקות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ועולות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המומחית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הרפואית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מכיוון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חושפת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מוטיבציה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להזיק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וחסרת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קוהרנטיות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מינימלית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ברורה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מהימנותה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בחקירתה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לדווח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התרחשות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אמיתית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וגרסתה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בפרטי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מסתירות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מגדרו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למצוא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אינדיקציות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להתרחשות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שחוקרת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בעצמה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התקשתה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color w:val="FF0000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התנהלותה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ביניהן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לחקירת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ולוקה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בחסר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עריכת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התשאול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ממוקד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עקבי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עריכת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חוזרת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עריכת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חיצוניות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חקירת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חשיפה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ובדיקת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לזיהום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הדיווחים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תפיסה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מקצועית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ומתודת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החורגת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מהמקובל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בתחום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שינתה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הגשתה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הפוגם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במהימנותה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להסתמך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פעולותיה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מתיישבות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המפלילה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ביניהן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העקבית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שבחלקה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נבדקה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המעידים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חפותו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ההיגיון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בתרחיש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שתיארה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ממיטת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התעוררו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פדופילית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פסיכיאטרית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נורמטיבית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ודרישותיו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החוזרות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לבדיקת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פוליגרף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בקיומם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מחדלי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פורנזיות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וחסרים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ראייתיים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Times New Roman"/>
          <w:spacing w:val="10"/>
          <w:sz w:val="22"/>
          <w:szCs w:val="28"/>
        </w:rPr>
        <w:t>DNA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למיטת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הנגיעות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מגבשות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יחידה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הנגיעות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בסלון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לחלופין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בעיקרו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וסוטה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הנוהג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נסיבותיו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למקמו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סכום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אמיתית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color w:val="FF0000"/>
          <w:spacing w:val="10"/>
          <w:sz w:val="22"/>
          <w:szCs w:val="28"/>
        </w:rPr>
      </w:pPr>
      <w:r>
        <w:rPr>
          <w:rFonts w:cs="FrankRuehl" w:ascii="Arial TUR;Arial" w:hAnsi="Arial TUR;Arial"/>
          <w:color w:val="FF0000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24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color w:val="FF0000"/>
          <w:spacing w:val="10"/>
          <w:sz w:val="22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לשיטתה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התרשמותו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מעדותה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טופס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השפיע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הסדורה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הקודם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ברכב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לקיומו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תרחיש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למעשים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הסתירות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מדבריה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משמעותיות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ומכיוון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שחקירותיה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הוגשו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משקלן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מוגבל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זוהמה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הושמו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הילדים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ניצב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ניכר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לדרבן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לשתף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וניכר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התקשתה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לתאר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אירע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תיארה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שנעשו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בגופה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פרשנות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שגויה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לסמוך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התנהלה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החקירה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הילדים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תהיות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והסבירה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היטב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השאלות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הישירות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מחויבות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המציאות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התשאול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הצעיר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המדריך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המותאם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יסוד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הילדים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הביקורת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המתודית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חוקרת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הילדים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מטעם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ההגנה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לפגוע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דיווחה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המתלוננת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בהכרעתו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הדגישה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התרשמותו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השלילית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דחיית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הוסבר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פעולות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נעשו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התמונה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המפלילה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ממסכת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לסיכום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חומרת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color w:val="FF0000"/>
          <w:spacing w:val="10"/>
          <w:sz w:val="22"/>
          <w:szCs w:val="28"/>
        </w:rPr>
      </w:pPr>
      <w:r>
        <w:rPr>
          <w:rFonts w:cs="FrankRuehl" w:ascii="Arial TUR;Arial" w:hAnsi="Arial TUR;Arial"/>
          <w:color w:val="FF0000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למקרא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ההרשעה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במעשים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1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b/>
          <w:color w:val="FF0000"/>
          <w:spacing w:val="10"/>
          <w:sz w:val="22"/>
          <w:szCs w:val="28"/>
        </w:rPr>
      </w:pPr>
      <w:r>
        <w:rPr>
          <w:rFonts w:cs="FrankRuehl" w:ascii="Arial TUR;Arial" w:hAnsi="Arial TUR;Arial"/>
          <w:b/>
          <w:color w:val="FF0000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מתמקדות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בעיקרו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מושכלות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הגלוי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בהתרשמות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ישירה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ובלתי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אמצעית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מהעדים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הופיעו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לפניה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בגדרם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מתמעט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יתרונה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וביניהם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: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מצבים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הממצאים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מבוססים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שבכתב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הממצאים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נקבעו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סמך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שיקולים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שבהיגיון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בשכל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הישר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;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כשנפלה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בהערכת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המהימנות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hyperlink r:id="rId44"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</w:rPr>
          <w:t>9352/99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יומטוביאן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נד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8"/>
          <w:szCs w:val="28"/>
        </w:rPr>
        <w:t>4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 </w:t>
      </w:r>
      <w:r>
        <w:rPr>
          <w:rFonts w:cs="FrankRuehl" w:ascii="Arial TUR;Arial" w:hAnsi="Arial TUR;Arial"/>
          <w:spacing w:val="10"/>
          <w:sz w:val="28"/>
          <w:szCs w:val="28"/>
        </w:rPr>
        <w:t>632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 w:val="24"/>
          <w:szCs w:val="28"/>
        </w:rPr>
        <w:t>644-643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2000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4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8146/09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sz w:val="24"/>
          <w:sz w:val="24"/>
          <w:rtl w:val="true"/>
        </w:rPr>
        <w:t>אבשלום</w:t>
      </w:r>
      <w:r>
        <w:rPr>
          <w:rFonts w:ascii="Arial TUR;Arial" w:hAnsi="Arial TUR;Arial" w:eastAsia="Arial TUR;Arial" w:cs="Arial TUR;Arial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z w:val="24"/>
          <w:sz w:val="24"/>
          <w:rtl w:val="true"/>
        </w:rPr>
        <w:t>נ</w:t>
      </w:r>
      <w:r>
        <w:rPr>
          <w:rFonts w:cs="Miriam" w:ascii="Arial TUR;Arial" w:hAnsi="Arial TUR;Arial"/>
          <w:sz w:val="24"/>
          <w:rtl w:val="true"/>
        </w:rPr>
        <w:t xml:space="preserve">' </w:t>
      </w:r>
      <w:r>
        <w:rPr>
          <w:rFonts w:ascii="Arial TUR;Arial" w:hAnsi="Arial TUR;Arial" w:cs="Miriam"/>
          <w:sz w:val="24"/>
          <w:sz w:val="24"/>
          <w:rtl w:val="true"/>
        </w:rPr>
        <w:t>מדינת</w:t>
      </w:r>
      <w:r>
        <w:rPr>
          <w:rFonts w:ascii="Arial TUR;Arial" w:hAnsi="Arial TUR;Arial" w:eastAsia="Arial TUR;Arial" w:cs="Arial TUR;Arial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z w:val="24"/>
          <w:sz w:val="24"/>
          <w:rtl w:val="true"/>
        </w:rPr>
        <w:t>ישראל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בפסקאות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21-13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8"/>
          <w:szCs w:val="28"/>
        </w:rPr>
        <w:t>8.9.2011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4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2439/10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6.6.2012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אמנם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ההתערבות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בהערכת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קורבן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לעבירות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הגישה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הכלל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לביקורת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דווקא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לבחון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בקפדנות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יתרה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מסקנות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פריורית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היקף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מצומצם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הרגיל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מוצדקת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hyperlink r:id="rId47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3250/10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פלוני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סה</w:t>
        </w:r>
      </w:hyperlink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2</w:t>
      </w:r>
      <w:r>
        <w:rPr>
          <w:rFonts w:cs="FrankRuehl"/>
          <w:spacing w:val="10"/>
          <w:sz w:val="22"/>
          <w:szCs w:val="28"/>
          <w:rtl w:val="true"/>
        </w:rPr>
        <w:t xml:space="preserve">) </w:t>
      </w:r>
      <w:r>
        <w:rPr>
          <w:rFonts w:cs="FrankRuehl"/>
          <w:spacing w:val="10"/>
          <w:sz w:val="22"/>
          <w:szCs w:val="28"/>
        </w:rPr>
        <w:t>482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Cs w:val="28"/>
        </w:rPr>
        <w:t>540-538</w:t>
      </w:r>
      <w:r>
        <w:rPr>
          <w:rFonts w:cs="FrankRuehl"/>
          <w:spacing w:val="10"/>
          <w:sz w:val="22"/>
          <w:szCs w:val="28"/>
          <w:rtl w:val="true"/>
        </w:rPr>
        <w:t xml:space="preserve"> (</w:t>
      </w:r>
      <w:r>
        <w:rPr>
          <w:rFonts w:cs="FrankRuehl"/>
          <w:spacing w:val="10"/>
          <w:sz w:val="22"/>
          <w:szCs w:val="28"/>
        </w:rPr>
        <w:t>2012</w:t>
      </w:r>
      <w:r>
        <w:rPr>
          <w:rFonts w:cs="FrankRueh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; </w:t>
      </w:r>
      <w:hyperlink r:id="rId48"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</w:rPr>
          <w:t>7653/11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ידען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הנדל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26.7.2012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/>
          <w:spacing w:val="10"/>
          <w:sz w:val="22"/>
          <w:szCs w:val="28"/>
          <w:rtl w:val="true"/>
        </w:rPr>
        <w:t xml:space="preserve">: </w:t>
      </w:r>
      <w:r>
        <w:rPr>
          <w:rFonts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ידען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קיימת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גישת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ביניים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סתירה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החלת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ההתערבות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הדרישה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לבחון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בקפדנות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יתרה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מסקנות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ידען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22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; </w:t>
      </w:r>
      <w:hyperlink r:id="rId49"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</w:rPr>
          <w:t>1933/14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13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8"/>
          <w:szCs w:val="28"/>
        </w:rPr>
        <w:t>11.02.2015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לסקירה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כללית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אודות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הגישות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hyperlink r:id="rId50"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</w:rPr>
          <w:t>4487/1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</w:rPr>
          <w:t>0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גלילי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12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8"/>
          <w:szCs w:val="28"/>
        </w:rPr>
        <w:t>6.11.2012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; </w:t>
      </w:r>
      <w:hyperlink r:id="rId51"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</w:rPr>
          <w:t>6072/17</w:t>
        </w:r>
      </w:hyperlink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ורון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19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8"/>
          <w:szCs w:val="28"/>
        </w:rPr>
        <w:t>12.3.2018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במהימנות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מהגישות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שנזכרו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</w:rPr>
        <w:t>29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כזכור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כבת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11.5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והיא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העידה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כשנה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בהיותה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12.5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מתן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העדות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נכח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בחדר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וצפה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בעדות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ועידת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וידאו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באריכות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תוכן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עדותה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שהתפרשה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8"/>
          <w:szCs w:val="28"/>
        </w:rPr>
        <w:t>150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עמודי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פרוטוקול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ושתי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ישיבות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התרשמותו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מאופן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מתן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העדות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ומהמתלוננת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הקושי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נתקלה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בבואה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לתאר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ליבת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בסלון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שהביא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לבקשתה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להפסקת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העדות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בחלוף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דקות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ולאחר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עידוד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מצד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הנוכחים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באולם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והסרת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גלימות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עורכי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והשופטים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המשיכה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בעדותה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</w:rPr>
        <w:t>30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גילה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מעורבות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לטובת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צמצום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מרחב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התמרון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ההגנה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והגבלת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החקירה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בהיבטים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זמן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ומהות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28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להודעת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לשיטתו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התרשמות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כזו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המחבקת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קורבן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ומתעלמת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מתוכן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דבריה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ומהסתירות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שעלו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מהעדות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31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להודעת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עדותה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שלדית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ומכנית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חסרת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אותות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אמת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וכמעט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כללה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הבעת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רגשות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המעידים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אותנטיות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התמודד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חוסר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ההיגיון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התנהגותה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וההשלכות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אמינותה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ולמשל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העירה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הוריה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וסבלה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קיפאון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סלקטיבי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תאם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התנהגותה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הפעילה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והאסרטיבית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</w:rPr>
        <w:t>31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בידי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עיון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בפרוטוקול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העדות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מלמד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שציין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תיארה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הפרטים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מוחשי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ציון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פרטים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קטנים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שאינם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מהותיים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לכאורה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ותוך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משתדלת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לדייק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להגזים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בתיאוריה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לאירוע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בסלון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תיארה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הכניס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ידו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לחולצתה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ושם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החזה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הדגימה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הכנסת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לתוך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החולצה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מפתח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הצוואר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פרוטוקול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8.9.2016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8"/>
          <w:szCs w:val="28"/>
        </w:rPr>
        <w:t>73-72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תיארה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חילופי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ביניהם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וסיפרה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הציע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שיבוא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לישון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השיבה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רוצה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ושילך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לישון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אשתו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ציינה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הלכה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לחדרה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נשכבה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באלכסון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במיטתה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ואחרי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בערך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חמש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דקות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וחלץ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נעליים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ליד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המיטה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הזיז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הרגליים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נשכב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לידי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פרוטוקול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8.9.2016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8"/>
          <w:szCs w:val="28"/>
        </w:rPr>
        <w:t>74-73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תיארה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שכבה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הצד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מאחוריה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נגע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ידו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בישבן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תחילה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המכנס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הזיזה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ואז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נגע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שוב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מתחת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למכנס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 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טועה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הזזתי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צריך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–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'.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ואז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הכניס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היד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ואז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בפעם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השלישית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אמרתי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כבר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די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ואז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התכסיתי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בשמיכה</w:t>
      </w:r>
      <w:r>
        <w:rPr>
          <w:rFonts w:cs="Miriam" w:ascii="Century" w:hAnsi="Century"/>
          <w:b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התכסיתי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חזק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יוכל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לגעת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פשוט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הלך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לסלון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.." 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פרוטוקול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8.9.2016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8"/>
          <w:szCs w:val="28"/>
        </w:rPr>
        <w:t>75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ההדגשה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הוספה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השינה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באלכסון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להותיר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וההתכסות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בשמיכה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תיאורים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פרטים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מוחשיים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שנועדו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למנוע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המגע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לאירוע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ברכב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ציינה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זוכרת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למטה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הפות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שלי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וזהו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ציינה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וכאילו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הרגשתי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האצבע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".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לשאלת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איפה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הרגישה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האצבע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אמרה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באמצע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בערך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הפות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פרוטוקול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8.9.2016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8"/>
          <w:szCs w:val="28"/>
        </w:rPr>
        <w:t>81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</w:rPr>
        <w:t>32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תיאור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הדברים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טענת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בסלון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והאירוע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ברכב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נעדרי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קונוטציה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מינית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המגע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ברכב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פורש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כמיני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בדיעבד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המגע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שתואר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מתחת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לחולצה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בצירוף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הנגיעות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האחרות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והאופן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שבו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נעשו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אינם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מותירים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ספק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אופי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</w:rPr>
        <w:t>33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לסתירות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רבות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בעדותה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לממצאים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שנמצאו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גופה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בבדיקה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הרפואית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והקשר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בינם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הצמדת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הגיטרה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לשינוי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גרסאות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תכוף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בעדותה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למעשיו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2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בדיוק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ראתה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וכיצד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הגיבה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למתרחש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בחדר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בהרחבה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ברוב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הסתירות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מסקנותיו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מגלות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עילה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להתערבותנו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סתירה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אופן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המגע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באירוע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בסלון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העידה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והדגימה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הכנסת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מפתח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צוואר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החולצה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פרוטוקול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8.9.2016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8"/>
          <w:szCs w:val="28"/>
        </w:rPr>
        <w:t>72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הדבר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בהכרח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עומד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בסתירה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שבפני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הרופאה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שבדקה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תיארה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הכנסת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מתחת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לגיטרה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8"/>
          <w:szCs w:val="28"/>
        </w:rPr>
        <w:t>2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נשאלה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בחקירתה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ואני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נכון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דברי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ולפיהם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הכנסת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מתחת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לגיטרה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לשיטתה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ילדה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צעירה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יכולה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הכנסת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בגב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הגיטרה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כלומר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הגיטרה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לגוף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258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להכרעת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נתפסה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בשקר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כטענת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שהציגה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הרופאה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שבדקה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מצג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שווא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לפיו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מקורם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הממצאים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שנמצאו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החזה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במעשי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כשהמתלוננת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נשאלה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בחקירתה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השיבה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אמרה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</w:t>
      </w:r>
      <w:r>
        <w:rPr>
          <w:rFonts w:ascii="Century" w:hAnsi="Century" w:cs="Miriam"/>
          <w:b/>
          <w:b/>
          <w:sz w:val="22"/>
          <w:sz w:val="22"/>
          <w:rtl w:val="true"/>
        </w:rPr>
        <w:t>אולי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ממנו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ושהיא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זוכרת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בדיוק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פרוטוקול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8.9.2016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8"/>
          <w:szCs w:val="28"/>
        </w:rPr>
        <w:t>122-120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חוות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הרפואית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שוללת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תומכת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בטענתה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אמנם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קרוב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לוודאי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שמדובר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בממצאים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קבועים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היעדר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שינוי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בבדיקה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חוזרת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נמצאה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רגישות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במישוש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החזה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שנעלמה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בבדיקה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החוזרת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והיא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יכולה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להתיישב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חבלה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באזור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כגון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הצמדת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גיטרה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8"/>
          <w:szCs w:val="28"/>
        </w:rPr>
        <w:t>2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8"/>
          <w:szCs w:val="28"/>
        </w:rPr>
        <w:t>5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פרוטוקול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7.4.2016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8"/>
          <w:szCs w:val="28"/>
        </w:rPr>
        <w:t>91-90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ממצא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נשאלה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השיבה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בזמן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אמת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לרופאה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הממצא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קשור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מגרד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8"/>
          <w:szCs w:val="28"/>
        </w:rPr>
        <w:t>2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8"/>
          <w:szCs w:val="28"/>
        </w:rPr>
        <w:t>3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הדבר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מעיד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מצד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ושלא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ניסתה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לייחס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סתם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ממצאים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סברה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שנבעו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ממעשיו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</w:rPr>
        <w:t>34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יצוין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סתירות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אחרות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התרשם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הציגה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גרסאות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שונות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לאשר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התרחש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סבר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פרטים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פשוט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זכרה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לשאלה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ניסה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להוריד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המכנס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שבהתחלה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התרחשות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שהתבקשה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לחשוב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ולהיזכר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השיבה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219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להכרעת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לשאלה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נגע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בחדר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מתחת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לחולצה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לנגיעה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בישבן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לראות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סותרת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עצמה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זוכרת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במדויק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262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להכרעת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</w:rPr>
        <w:t>35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לשאלת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הסנגור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ציינה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באירוע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בסלון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נגע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בחזה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פעמיים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בעוד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שבחקירה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הראשית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העידה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נגע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כשהתבקשה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הבהרה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ציינה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יודעת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זוכרת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כלום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ממה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שקרה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והסבירה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בסמוך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אומר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שאני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זוכרת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הכל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פרוטוקול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8.9.2016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8"/>
          <w:szCs w:val="28"/>
        </w:rPr>
        <w:t>110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הסברים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מטעם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וחשיבה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מחודשת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השיבה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נגע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באותה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הסיטואציה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טענת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גרסתה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בנקודה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ובאחרות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הפכפכה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, 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מותאמת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לשאלה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ומעידה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חוסר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יכולת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להסתמך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דבריה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יוער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מעיון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בפרוטוקול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ניכר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לעיתים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הבינה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נשאלה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בחקירתה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הנגדית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באשר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לתיאור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ההדגמה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הגיטרה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בסלון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האופן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והמועד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התכסתה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בשמיכה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בחדרה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לעיתים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ובעיקר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לקראת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סוף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החקירה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התקשתה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להתמודד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השאלות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המורכבות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הסנגור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שברובן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נוסחו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שימוש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בפרפראזות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מהחקירות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מבלי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שאלה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הוגשו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בעצמן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253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להכרעת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ביקש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לפעמים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לוודא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הבינה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השאלות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ולעיתים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הפציר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בסנגור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לחדד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שאלותיו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ולנסחן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ישיר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מוצא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פסול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ומוטב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לשינוי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תשובות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עקב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התערבות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כביכול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מותב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נטענות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מלכתחילה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</w:rPr>
        <w:t>36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לזכור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עסקינן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בילדה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צעירה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12.5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המעידה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אירועים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טראומטיים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עבורה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כשזו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הפעם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החקירה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נמשכה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שעות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ארוכות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כשבסוף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הישיבה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עקב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עייפותה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הוסכם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זימונה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להמשך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מתן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העדות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לישיבה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נוספת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לאפשר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לסנגור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למצות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החקירה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התרשם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ישיר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מהעדה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זוכרת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מרבית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פרטי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הערב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ייתכן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הותשה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מסוים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מהחקירה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פסקאות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254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8"/>
          <w:szCs w:val="28"/>
        </w:rPr>
        <w:t>261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להכרעת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יודגש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ההרכב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הותירה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חיובי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וזכתה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לאמונם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לציין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דברים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בטוחה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בהתרחשותם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נזקפו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לחובתו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זוכה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מהמעשה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המגונה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לנגיעה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בישבן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בסלון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color w:val="FF0000"/>
          <w:spacing w:val="10"/>
          <w:sz w:val="28"/>
          <w:szCs w:val="28"/>
        </w:rPr>
      </w:pPr>
      <w:r>
        <w:rPr>
          <w:rFonts w:cs="FrankRuehl" w:ascii="Arial TUR;Arial" w:hAnsi="Arial TUR;Arial"/>
          <w:color w:val="FF0000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</w:rPr>
        <w:t>37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  <w:r>
        <w:rPr>
          <w:rFonts w:cs="FrankRuehl" w:ascii="Arial TUR;Arial" w:hAnsi="Arial TUR;Arial"/>
          <w:color w:val="FF0000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לדחות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הסנגור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שנראה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כחוסר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ההיגיון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בהתנהגותה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שנותרה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בסלון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זמן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קצר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שנגע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הליכתה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ישירות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לחדר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ההורים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בסלון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ואי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סגירת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דלת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חדרה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הכירו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כפועל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יוצא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ניסיון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החיים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לעיתים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התנהגות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קורבן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נראית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למתבונן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מהצד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כבלתי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הגיונית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הולמת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ואין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הדבר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מעיד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שגרסת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הקורבן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אמת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hyperlink r:id="rId52"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</w:rPr>
          <w:t>6375/02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בבקוב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נח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8"/>
          <w:szCs w:val="28"/>
        </w:rPr>
        <w:t>2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 </w:t>
      </w:r>
      <w:r>
        <w:rPr>
          <w:rFonts w:cs="FrankRuehl" w:ascii="Arial TUR;Arial" w:hAnsi="Arial TUR;Arial"/>
          <w:spacing w:val="10"/>
          <w:sz w:val="28"/>
          <w:szCs w:val="28"/>
        </w:rPr>
        <w:t>419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8"/>
          <w:szCs w:val="28"/>
        </w:rPr>
        <w:t>429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8"/>
          <w:szCs w:val="28"/>
        </w:rPr>
        <w:t>2004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); </w:t>
      </w:r>
      <w:hyperlink r:id="rId53"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</w:rPr>
          <w:t>9458/05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רחמילוב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'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8"/>
          <w:szCs w:val="28"/>
        </w:rPr>
        <w:t>24.7.2006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; </w:t>
      </w:r>
      <w:hyperlink r:id="rId54">
        <w:bookmarkStart w:id="15" w:name="Text1"/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</w:rPr>
          <w:t>5582/09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‏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87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20.10.2010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; </w:t>
      </w:r>
      <w:hyperlink r:id="rId55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5633/12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ניימן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bookmarkEnd w:id="15"/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26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eastAsia="FrankRuehl" w:cs="FrankRuehl" w:ascii="FrankRuehl" w:hAnsi="FrankRuehl"/>
          <w:spacing w:val="10"/>
          <w:sz w:val="22"/>
          <w:szCs w:val="28"/>
          <w:rtl w:val="true"/>
        </w:rPr>
        <w:t>‏</w:t>
      </w:r>
      <w:r>
        <w:rPr>
          <w:rFonts w:cs="FrankRuehl" w:ascii="Arial TUR;Arial" w:hAnsi="Arial TUR;Arial"/>
          <w:spacing w:val="10"/>
          <w:sz w:val="22"/>
          <w:szCs w:val="28"/>
        </w:rPr>
        <w:t>10.7.2013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לתמיהה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ונשארה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בסלון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הבנתה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המשמעות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ייחוס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הקונוטציה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התעורר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הנגיעות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בסלון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קיפאון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הסלקטיבי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שנטען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שהתבטא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גרסתה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אסרטיבית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סילקה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ידיו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וקמה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ובדקה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בחדר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השינה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אחותה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2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–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העירה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הוריה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סיפרה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המתרחש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בזמן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אמת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  <w:r>
        <w:rPr>
          <w:rFonts w:cs="FrankRuehl" w:ascii="Arial TUR;Arial" w:hAnsi="Arial TUR;Arial"/>
          <w:color w:val="FF0000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לחוצה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רעדתי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פחדתי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פרוטוקול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8.9.2016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76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מהחדר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לפרוטוקול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מחייכת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במבוכה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פרוטוקול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13.9.2016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190-189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להסביר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בדיעבד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התנהגותה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ילדה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11.5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בזמן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המעשה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בטענות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לקעקע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מהימנותה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</w:rPr>
        <w:t>38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גרסתה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מתיישבת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כללי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עדויותיהם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והאב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לומר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גרסאותיהם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השלושה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נטולות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סתירות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לכמות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וסוג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האלכוהול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שצרכו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ההורים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הערב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לד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שסיפרה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בבוקר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וביחס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לסדר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ולזמן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עזבו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הסלון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לחלק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מהסתירות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לומר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אינן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נוגעות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לליבת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המיניים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וכפי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שציין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לייחס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חלקן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הסתירות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למגבלות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הזיכרון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האנושי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ולכך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שהאירוע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התרחש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ברובו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בשעת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לילה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מאוחרת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נכון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טענת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חשיפת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בבוקר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למחרת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לוותה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בסערת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רגשות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וייתכן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בדיעבד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התקשו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לזכור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פרטים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שבזמן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אמת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מצאו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חשיבות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האופן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תיארה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בשיחות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דיווחה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למוקד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100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המשטרה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8"/>
          <w:szCs w:val="28"/>
        </w:rPr>
        <w:t>13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מעלה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פערים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ותמיהות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היורדים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לשורש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הגרסה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להרחיב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ולפרט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אודות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הסתירות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הנטענות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ורק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אתייחס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לסתירה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הקשורה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לאירוע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בסלון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נרדמה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הספה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בסלון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והתעוררה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8"/>
          <w:szCs w:val="28"/>
        </w:rPr>
        <w:t>04:00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לפנות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בוקר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לערך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כשהיא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רואה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מסדר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הגיטרה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גופה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לדבריה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עודדה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אותם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ללכת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לישון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ולאחר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שקמה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לחדרה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ראתה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קמה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אחריה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פרוטוקול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29.3.2016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8"/>
          <w:szCs w:val="28"/>
        </w:rPr>
        <w:t>17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ומיום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4.4.2016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8"/>
          <w:szCs w:val="28"/>
        </w:rPr>
        <w:t>17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מדברי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לעומת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עזב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הסלון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אחרי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ובזמן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נגע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עובר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לשעה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04:00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לפנות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בוקר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בסלון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לבדם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ייתכן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מקור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הסתירה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בשעת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הלילה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המאוחרת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ובכך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שבזמן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אמת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ראתה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קרעי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שינה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העיקר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שאיני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סבור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בדברים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לפגום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במהימנות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בגרעין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האמת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שנמצא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בעדותה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eastAsia="Arial TUR;Arial" w:cs="Arial TUR;Arial" w:ascii="Arial TUR;Arial" w:hAnsi="Arial TUR;Aria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</w:rPr>
        <w:t>39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לסיכום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התרשם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ישיר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נתן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אמון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ונימק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הכרעתו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להרשיע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במעשים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כלפיה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hyperlink r:id="rId56"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</w:rPr>
          <w:t>54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</w:t>
      </w:r>
      <w:hyperlink r:id="rId57"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מעבר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לנדרש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נמצא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חיזוק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לאמינות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גרסתה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חשיפת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שהאם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העידה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סיפרה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כשהתעוררה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בבוקר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למחרת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במיטת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ההורים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נגע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פסקאות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231-230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להכרעת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בחוות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הרפואית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שהוגשה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בעניינה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</w:rPr>
        <w:t>40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מקבל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טענת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דבריה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הרופאה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מחלישים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גרסתה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ומעידים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טפילת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אשמות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שווא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יוער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כבר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עתה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רלוונטיים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לפרשה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בכללותה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בידי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הטענה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והוריהן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העלילו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עלילה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קבלת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טענה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עלילת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שווא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ממשית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לעמוד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במבחן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ההיגיון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והשכל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הישר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 (</w:t>
      </w:r>
      <w:hyperlink r:id="rId58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814/12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סויסה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בפסקה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45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25.10.2012</w:t>
      </w:r>
      <w:r>
        <w:rPr>
          <w:rFonts w:cs="FrankRuehl"/>
          <w:spacing w:val="10"/>
          <w:sz w:val="22"/>
          <w:szCs w:val="28"/>
          <w:rtl w:val="true"/>
        </w:rPr>
        <w:t>)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מקימות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ספק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ממשי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בהיתכנות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תוכנית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מזימתית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להעליל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שציין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לזכור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הוריהן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ואשתו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שררו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יחסי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חברות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וגם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הרגישו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בנוח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במחיצתו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נסעה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לבד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במכונית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ונותרה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לנגן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עימו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בגיטרה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השעות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הקטנות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הלילה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יחסים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קיצם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כרעם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בהיר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התעוררה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בחדר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הוריה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וסיפרה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שבמהלך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הלילה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נגע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ובאחותה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הקטנה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נותרה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בחדר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ההורים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בזמן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שהתעמתו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מכיוון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שפחדה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8"/>
          <w:szCs w:val="28"/>
        </w:rPr>
        <w:t>78-77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יבדו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מליבם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חקירות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רפואיות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ופולשני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והשפעות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ארוכות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להעליל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והתרשמותו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כהוויתם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וחסרת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להפליל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בתכנים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מטופס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שהנ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יוסבר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טופס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טופס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סיכום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מופיעה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הערכתה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FrankRuehl" w:hAnsi="FrankRuehl" w:cs="FrankRuehl"/>
          <w:color w:val="000000"/>
          <w:spacing w:val="10"/>
          <w:sz w:val="28"/>
          <w:szCs w:val="28"/>
          <w:shd w:fill="FFFFFF" w:val="clear"/>
        </w:rPr>
      </w:pP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נשמעו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רשאי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להזדקק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להתרשמותו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ממהימנותו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5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337/13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9.9.2013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>(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אין לקבל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עדות חוקר ילדים ביחס למהימנות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ו של קטין שהעיד בבית המשפט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והשופטת </w:t>
      </w:r>
      <w:r>
        <w:rPr>
          <w:rFonts w:ascii="Century" w:hAnsi="Century" w:cs="Miriam"/>
          <w:b/>
          <w:b/>
          <w:sz w:val="22"/>
          <w:sz w:val="22"/>
          <w:rtl w:val="true"/>
        </w:rPr>
        <w:t>ד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ארז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הצטרפה לדעתו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השופט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דנציגר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לעומת זאת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סבר כי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התרשמות חוקר הילדים ממהימנות קטין היא עדות קבילה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שיש לתת לה משקל המשתנה בהתאם לנסיבות המקרה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באותו העניין נמצא שההרשעה מבוססת אף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ללא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ההתייחסות לעדותה של חוקרת הילדים ב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יחס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ל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מהימנות המתלוננת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כך שהדיון היה בבחינת למעלה מן הצורך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ב</w:t>
      </w:r>
      <w:hyperlink r:id="rId60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shd w:fill="FFFFFF" w:val="clear"/>
          </w:rPr>
          <w:t>4583/13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סץ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</w:t>
      </w:r>
      <w:r>
        <w:rPr>
          <w:sz w:val="22"/>
          <w:shd w:fill="FFFFFF" w:val="clear"/>
          <w:rtl w:val="true"/>
        </w:rPr>
        <w:t>[</w:t>
      </w:r>
      <w:r>
        <w:rPr>
          <w:sz w:val="22"/>
          <w:sz w:val="22"/>
          <w:shd w:fill="FFFFFF" w:val="clear"/>
          <w:rtl w:val="true"/>
        </w:rPr>
        <w:t>פורסם</w:t>
      </w:r>
      <w:r>
        <w:rPr>
          <w:rFonts w:cs="Times New Roman"/>
          <w:sz w:val="22"/>
          <w:sz w:val="22"/>
          <w:shd w:fill="FFFFFF" w:val="clear"/>
          <w:rtl w:val="true"/>
        </w:rPr>
        <w:t xml:space="preserve"> </w:t>
      </w:r>
      <w:r>
        <w:rPr>
          <w:sz w:val="22"/>
          <w:sz w:val="22"/>
          <w:shd w:fill="FFFFFF" w:val="clear"/>
          <w:rtl w:val="true"/>
        </w:rPr>
        <w:t>בנבו</w:t>
      </w:r>
      <w:r>
        <w:rPr>
          <w:sz w:val="22"/>
          <w:shd w:fill="FFFFFF" w:val="clear"/>
          <w:rtl w:val="true"/>
        </w:rPr>
        <w:t xml:space="preserve">]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‏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21.9.2015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)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 (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להלן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: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עניין </w:t>
      </w:r>
      <w:r>
        <w:rPr>
          <w:rFonts w:ascii="Century" w:hAnsi="Century" w:cs="Miriam"/>
          <w:b/>
          <w:b/>
          <w:sz w:val="22"/>
          <w:sz w:val="22"/>
          <w:rtl w:val="true"/>
        </w:rPr>
        <w:t>סץ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)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הצטרף השופט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שהם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לעמדת השופט </w:t>
      </w:r>
      <w:r>
        <w:rPr>
          <w:rFonts w:ascii="Century" w:hAnsi="Century" w:cs="Miriam"/>
          <w:b/>
          <w:b/>
          <w:sz w:val="22"/>
          <w:sz w:val="22"/>
          <w:rtl w:val="true"/>
        </w:rPr>
        <w:t>דנציגר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ואילו השופט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עמית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הותיר את המחלוקת בצריך עיון 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>(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להתייחסויות נוספות ראו למשל </w:t>
      </w:r>
      <w:hyperlink r:id="rId61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shd w:fill="FFFFFF" w:val="clear"/>
          </w:rPr>
          <w:t>30/15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sz w:val="22"/>
          <w:shd w:fill="FFFFFF" w:val="clear"/>
          <w:rtl w:val="true"/>
        </w:rPr>
        <w:t>[</w:t>
      </w:r>
      <w:r>
        <w:rPr>
          <w:sz w:val="22"/>
          <w:sz w:val="22"/>
          <w:shd w:fill="FFFFFF" w:val="clear"/>
          <w:rtl w:val="true"/>
        </w:rPr>
        <w:t>פורסם</w:t>
      </w:r>
      <w:r>
        <w:rPr>
          <w:rFonts w:cs="Times New Roman"/>
          <w:sz w:val="22"/>
          <w:sz w:val="22"/>
          <w:shd w:fill="FFFFFF" w:val="clear"/>
          <w:rtl w:val="true"/>
        </w:rPr>
        <w:t xml:space="preserve"> </w:t>
      </w:r>
      <w:r>
        <w:rPr>
          <w:sz w:val="22"/>
          <w:sz w:val="22"/>
          <w:shd w:fill="FFFFFF" w:val="clear"/>
          <w:rtl w:val="true"/>
        </w:rPr>
        <w:t>בנבו</w:t>
      </w:r>
      <w:r>
        <w:rPr>
          <w:sz w:val="22"/>
          <w:shd w:fill="FFFFFF" w:val="clear"/>
          <w:rtl w:val="true"/>
        </w:rPr>
        <w:t xml:space="preserve">]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בפסקה 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</w:rPr>
        <w:t>56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 (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</w:rPr>
        <w:t>20.4.2016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>) (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להלן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: </w:t>
      </w:r>
      <w:hyperlink r:id="rId62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</w:rPr>
          <w:t>30/15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); </w:t>
      </w:r>
      <w:hyperlink r:id="rId63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shd w:fill="FFFFFF" w:val="clear"/>
          </w:rPr>
          <w:t>3204/17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sz w:val="22"/>
          <w:shd w:fill="FFFFFF" w:val="clear"/>
          <w:rtl w:val="true"/>
        </w:rPr>
        <w:t>[</w:t>
      </w:r>
      <w:r>
        <w:rPr>
          <w:sz w:val="22"/>
          <w:sz w:val="22"/>
          <w:shd w:fill="FFFFFF" w:val="clear"/>
          <w:rtl w:val="true"/>
        </w:rPr>
        <w:t>פורסם</w:t>
      </w:r>
      <w:r>
        <w:rPr>
          <w:rFonts w:cs="Times New Roman"/>
          <w:sz w:val="22"/>
          <w:sz w:val="22"/>
          <w:shd w:fill="FFFFFF" w:val="clear"/>
          <w:rtl w:val="true"/>
        </w:rPr>
        <w:t xml:space="preserve"> </w:t>
      </w:r>
      <w:r>
        <w:rPr>
          <w:sz w:val="22"/>
          <w:sz w:val="22"/>
          <w:shd w:fill="FFFFFF" w:val="clear"/>
          <w:rtl w:val="true"/>
        </w:rPr>
        <w:t>בנבו</w:t>
      </w:r>
      <w:r>
        <w:rPr>
          <w:sz w:val="22"/>
          <w:shd w:fill="FFFFFF" w:val="clear"/>
          <w:rtl w:val="true"/>
        </w:rPr>
        <w:t xml:space="preserve">]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בפסקה 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</w:rPr>
        <w:t>35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 (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</w:rPr>
        <w:t>24.1.2018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>) (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להלן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>:</w:t>
      </w:r>
      <w:r>
        <w:rPr>
          <w:rFonts w:cs="Miriam" w:ascii="Century" w:hAnsi="Century"/>
          <w:b/>
          <w:sz w:val="22"/>
          <w:rtl w:val="true"/>
        </w:rPr>
        <w:t xml:space="preserve"> </w:t>
      </w:r>
      <w:hyperlink r:id="rId64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</w:rPr>
          <w:t>3204/17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>)).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FrankRuehl" w:hAnsi="FrankRuehl" w:cs="FrankRuehl"/>
          <w:color w:val="000000"/>
          <w:spacing w:val="10"/>
          <w:sz w:val="28"/>
          <w:szCs w:val="28"/>
          <w:shd w:fill="FFFFFF" w:val="clear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</w:rPr>
        <w:t>42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כשלעצמי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אני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נוטה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להצטרף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לעמדה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התומכת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בקבלת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הערכת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המהימנות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כראיה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.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עם זאת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גם המקרה שלפנינו אינו מצריך הכרעה בסוגיה העקרונית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בית המשפט המחוזי היה ער למחלוקת המשפטית ובהחלטה מנומקת מיום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7.7.2016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עמד על העמדות השונות שהוצגו לעיל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בהחלטה נקבע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כי יש לקבל את הערכת המהימנות כראיה קבילה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ונוכח העובדה שהמתלוננת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1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תעיד במשפט ינתן להערכת המהימנות משקל משני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בית המשפט הדגיש כי בכל מקרה ההכרעה בדבר מהימנות מסורה לבית המשפט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וחוות דעתו של חוקר הילדים היא רק אחד ממכלול הפרמטרים הנבחנים לצורך קביעת מהימנות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עיון בהכרעת הדין מעלה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הישירה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בפסקאות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204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218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232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310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פרידלנדר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סגן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זלוצובר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רז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לוי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בטופס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מלשון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שנעשתה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טופס העדות לא עמד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בגרעין הכרעת הדין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 והנמקותיה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והשימוש שנעשה בו היה בבחינת מעבר לדרוש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 xml:space="preserve">לחיזוק והבאת דוגמה נוספת לדברים שנאמרו בעדותה של המתלוננת </w:t>
      </w:r>
      <w:r>
        <w:rPr>
          <w:rFonts w:cs="FrankRuehl" w:ascii="FrankRuehl" w:hAnsi="FrankRuehl"/>
          <w:color w:val="000000"/>
          <w:spacing w:val="10"/>
          <w:sz w:val="28"/>
          <w:szCs w:val="28"/>
          <w:shd w:fill="FFFFFF" w:val="clear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למעשה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בטופס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וציטטה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ותחושות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תיאורים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שממילא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220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תחושותיה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ומחשבותיה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צויין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בטופס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בסיפא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220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קביעה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לדרוש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כשניכר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שיוחסה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התבססה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הישירה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שאפפו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העובדתי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ארז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hyperlink r:id="rId65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</w:rPr>
          <w:t>3204/17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בפסקאות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47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עמית</w:t>
      </w:r>
      <w:r>
        <w:rPr>
          <w:rFonts w:cs="FrankRuehl" w:ascii="Century" w:hAnsi="Century"/>
          <w:spacing w:val="10"/>
          <w:szCs w:val="28"/>
          <w:rtl w:val="true"/>
        </w:rPr>
        <w:t>).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בטופס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בתכנים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העובדתי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כשלעצמו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לטעמי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בהבחנה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מהרובד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הבחנה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מלאכותית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דנציגר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hyperlink r:id="rId6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694/83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‏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דנינו</w:t>
        </w:r>
        <w:r>
          <w:rPr>
            <w:rStyle w:val="Hyperlink"/>
            <w:rFonts w:ascii="Times New Roman" w:hAnsi="Times New Roman" w:cs="Times New Roman"/>
            <w:color w:val="0000FF"/>
            <w:spacing w:val="10"/>
            <w:szCs w:val="28"/>
            <w:u w:val="single"/>
          </w:rPr>
          <w:t>‎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</w:rPr>
          <w:t>‎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</w:t>
        </w:r>
      </w:hyperlink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Cs w:val="28"/>
        </w:rPr>
        <w:t>249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259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1985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לדעתי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כראיה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כשלעצמה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טופס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בכללותו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המפורט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והמנומק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בראש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למעלה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טופס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בכללותו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לפסול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הנזכרות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בסיפא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6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לסעיף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56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6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הראיות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cs="FrankRuehl"/>
          <w:spacing w:val="10"/>
          <w:szCs w:val="28"/>
          <w:rtl w:val="true"/>
        </w:rPr>
        <w:t>רא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6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188/94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ישראל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אבוטבול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נא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2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1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1996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)).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ההרשעה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במעשים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b/>
          <w:spacing w:val="10"/>
          <w:sz w:val="22"/>
          <w:szCs w:val="28"/>
        </w:rPr>
      </w:pPr>
      <w:r>
        <w:rPr>
          <w:rFonts w:cs="FrankRuehl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43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רפואית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וחודשה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למחרת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אסרה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5.5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אסיר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דרכנו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תוצרי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מחודשת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להעיד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כמתחייב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7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ז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לשיטתו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נפקות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להשמיט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תוצרי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ולחלופין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להניח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לטובת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מתבצעת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מחודשת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בגרסתו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אקדים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7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hyperlink r:id="rId7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ז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החליט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והחלטתו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יעריך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מחדש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החלטתו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סמוך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הדגשה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>'.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החלטת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27.3.2016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למעשה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העיקרית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ההערכה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המחודשת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שקיבלה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אינדיקציות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רפואיות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למצבה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הרפואי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מקצועיים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דרישות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7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ז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כתמיכה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הסנגור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7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מחוזי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ש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29504-07-13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בלומנטל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22.3.2014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ולטופס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מחודשת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נ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המעיד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לכאורה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במפגש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הסנגור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דרישות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מולאו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לאסור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6.6.2016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נספח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להודעת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בעדותה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החוקרת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התבססה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התנגדויותיה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החקירות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והקושי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להרחיב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בדבריה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6.6.2016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63-62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כזכור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4.5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5.5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נאסרה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שחלפה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27.3.2016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הפרקליטה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המטפלת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העדתה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לבקשתך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(...)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מסרבת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תעיד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הדרדר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מטופלת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(...)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שיפור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חוששת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לקטינה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כידוע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בילדה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צעיר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ולהערכתי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תתקשה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להתמודד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בסיטואציה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מורכבת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כהעדה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בבואי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ילד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מרכיב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ומשמעותי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'.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מסכימה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תעיד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אוסרת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</w:p>
    <w:p>
      <w:pPr>
        <w:pStyle w:val="Normal"/>
        <w:spacing w:lineRule="auto" w:line="360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שהוצג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ופירטה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נימוקיה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החלטת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תוצרי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חקירת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הקטינה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התפרקות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משיקול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כיבוד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המחוקק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האיסור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העדת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ילד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רשות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hyperlink r:id="rId75"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</w:rPr>
          <w:t>1741/99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נג</w:t>
        </w:r>
      </w:hyperlink>
      <w:r>
        <w:rPr>
          <w:rFonts w:cs="FrankRuehl" w:ascii="Century" w:hAnsi="Century"/>
          <w:spacing w:val="10"/>
          <w:sz w:val="28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8"/>
          <w:szCs w:val="28"/>
        </w:rPr>
        <w:t>4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8"/>
          <w:szCs w:val="28"/>
        </w:rPr>
        <w:t>750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8"/>
          <w:szCs w:val="28"/>
        </w:rPr>
        <w:t>756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8"/>
          <w:szCs w:val="28"/>
        </w:rPr>
        <w:t>1999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);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hyperlink r:id="rId76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6304/11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20.9.2012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77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</w:rPr>
          <w:t>6304/11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FrankRuehl" w:hAnsi="FrankRuehl"/>
          <w:b/>
          <w:color w:val="000000"/>
          <w:spacing w:val="10"/>
          <w:sz w:val="28"/>
          <w:szCs w:val="28"/>
          <w:rtl w:val="true"/>
        </w:rPr>
        <w:t>;</w:t>
      </w:r>
      <w:r>
        <w:rPr>
          <w:rFonts w:cs="FrankRuehl" w:ascii="FrankRuehl" w:hAnsi="FrankRuehl"/>
          <w:bCs/>
          <w:color w:val="000000"/>
          <w:spacing w:val="10"/>
          <w:sz w:val="28"/>
          <w:szCs w:val="28"/>
          <w:rtl w:val="true"/>
        </w:rPr>
        <w:t xml:space="preserve"> </w:t>
      </w:r>
      <w:hyperlink r:id="rId78"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8"/>
            <w:szCs w:val="28"/>
            <w:u w:val="single"/>
          </w:rPr>
          <w:t>954/13</w:t>
        </w:r>
      </w:hyperlink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17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8"/>
          <w:szCs w:val="28"/>
        </w:rPr>
        <w:t>19.6.20</w:t>
      </w:r>
      <w:r>
        <w:rPr>
          <w:rFonts w:cs="FrankRuehl" w:ascii="Arial TUR;Arial" w:hAnsi="Arial TUR;Arial"/>
          <w:spacing w:val="10"/>
          <w:sz w:val="22"/>
          <w:szCs w:val="28"/>
        </w:rPr>
        <w:t>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))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6304/11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/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הסנגור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חובת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קיום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מפגש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7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ז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129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לדברי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להצעת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8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לתיקון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סדרי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חקירת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עדים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תיקון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מס׳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>) (</w:t>
      </w:r>
      <w:r>
        <w:rPr>
          <w:rFonts w:ascii="Century" w:hAnsi="Century" w:cs="FrankRuehl"/>
          <w:spacing w:val="10"/>
          <w:szCs w:val="28"/>
          <w:rtl w:val="true"/>
        </w:rPr>
        <w:t>דרכים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מיוחדות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קטין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התשס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2004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122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129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יתכנו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יפגש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בבואו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להעיד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8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ז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תתבצע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cs="FrankRuehl"/>
          <w:spacing w:val="10"/>
          <w:szCs w:val="28"/>
          <w:rtl w:val="true"/>
        </w:rPr>
        <w:t>הערכה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ההערכה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המחודשת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8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ו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בהחלטות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סעיף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תינתן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לילד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המסוגל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הזדמנות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עדותו</w:t>
      </w:r>
      <w:r>
        <w:rPr>
          <w:rFonts w:cs="FrankRuehl" w:ascii="Century" w:hAnsi="Century"/>
          <w:spacing w:val="10"/>
          <w:szCs w:val="28"/>
          <w:rtl w:val="true"/>
        </w:rPr>
        <w:t xml:space="preserve">..."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להחליש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להחלטה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8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ג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מחוזי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2082-11-14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‏‏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22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3.6.2015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ומכאן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צפיתי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בסרטונים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ועיינתי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בתכתובם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פוחת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יתרונה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עוצמתו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בקביעות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קונקרטיים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ותיאורים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חושיים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המעידים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שתיארה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הרושם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תיאוריה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אותנטיים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הושאלו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הושתלו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לזכרונה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מאופיינים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ילדותית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דמיוניים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והתוכן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לילדה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התרחשותו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והתיאורים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מחקירותיה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תוארו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מוטיבציה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לעיתים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בצמצום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יודעת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להפסיק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ולצאת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מהחדר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כשנשאלה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שמישהו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כואב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בטוסיק</w:t>
      </w:r>
      <w:r>
        <w:rPr>
          <w:rFonts w:cs="FrankRuehl" w:ascii="Century" w:hAnsi="Century"/>
          <w:spacing w:val="10"/>
          <w:szCs w:val="28"/>
          <w:rtl w:val="true"/>
        </w:rPr>
        <w:t xml:space="preserve">?"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13-9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15-14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הכניס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אצבע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25-24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19-16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המכנסיים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והתחתונים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סוכרייה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הזאת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ונטול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בטוסיק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בפותי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30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והסבירה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שהפותי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שעושים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פיפי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שהצביעה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30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עקביות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כשנשאלה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כואב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בטוסיק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הבגדים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מתחת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10-8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ובאופן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בטוסיק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לבגדים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11-10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וש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פשוט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מכנסיים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ותחתונים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34-31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קונקרטי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</w:t>
      </w:r>
      <w:r>
        <w:rPr>
          <w:rFonts w:ascii="Century" w:hAnsi="Century" w:cs="FrankRuehl"/>
          <w:spacing w:val="10"/>
          <w:szCs w:val="28"/>
          <w:rtl w:val="true"/>
        </w:rPr>
        <w:t>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החולצה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ברצלונה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שרצתה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שמתי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החולצה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ברצלונה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הזדמנויות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34-30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 [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16-11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ובהזדמנות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17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11-5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הזדמנות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הלכתי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ואבא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הצלחתי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לברוח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אחותן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הגדולה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שבחדרה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>'.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)"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6-3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לסתירות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בתיאוריה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כשנשאלה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הרגישה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יודעת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הרגשתי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cs="FrankRuehl" w:ascii="Century" w:hAnsi="Century"/>
          <w:spacing w:val="10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בסתירות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ויצוין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"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הרגישה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להרחיב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מרחיבה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פרוטוקול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11.7.2016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88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38-34</w:t>
      </w:r>
      <w:r>
        <w:rPr>
          <w:rFonts w:cs="FrankRuehl" w:ascii="Century" w:hAnsi="Century"/>
          <w:spacing w:val="10"/>
          <w:szCs w:val="28"/>
          <w:rtl w:val="true"/>
        </w:rPr>
        <w:t>).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כהתנגדויות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11.7.2016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88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28-24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כסתירות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עובדתיות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אמירות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שליליות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שוללות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העולה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49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המרכזיות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מיוזמתה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הבולבול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סוכריה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27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כחום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וירוק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34-30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בצורת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משולש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19-18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וציירה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צורף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הטוסיק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וציירה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3-1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הבולבול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ענתה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וכשהחוקרת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שקודם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שראתה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הבולבול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התבלבלתי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ראיתי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14-4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התקיימותן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מחייבת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ונוצר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העקביות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ליבה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פרוטוקול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11.7.2016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81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33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להניח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שהדימוי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4.5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269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מהבולבול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כזה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התנדבה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לצייר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שראתה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המכה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שהתברר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הבולבול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בטוסיק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אחרי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שהפך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הרגישה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"</w:t>
      </w:r>
      <w:r>
        <w:rPr>
          <w:rFonts w:ascii="Century" w:hAnsi="Century" w:cs="FrankRuehl"/>
          <w:spacing w:val="10"/>
          <w:szCs w:val="28"/>
          <w:rtl w:val="true"/>
        </w:rPr>
        <w:t>שהבולבול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רטוב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16-15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הצטברות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התיאורים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המובאים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ילדותית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מושאלת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ומלווים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בתיאור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4.5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מצביעים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והתרחשות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הנגיעות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השתמשה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במונח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התבלבלתי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פרוטוקול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11.7.2016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81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33-30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והעלתה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מרוכזת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כשאמרה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התבלבלתי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ראיתי</w:t>
      </w:r>
      <w:r>
        <w:rPr>
          <w:rFonts w:cs="FrankRuehl" w:ascii="Century" w:hAnsi="Century"/>
          <w:spacing w:val="10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ההזדמנות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לצייר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קרה</w:t>
      </w:r>
      <w:r>
        <w:rPr>
          <w:rFonts w:cs="FrankRuehl" w:ascii="Century" w:hAnsi="Century"/>
          <w:spacing w:val="10"/>
          <w:szCs w:val="28"/>
          <w:rtl w:val="true"/>
        </w:rPr>
        <w:t>..." (</w:t>
      </w:r>
      <w:r>
        <w:rPr>
          <w:rFonts w:ascii="Century" w:hAnsi="Century" w:cs="FrankRuehl"/>
          <w:spacing w:val="10"/>
          <w:szCs w:val="28"/>
          <w:rtl w:val="true"/>
        </w:rPr>
        <w:t>פרוטוקול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11.7.2016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80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7-5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28-22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ילדה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מרצה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סוגסטיבית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כששיעמם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שמשעמם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cs="FrankRuehl" w:ascii="Century" w:hAnsi="Century"/>
          <w:spacing w:val="10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Cs w:val="28"/>
          <w:rtl w:val="true"/>
        </w:rPr>
        <w:t>אני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מילדה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השאילה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מהסביבה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החיצונית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cs="FrankRuehl" w:ascii="Century" w:hAnsi="Century"/>
          <w:spacing w:val="10"/>
          <w:szCs w:val="28"/>
          <w:rtl w:val="true"/>
        </w:rPr>
        <w:t>.. (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>'.</w:t>
      </w:r>
      <w:r>
        <w:rPr>
          <w:rFonts w:ascii="Century" w:hAnsi="Century" w:cs="FrankRuehl"/>
          <w:spacing w:val="10"/>
          <w:szCs w:val="28"/>
          <w:rtl w:val="true"/>
        </w:rPr>
        <w:t>ק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העלתה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השאילה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פרוטוקול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6.6.2016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112-111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בפרוטוקול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11.7.2016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79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29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כשנשאלה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לבגדים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מתחת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וכשטעתה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הזכירה</w:t>
      </w:r>
      <w:r>
        <w:rPr>
          <w:rFonts w:cs="FrankRuehl" w:ascii="Century" w:hAnsi="Century"/>
          <w:spacing w:val="10"/>
          <w:szCs w:val="28"/>
          <w:rtl w:val="true"/>
        </w:rPr>
        <w:t xml:space="preserve">") </w:t>
      </w:r>
      <w:r>
        <w:rPr>
          <w:rFonts w:ascii="Century" w:hAnsi="Century" w:cs="FrankRuehl"/>
          <w:spacing w:val="10"/>
          <w:szCs w:val="28"/>
          <w:rtl w:val="true"/>
        </w:rPr>
        <w:t>אמרה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הסכמתי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11-10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ולתיקון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</w:t>
      </w:r>
      <w:r>
        <w:rPr>
          <w:rFonts w:cs="FrankRuehl" w:ascii="Century" w:hAnsi="Century"/>
          <w:spacing w:val="10"/>
          <w:szCs w:val="28"/>
          <w:rtl w:val="true"/>
        </w:rPr>
        <w:t>)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Fonts w:cs="FrankRuehl" w:ascii="Century" w:hAnsi="Century"/>
          <w:spacing w:val="10"/>
          <w:szCs w:val="28"/>
        </w:rPr>
        <w:t>51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שסברה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שתיאוריה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דמיוניים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וייתכן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הושתלו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לזיכרונה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והושפעו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ששמעה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נגע</w:t>
      </w:r>
      <w:r>
        <w:rPr>
          <w:rFonts w:cs="FrankRuehl" w:ascii="Century" w:hAnsi="Century"/>
          <w:spacing w:val="10"/>
          <w:szCs w:val="28"/>
          <w:rtl w:val="true"/>
        </w:rPr>
        <w:t xml:space="preserve">..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)" 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ג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27-23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)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התכנים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שנעשו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בגופה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דיווחה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תכנים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באוזניה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התכנים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שאולים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מועתקים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מונחים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המוטיבציה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הנמוכה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בדיווח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ההתנגדויות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הסמויות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והגלויות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וצמצום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פרוטוקול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6.6.2016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92-91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ופרוטוקול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11.7.2016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75-74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להבחין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לדמיון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הבולבול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סוכריה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27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שהכניסה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לכיסו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מסטיק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אמיתי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27-25</w:t>
      </w:r>
      <w:r>
        <w:rPr>
          <w:rFonts w:cs="FrankRuehl" w:ascii="Century" w:hAnsi="Century"/>
          <w:spacing w:val="10"/>
          <w:szCs w:val="28"/>
          <w:rtl w:val="true"/>
        </w:rPr>
        <w:t>).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תרחיש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הדיווחים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מתקשרים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שתיארה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בשירותים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בנוכחותו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לטענתו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כשסייע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בעשיית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צרכיה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הובהר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הרחיבה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בנושא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מפחית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שהתרחשו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השינה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שחלף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לחקירות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הסתרת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המתלוננות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תחקורה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במונחים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פותי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טוסיק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לזיהום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טבעי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בילד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תהא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בתיווכו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מבוגר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שישוחח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ולעיתים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תוכנו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הושפעה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מגורם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חיצוני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84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</w:rPr>
          <w:t>30/15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53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8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8805/14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‏</w:t>
      </w:r>
      <w:r>
        <w:rPr>
          <w:rFonts w:ascii="Century" w:hAnsi="Century" w:cs="Miriam"/>
          <w:b/>
          <w:b/>
          <w:sz w:val="22"/>
          <w:sz w:val="22"/>
          <w:rtl w:val="true"/>
        </w:rPr>
        <w:t>כהן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בפסקאות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32-31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‏</w:t>
      </w:r>
      <w:r>
        <w:rPr>
          <w:rFonts w:cs="FrankRuehl" w:ascii="Century" w:hAnsi="Century"/>
          <w:spacing w:val="10"/>
          <w:szCs w:val="28"/>
        </w:rPr>
        <w:t>7.1.2016</w:t>
      </w:r>
      <w:r>
        <w:rPr>
          <w:rFonts w:cs="FrankRuehl" w:ascii="Century" w:hAnsi="Century"/>
          <w:spacing w:val="10"/>
          <w:szCs w:val="28"/>
          <w:rtl w:val="true"/>
        </w:rPr>
        <w:t>)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כהן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כשנשאלה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לזיהום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שיתוף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מוגבל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דקלמה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תכנים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פרוטוקול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11.7.2016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102-100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מצפייה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267-266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כיאות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firstLine="720"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overflowPunct w:val="true"/>
        <w:autoSpaceDE w:val="true"/>
        <w:spacing w:lineRule="auto" w:line="360" w:before="100" w:after="100"/>
        <w:ind w:end="0"/>
        <w:contextualSpacing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54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התנהלות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ומהימנותה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חוקר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זרועו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הארוכה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תפקידו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86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z w:val="22"/>
            <w:u w:val="single"/>
          </w:rPr>
          <w:t>6304/11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29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ולהגיע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מקצועי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ומיומן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ליכולותיו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ולמאפייניו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8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5348/15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24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3.4.2016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מלאכה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קלה</w:t>
      </w:r>
      <w:r>
        <w:rPr>
          <w:rFonts w:cs="FrankRuehl" w:ascii="Century" w:hAnsi="Century"/>
          <w:spacing w:val="10"/>
          <w:szCs w:val="28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Times New Roman"/>
          <w:spacing w:val="10"/>
          <w:szCs w:val="28"/>
        </w:rPr>
      </w:pPr>
      <w:r>
        <w:rPr>
          <w:rFonts w:cs="Times New Roman" w:ascii="Times New Roman" w:hAnsi="Times New Roman"/>
          <w:spacing w:val="10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לאיזון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הידוע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בשמירה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קפדנית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הימנעות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-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הותרת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משקעים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פחדים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ונזקים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בנפשו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להישמר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הרצון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יקדש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האמצעים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ודוק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סרבנות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ראשונית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לשתף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ביישנות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מבוכה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מופנמות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ולסייע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לפתוח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סגור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ליבו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הגבול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הנמתח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עידוד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וחיזוק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מועקה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ומצוקה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אצל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הילד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להקפיד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לחצותו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hyperlink r:id="rId88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446/02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קובי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נז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;Arial" w:hAnsi="Arial TUR;Arial"/>
          <w:spacing w:val="10"/>
          <w:sz w:val="22"/>
          <w:szCs w:val="28"/>
        </w:rPr>
        <w:t>769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778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2002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כהן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overflowPunct w:val="true"/>
        <w:autoSpaceDE w:val="true"/>
        <w:spacing w:lineRule="auto" w:line="360" w:before="100" w:after="100"/>
        <w:ind w:firstLine="720" w:end="0"/>
        <w:contextualSpacing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 w:before="100" w:after="100"/>
        <w:ind w:firstLine="720" w:end="0"/>
        <w:contextualSpacing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ובבוקר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שלמחרת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היטב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בתיעוד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שיתוף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מוגבל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התנגדויות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גלויות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וסמויות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לשאלות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שנשאלה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נימקה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והסבירה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השאלות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שנשאלו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שהתבססו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צעירים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2015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לביקורת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מתודית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 w:before="100" w:after="100"/>
        <w:ind w:firstLine="720" w:end="0"/>
        <w:contextualSpacing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 w:before="100" w:after="100"/>
        <w:ind w:firstLine="720" w:end="0"/>
        <w:contextualSpacing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נתתי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דעתי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במהימנות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רשאי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ולהעריך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אותות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מתוכה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והשוו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‏</w:t>
      </w:r>
      <w:r>
        <w:rPr>
          <w:rFonts w:ascii="Century" w:hAnsi="Century" w:cs="Miriam"/>
          <w:b/>
          <w:b/>
          <w:sz w:val="22"/>
          <w:sz w:val="22"/>
          <w:rtl w:val="true"/>
        </w:rPr>
        <w:t>כהן</w:t>
      </w:r>
      <w:r>
        <w:rPr>
          <w:rFonts w:cs="FrankRuehl" w:ascii="Century" w:hAnsi="Century"/>
          <w:spacing w:val="10"/>
          <w:szCs w:val="28"/>
          <w:rtl w:val="true"/>
        </w:rPr>
        <w:t>,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33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אגב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הסתייעות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ואימוץ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בניסוח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השאלות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חוזרת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בהיבטים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כשלעצמם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בהצטברותם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לקעקע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דיווחה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מהימנותה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ומקצועיותה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להתייחסות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 w:before="100" w:after="100"/>
        <w:ind w:firstLine="720" w:end="0"/>
        <w:contextualSpacing/>
        <w:jc w:val="both"/>
        <w:textAlignment w:val="auto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 w:before="100" w:after="100"/>
        <w:ind w:end="0"/>
        <w:contextualSpacing/>
        <w:jc w:val="both"/>
        <w:textAlignment w:val="auto"/>
        <w:rPr>
          <w:rFonts w:ascii="Century" w:hAnsi="Century" w:cs="FrankRuehl"/>
          <w:spacing w:val="10"/>
          <w:szCs w:val="28"/>
          <w:highlight w:val="yellow"/>
        </w:rPr>
      </w:pPr>
      <w:r>
        <w:rPr>
          <w:rFonts w:cs="FrankRuehl" w:ascii="Century" w:hAnsi="Century"/>
          <w:spacing w:val="10"/>
          <w:szCs w:val="28"/>
        </w:rPr>
        <w:t>55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הואיל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ונחקרה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ובהתאם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8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לסעיף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ילדים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שחקירתה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תבסס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hyperlink r:id="rId9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8631/13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‏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‏</w:t>
      </w:r>
      <w:r>
        <w:rPr>
          <w:rFonts w:cs="FrankRuehl" w:ascii="Century" w:hAnsi="Century"/>
          <w:spacing w:val="10"/>
          <w:szCs w:val="28"/>
        </w:rPr>
        <w:t>10.3.20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9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6813/16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נחמני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בפסקאות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17-15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eastAsia="FrankRuehl" w:cs="FrankRuehl" w:ascii="FrankRuehl" w:hAnsi="FrankRuehl"/>
          <w:spacing w:val="10"/>
          <w:szCs w:val="28"/>
          <w:rtl w:val="true"/>
        </w:rPr>
        <w:t>‏</w:t>
      </w:r>
      <w:r>
        <w:rPr>
          <w:rFonts w:cs="FrankRuehl" w:ascii="Century" w:hAnsi="Century"/>
          <w:spacing w:val="10"/>
          <w:szCs w:val="28"/>
        </w:rPr>
        <w:t>17.9.2018</w:t>
      </w:r>
      <w:r>
        <w:rPr>
          <w:rFonts w:cs="FrankRuehl" w:ascii="Century" w:hAnsi="Century"/>
          <w:spacing w:val="10"/>
          <w:szCs w:val="28"/>
          <w:rtl w:val="true"/>
        </w:rPr>
        <w:t>)).</w:t>
      </w:r>
      <w:r>
        <w:rPr>
          <w:rFonts w:cs="FrankRuehl" w:ascii="Century" w:hAnsi="Century"/>
          <w:spacing w:val="10"/>
          <w:szCs w:val="20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שראתה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בחדרה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שהעיד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כש</w:t>
      </w:r>
      <w:r>
        <w:rPr>
          <w:rFonts w:ascii="Century" w:hAnsi="Century" w:cs="FrankRuehl"/>
          <w:spacing w:val="10"/>
          <w:szCs w:val="28"/>
          <w:rtl w:val="true"/>
        </w:rPr>
        <w:t>לגופה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בחולצה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האב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cs="FrankRuehl" w:ascii="Century" w:hAnsi="Century"/>
          <w:spacing w:val="10"/>
          <w:szCs w:val="28"/>
          <w:rtl w:val="true"/>
        </w:rPr>
        <w:t>" (</w:t>
      </w:r>
      <w:r>
        <w:rPr>
          <w:rFonts w:ascii="Century" w:hAnsi="Century" w:cs="FrankRuehl"/>
          <w:spacing w:val="10"/>
          <w:szCs w:val="28"/>
          <w:rtl w:val="true"/>
        </w:rPr>
        <w:t>פרוטוקול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7.4.2016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34-33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המרמז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שינוי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תקרית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כלשהי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ביטוי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הילדים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ת</w:t>
      </w:r>
      <w:r>
        <w:rPr>
          <w:rFonts w:cs="FrankRuehl" w:ascii="Century" w:hAnsi="Century"/>
          <w:spacing w:val="10"/>
          <w:szCs w:val="28"/>
          <w:rtl w:val="true"/>
        </w:rPr>
        <w:t>/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17-14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מסייעת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הבחינה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בבוקר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לובשת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משלבשה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הקודם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התעוררה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משנתה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וראתה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כשידיו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פרוטוקול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29.3.2016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22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כשלעצמן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מבססות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הנחוץ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overflowPunct w:val="true"/>
        <w:autoSpaceDE w:val="true"/>
        <w:spacing w:lineRule="auto" w:line="360" w:before="100" w:after="100"/>
        <w:ind w:end="0"/>
        <w:contextualSpacing/>
        <w:jc w:val="both"/>
        <w:textAlignment w:val="auto"/>
        <w:rPr>
          <w:rFonts w:ascii="Century" w:hAnsi="Century" w:cs="FrankRuehl"/>
          <w:spacing w:val="10"/>
          <w:szCs w:val="28"/>
          <w:highlight w:val="magenta"/>
        </w:rPr>
      </w:pPr>
      <w:r>
        <w:rPr>
          <w:rFonts w:cs="FrankRuehl" w:ascii="Century" w:hAnsi="Century"/>
          <w:spacing w:val="10"/>
          <w:szCs w:val="28"/>
          <w:highlight w:val="magenta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/>
      </w:pPr>
      <w:r>
        <w:rPr>
          <w:rFonts w:ascii="Century" w:hAnsi="Century" w:cs="Miriam"/>
          <w:b/>
          <w:b/>
          <w:sz w:val="22"/>
          <w:sz w:val="22"/>
          <w:rtl w:val="true"/>
        </w:rPr>
        <w:t>גרסת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הגנה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נוספות</w:t>
      </w:r>
      <w:r>
        <w:rPr>
          <w:rFonts w:cs="Miriam" w:ascii="Century" w:hAnsi="Century"/>
          <w:b/>
          <w:sz w:val="22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</w:rPr>
        <w:t>56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מול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גרסתן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ניצבת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מגע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פירשו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מוטעה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בחן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גרסתו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ומצא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תמוהה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ומעוררת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חשד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טענתו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2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הגיעה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לסלון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באמצע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הלילה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כשהיא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בוכייה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הרגיע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והרדימה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בחדר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אשתו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ולאחר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החזירה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למיטת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הוריה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סבירה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שהיכרותו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והוריהן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מועטה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בנוח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שיטפל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בילדה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בכוחות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עצמו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באישון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לילה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בניגוד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לטענותיו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חשו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בנוח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בקרבתו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ביקש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לסייע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מצא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ההסבר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הסביר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להתנהלותו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ברצון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להתקרב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ולפתותן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לסלול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דרכו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לניצולן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המיני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</w:rPr>
        <w:t>57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התנהלות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בחקירותיו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בתגובה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לאמרת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החוקר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מבוססת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נמצא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Times New Roman"/>
          <w:spacing w:val="10"/>
          <w:sz w:val="28"/>
          <w:szCs w:val="28"/>
        </w:rPr>
        <w:t>DNA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התחתונים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אפשרות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סיפר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אונן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המיטה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בחדר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אשתו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כיוון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הצליח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להירדם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והעלה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סברה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הממצא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הגיע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לתחתוניה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2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כשלקח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החדר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והושיב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המיטה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תחתוניו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8"/>
          <w:szCs w:val="28"/>
        </w:rPr>
        <w:t>5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8"/>
          <w:szCs w:val="28"/>
        </w:rPr>
        <w:t>6-7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לשאלת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החוקרים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שנמצא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Times New Roman"/>
          <w:spacing w:val="10"/>
          <w:sz w:val="28"/>
          <w:szCs w:val="28"/>
        </w:rPr>
        <w:t>DNA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מיטת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השיב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שנכנס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בטעות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לחדר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השינה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הבנות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ונשכב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במיטתן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שהבין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שטעה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ועבר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לחדר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האחר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אשתו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8"/>
          <w:szCs w:val="28"/>
        </w:rPr>
        <w:t>7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8"/>
          <w:szCs w:val="28"/>
        </w:rPr>
        <w:t>41-39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בעדותו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חזר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מטענה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וטען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נאמרו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תחת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לחץ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החקירה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פרוטוקול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29.9.2016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8"/>
          <w:szCs w:val="28"/>
        </w:rPr>
        <w:t>251-250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התרשם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התקשה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להסביר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דבריו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בחקירה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מסר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הסבר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מספק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להתנהלותו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המינית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שגם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קיים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יחסי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אשתו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שלטענתו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נדרשו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בעיתוי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כחלק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ממאמציהם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להביא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ילד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לעולם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וגם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אונן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שבא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סיפוקו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בסמיכות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זמנים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ובבית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התרשמותו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דווקא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נאמרו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להסביר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מצגי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השווא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שהוצגו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בפניו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מציאת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ממצאים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מפלילים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8"/>
          <w:szCs w:val="28"/>
        </w:rPr>
        <w:t>68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להכרעת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/>
      </w:pPr>
      <w:r>
        <w:rPr>
          <w:rFonts w:cs="FrankRuehl" w:ascii="Arial TUR;Arial" w:hAnsi="Arial TUR;Arial"/>
          <w:spacing w:val="10"/>
          <w:sz w:val="28"/>
          <w:szCs w:val="28"/>
        </w:rPr>
        <w:t>58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בסיס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המתואר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אמון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במערער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להדגיש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ההרכב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ציינו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הותיר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רושם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שלילי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וטענתו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גרסתו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עקבית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דרש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שתיערך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בדיקת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פוליגרף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מעלה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מורידה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תוקף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בערעורו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קביעות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המסורות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ששמע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העדות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מגלות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עילה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להתערב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ותנו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ששורת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הממצאים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עליהם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הצביע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וטען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אינם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מתיישבים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התזה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המפלילה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תומכים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בגרסתו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ביניהם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שאמר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לאשתו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החקירות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משנים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המסקנה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העולה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מהתשתית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הראייתית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שנסקרה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נמצאו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ממצאים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פורנזיים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הקשורים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המיטה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שבחדר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וכפי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שציינה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בהיעדרם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לשלול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העולה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מחומר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</w:rPr>
        <w:t>59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לטענה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בדבר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מחדלי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חקירה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להזכיר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קיומו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מחדל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חקירה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מוביל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בהכרח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לזיכוי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ויש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לבחון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מקרה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לגופו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הימנעות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לקיפוח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92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4732/10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2.1.2012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);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 xml:space="preserve"> </w:t>
      </w:r>
      <w:hyperlink r:id="rId93"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</w:rPr>
          <w:t>2840/17</w:t>
        </w:r>
      </w:hyperlink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color w:val="000000"/>
          <w:spacing w:val="10"/>
          <w:sz w:val="28"/>
          <w:szCs w:val="28"/>
          <w:rtl w:val="true"/>
        </w:rPr>
        <w:t>‏</w:t>
      </w:r>
      <w:r>
        <w:rPr>
          <w:rFonts w:ascii="Century" w:hAnsi="Century" w:cs="Miriam"/>
          <w:b/>
          <w:b/>
          <w:sz w:val="22"/>
          <w:sz w:val="22"/>
          <w:rtl w:val="true"/>
        </w:rPr>
        <w:t>ניאזוב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color w:val="000000"/>
          <w:spacing w:val="10"/>
          <w:sz w:val="28"/>
          <w:szCs w:val="28"/>
        </w:rPr>
        <w:t>73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eastAsia="FrankRuehl" w:cs="FrankRuehl" w:ascii="FrankRuehl" w:hAnsi="FrankRuehl"/>
          <w:spacing w:val="10"/>
          <w:sz w:val="22"/>
          <w:szCs w:val="28"/>
          <w:rtl w:val="true"/>
        </w:rPr>
        <w:t>‏</w:t>
      </w:r>
      <w:r>
        <w:rPr>
          <w:rFonts w:cs="FrankRuehl" w:ascii="Arial TUR;Arial" w:hAnsi="Arial TUR;Arial"/>
          <w:spacing w:val="10"/>
          <w:sz w:val="22"/>
          <w:szCs w:val="28"/>
        </w:rPr>
        <w:t>4.9.2018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למחדלי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נבדקו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Times New Roman"/>
          <w:spacing w:val="10"/>
          <w:sz w:val="22"/>
          <w:szCs w:val="28"/>
        </w:rPr>
        <w:t>DNA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מהמיטה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שבכתה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ונרדמה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שמציאת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להתיישב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לקידום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ואשתו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Times New Roman"/>
          <w:spacing w:val="10"/>
          <w:sz w:val="22"/>
          <w:szCs w:val="28"/>
        </w:rPr>
        <w:t>DNA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הגדולה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60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למחדלי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דגימה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ואובדן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הצילומים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מבדיקתה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הרפואית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הצילומים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טכנית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היכולת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המומחית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הרפואית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רפואית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חוזרת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הרפואית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284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האינוס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הרפואית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ביססה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שמוטב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בפגמים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כמחדלי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המעוררים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מהחשיבות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לחתירה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לגילוי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ולעריכת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רלוונטיות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</w:rPr>
        <w:t>61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  <w:r>
        <w:rPr>
          <w:rFonts w:cs="FrankRuehl" w:ascii="Arial TUR;Arial" w:hAnsi="Arial TUR;Arial"/>
          <w:color w:val="FF0000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לסיכום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גרסאותיהן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מהמתלוננות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נמצאו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עקביות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ורוויות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פרטים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המעידים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התרחשות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כשלעדותה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2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נמצא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הסיוע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הנדרש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בעדויות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הוריה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ואחותה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מנגד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אמון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בגרסתו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הסבריו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אופן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התנהלותו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ומעשיו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נמצאו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סבירים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ונדחתה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טענתו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לתרחיש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שאינו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לאירועים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ולעלילת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שווא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בבחינת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מסכת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כולה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נותר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ספק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סביר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באשמתו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במיוחס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Arial TUR;Arial" w:hAnsi="Arial TUR;Arial" w:eastAsia="Arial TUR;Arial" w:cs="Arial TUR;Arial"/>
          <w:spacing w:val="10"/>
          <w:sz w:val="18"/>
          <w:sz w:val="18"/>
          <w:szCs w:val="28"/>
          <w:vertAlign w:val="superscript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b/>
          <w:spacing w:val="10"/>
          <w:sz w:val="28"/>
          <w:szCs w:val="28"/>
        </w:rPr>
      </w:pPr>
      <w:r>
        <w:rPr>
          <w:rFonts w:cs="FrankRuehl" w:ascii="Arial TUR;Arial" w:hAnsi="Arial TUR;Arial"/>
          <w:b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</w:rPr>
        <w:t>62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כזכור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התייחס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למעשים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מהמתלוננות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כאירוע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נפרד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וקבע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לארבע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במתלוננת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המגונים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שלושה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וחמישה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2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כמפורט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בסעיף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316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להכרעת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הושת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5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ופיצוי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50,000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עבור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מתלוננת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מגיע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לתוצאה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זהה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קובע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נפרד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לכל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ונדרש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לאופן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החפיפה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ביניהם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לעונשים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שניתנו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הושת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נוסף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התעבורה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בבחינת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שהעונש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הפחותה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נבלע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החמורה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</w:rPr>
        <w:t>63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שגה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נתן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לתסקיר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נפגעות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מכיוון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שעורכת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התסקיר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נפגשה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2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ומכיוון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שהתסקיר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התייחס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לעבירות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הואשם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והתעלם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מזיכויו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מעבירת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האינוס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ממילא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התסקיר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מגלה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מצבן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קודר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כלשונו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לחוות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הפסיכיאטרית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שהוגשה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מטעמו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מתקיימות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בהתחשב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בתדירות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משכם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והיעדר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קרבה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משפחתית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להרשיע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בשלושה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מגונים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ובחמישה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2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לשיטת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יחד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הפסיקה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דומים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מצדיקים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קביעת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נמוך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משנקבע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סבור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בהתחשב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בנסיבותיו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למקמו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בתחתית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המתחם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שהוטל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חורג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מרמת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המקובלת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לפיצוי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הסכום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שנפסק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נעדר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זיקה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אמיתית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ולפגיעה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היחסית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במתלוננות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להפחיתו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eastAsia="Arial TUR;Arial" w:cs="Arial TUR;Arial" w:ascii="Arial TUR;Arial" w:hAnsi="Arial TUR;Aria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/>
      </w:pPr>
      <w:r>
        <w:rPr>
          <w:rFonts w:cs="FrankRuehl" w:ascii="Arial TUR;Arial" w:hAnsi="Arial TUR;Arial"/>
          <w:spacing w:val="10"/>
          <w:sz w:val="28"/>
          <w:szCs w:val="28"/>
        </w:rPr>
        <w:t>64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כידוע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ההלכה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תתערב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בעונש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שהטילה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קיימת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סטייה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מהותית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ממדיניות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הראויה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דומות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hyperlink r:id="rId94"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</w:rPr>
          <w:t>3091/08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טרייגר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8"/>
          <w:szCs w:val="28"/>
        </w:rPr>
        <w:t>29.1.2009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); </w:t>
      </w:r>
      <w:hyperlink r:id="rId95"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</w:rPr>
          <w:t>150/09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13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8"/>
          <w:szCs w:val="28"/>
        </w:rPr>
        <w:t>6.5.2010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להרשיע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בריבוי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מגונים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2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ואניח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נמוך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והפגיעה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במתלוננו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מצדיקות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ההרשעה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הכוללת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בשמונה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דומה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התבסס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כמכלול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שנעשו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מגבשים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ובמובן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לטעמי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הקל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שנעשו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התרחשו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בשתי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הזדמנויות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שונות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</w:rPr>
        <w:t>65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פגע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פגיעה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במתלוננות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שניצל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האמון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שנתנו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הוריהן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שהזמינו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ללון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בביתם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והתירו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להימצא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עימו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ביחידות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היעדר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קרבה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משפחתית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שחוו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פגיעה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מאדם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קרוב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היכרות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מוקדמת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ויחסי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חיבה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חשו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בנוח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במחיצתו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ובקרבתו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בעיקרה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בביתן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סמוך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לחדרם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ההורים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ובעת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שישנו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ובתסקיר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נפגעות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ניכרות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היטב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השלכותיה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פגיעה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במקום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שאמור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מוגן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ובטוח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עבורן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1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הזדמנויות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כשבאחת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בוצעה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בחדר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השינה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מיטתה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כעולה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מהתסקיר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הטראומה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שחוותה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נובעת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מהפגיעה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שנעשו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מהחשיפה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למעשים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שנעשו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באחותה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והתמודדותה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הסיטואציה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בזמן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אמת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בתסקיר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2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מגלה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פגיעה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משמעותית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ודומה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גילה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הצעיר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לפגיעה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שחוותה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והשלכותיה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ניכרות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גורמי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המקצוע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מצביעים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המחיר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ששילמה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ומשלמת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המשפחה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כולה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בהיבט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התפקודי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וגם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בהיבט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הכלכלי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והערכתם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וננות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תזדקק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להמשך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טיפול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לדחות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וטיב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במתלוננות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נעלם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מעיני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עורכת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התסקיר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נפגשה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2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וציינה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בעבירת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אינוס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מכיוון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שהתסקיר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התמקד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בהשפעת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בכללותם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יחוס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נזק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מסויים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לעבירה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מסויימת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משמעות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יתרה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לענייננו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עורכת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התסקיר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ציינה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המוגבלות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שנוצרה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עקב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היעדר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מפגש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2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סברה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משאר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מקורות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המידע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שהונחו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לפניה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ביניהם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דיווח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המטפלת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שטיפלה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במתלוננת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2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מטעם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הפסיכולוגי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להעריך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מצבה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/>
      </w:pPr>
      <w:r>
        <w:rPr>
          <w:rFonts w:cs="FrankRuehl" w:ascii="Arial TUR;Arial" w:hAnsi="Arial TUR;Arial"/>
          <w:spacing w:val="10"/>
          <w:sz w:val="28"/>
          <w:szCs w:val="28"/>
        </w:rPr>
        <w:t>66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שהושת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חורג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ממדיניות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הראויה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המקרה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בהתחשב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בנסיבותיו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מוקם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באמצע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המתחם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ונסיבות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אינן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מגלות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עילה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להקלה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נוספת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בעונשו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סבור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לחוות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הדעת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הפסיכיאטרית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שהוגשה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מטעמו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שעה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שהונחה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לפנינו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הערכת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מסוכנות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עדכנית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רמת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מסוכנות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בינונית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נמוכה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לרצידיביזם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מיני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בנוגע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לפיצוי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לזכור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המיקוד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בקציבתו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צריך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מצבו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נפגע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בראייה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הסכום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שנפסק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הגם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נמוך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מידתי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המצדיק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התערבותה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</w:rPr>
        <w:t>67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סוף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אציע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לחבריי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לדחות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חלקיו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Miriam"/>
          <w:sz w:val="24"/>
          <w:u w:val="single"/>
        </w:rPr>
      </w:pPr>
      <w:r>
        <w:rPr>
          <w:rFonts w:cs="Miriam" w:ascii="Arial TUR;Arial" w:hAnsi="Arial TUR;Arial"/>
          <w:sz w:val="24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</w:rPr>
      </w:pPr>
      <w:r>
        <w:rPr>
          <w:rFonts w:cs="Miriam"/>
          <w:sz w:val="24"/>
          <w:sz w:val="24"/>
          <w:u w:val="single"/>
          <w:rtl w:val="true"/>
        </w:rPr>
        <w:t>ה</w:t>
      </w:r>
      <w:r>
        <w:rPr>
          <w:rFonts w:cs="Miriam"/>
          <w:sz w:val="24"/>
          <w:sz w:val="24"/>
          <w:u w:val="single"/>
          <w:rtl w:val="true"/>
        </w:rPr>
        <w:t>שופט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נ</w:t>
      </w:r>
      <w:r>
        <w:rPr>
          <w:rFonts w:cs="Miriam"/>
          <w:sz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u w:val="single"/>
          <w:rtl w:val="true"/>
        </w:rPr>
        <w:t>הנדל</w:t>
      </w:r>
      <w:r>
        <w:rPr>
          <w:rFonts w:cs="Miriam"/>
          <w:sz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אני מסכים</w:t>
      </w:r>
      <w:r>
        <w:rPr>
          <w:rFonts w:cs="Times New Roman" w:ascii="Times New Roman" w:hAnsi="Times New Roman"/>
          <w:rtl w:val="true"/>
        </w:rPr>
        <w:t>.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</w:rPr>
      </w:pPr>
      <w:r>
        <w:rPr>
          <w:rFonts w:cs="Miriam"/>
          <w:sz w:val="24"/>
          <w:sz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א</w:t>
      </w:r>
      <w:r>
        <w:rPr>
          <w:rFonts w:cs="Miriam"/>
          <w:sz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u w:val="single"/>
          <w:rtl w:val="true"/>
        </w:rPr>
        <w:t>שהם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u w:val="single"/>
          <w:rtl w:val="true"/>
        </w:rPr>
        <w:t>(</w:t>
      </w:r>
      <w:r>
        <w:rPr>
          <w:rFonts w:cs="Miriam"/>
          <w:sz w:val="24"/>
          <w:sz w:val="24"/>
          <w:u w:val="single"/>
          <w:rtl w:val="true"/>
        </w:rPr>
        <w:t>בדימ</w:t>
      </w:r>
      <w:r>
        <w:rPr>
          <w:rFonts w:cs="Miriam"/>
          <w:sz w:val="24"/>
          <w:u w:val="single"/>
          <w:rtl w:val="true"/>
        </w:rPr>
        <w:t>')</w:t>
      </w:r>
      <w:r>
        <w:rPr>
          <w:rFonts w:cs="Miriam"/>
          <w:sz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  <w:rtl w:val="true"/>
        </w:rPr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אני מסכים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Normal"/>
              <w:tabs>
                <w:tab w:val="clear" w:pos="720"/>
                <w:tab w:val="left" w:pos="800" w:leader="none"/>
              </w:tabs>
              <w:snapToGrid w:val="false"/>
              <w:ind w:end="0"/>
              <w:jc w:val="both"/>
              <w:rPr>
                <w:rFonts w:ascii="Arial TUR;Arial" w:hAnsi="Arial TUR;Arial" w:cs="Arial TUR;Arial"/>
                <w:sz w:val="22"/>
              </w:rPr>
            </w:pPr>
            <w:r>
              <w:rPr>
                <w:rFonts w:cs="Arial TUR;Arial" w:ascii="Arial TUR;Arial" w:hAnsi="Arial TUR;Arial"/>
                <w:sz w:val="2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rtl w:val="true"/>
              </w:rPr>
              <w:t>(</w:t>
            </w:r>
            <w:r>
              <w:rPr>
                <w:sz w:val="28"/>
                <w:sz w:val="28"/>
                <w:rtl w:val="true"/>
              </w:rPr>
              <w:t>בדימ</w:t>
            </w:r>
            <w:r>
              <w:rPr>
                <w:sz w:val="28"/>
                <w:rtl w:val="true"/>
              </w:rPr>
              <w:t>')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קרא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31.10.2018</w:t>
      </w:r>
      <w:r>
        <w:rPr>
          <w:rtl w:val="true"/>
        </w:rPr>
        <w:t xml:space="preserve">). </w:t>
      </w: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בדימ</w:t>
            </w:r>
            <w:r>
              <w:rPr>
                <w:rtl w:val="true"/>
              </w:rPr>
              <w:t>')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16"/>
        </w:rPr>
      </w:pPr>
      <w:r>
        <w:rPr>
          <w:rFonts w:cs="FrankRuehl" w:ascii="Arial TUR;Arial" w:hAnsi="Arial TUR;Arial"/>
          <w:spacing w:val="10"/>
          <w:sz w:val="2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17080500</w:t>
      </w:r>
      <w:r>
        <w:rPr>
          <w:sz w:val="16"/>
          <w:rtl w:val="true"/>
        </w:rPr>
        <w:t>_</w:t>
      </w:r>
      <w:r>
        <w:rPr>
          <w:sz w:val="16"/>
        </w:rPr>
        <w:t>Q09.doc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96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הנדל </w:t>
      </w:r>
      <w:r>
        <w:rPr>
          <w:rFonts w:cs="David;Times New Roman" w:ascii="David;Times New Roman" w:hAnsi="David;Times New Roman"/>
          <w:color w:val="000000"/>
          <w:szCs w:val="22"/>
        </w:rPr>
        <w:t>54678313-8050/17</w:t>
      </w:r>
    </w:p>
    <w:p>
      <w:pPr>
        <w:pStyle w:val="Ruller381"/>
        <w:ind w:end="0"/>
        <w:jc w:val="start"/>
        <w:rPr>
          <w:sz w:val="24"/>
          <w:szCs w:val="18"/>
        </w:rPr>
      </w:pPr>
      <w:r>
        <w:rPr>
          <w:color w:val="000000"/>
          <w:sz w:val="24"/>
          <w:sz w:val="24"/>
          <w:szCs w:val="18"/>
          <w:rtl w:val="true"/>
        </w:rPr>
        <w:t>נוסח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מסמך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זה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כפוף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לשינויי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ניסוח</w:t>
      </w:r>
      <w:r>
        <w:rPr>
          <w:rFonts w:cs="Times New Roman"/>
          <w:color w:val="000000"/>
          <w:sz w:val="24"/>
          <w:sz w:val="24"/>
          <w:szCs w:val="18"/>
          <w:rtl w:val="true"/>
        </w:rPr>
        <w:t xml:space="preserve"> </w:t>
      </w:r>
      <w:r>
        <w:rPr>
          <w:color w:val="000000"/>
          <w:sz w:val="24"/>
          <w:sz w:val="24"/>
          <w:szCs w:val="18"/>
          <w:rtl w:val="true"/>
        </w:rPr>
        <w:t>ועריכה</w:t>
      </w:r>
    </w:p>
    <w:p>
      <w:pPr>
        <w:pStyle w:val="Ruller381"/>
        <w:ind w:end="0"/>
        <w:jc w:val="start"/>
        <w:rPr>
          <w:sz w:val="24"/>
          <w:szCs w:val="18"/>
        </w:rPr>
      </w:pPr>
      <w:r>
        <w:rPr>
          <w:sz w:val="24"/>
          <w:szCs w:val="18"/>
          <w:rtl w:val="true"/>
        </w:rPr>
      </w:r>
    </w:p>
    <w:p>
      <w:pPr>
        <w:pStyle w:val="Ruller381"/>
        <w:ind w:end="0"/>
        <w:jc w:val="center"/>
        <w:rPr>
          <w:color w:val="0000FF"/>
          <w:sz w:val="24"/>
          <w:szCs w:val="24"/>
          <w:u w:val="single"/>
        </w:rPr>
      </w:pPr>
      <w:hyperlink r:id="rId97"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 w:val="24"/>
          <w:szCs w:val="24"/>
          <w:u w:val="single"/>
        </w:rPr>
      </w:pPr>
      <w:r>
        <w:rPr>
          <w:color w:val="0000FF"/>
          <w:sz w:val="24"/>
          <w:szCs w:val="24"/>
          <w:u w:val="single"/>
          <w:rtl w:val="true"/>
        </w:rPr>
      </w:r>
    </w:p>
    <w:sectPr>
      <w:headerReference w:type="default" r:id="rId98"/>
      <w:footerReference w:type="default" r:id="rId9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8050/17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Arial TUR;Arial" w:hAnsi="Arial TUR;Arial" w:eastAsia="Times New Roman" w:cs="FrankRueh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3">
    <w:name w:val=" Char Char3"/>
    <w:qFormat/>
    <w:rPr>
      <w:rFonts w:ascii="Tahoma" w:hAnsi="Tahoma" w:cs="Tahoma"/>
      <w:spacing w:val="10"/>
      <w:sz w:val="18"/>
      <w:szCs w:val="18"/>
    </w:rPr>
  </w:style>
  <w:style w:type="character" w:styleId="FollowedHyperlink">
    <w:name w:val="FollowedHyperlink"/>
    <w:rPr>
      <w:color w:val="954F72"/>
      <w:u w:val="single"/>
    </w:rPr>
  </w:style>
  <w:style w:type="character" w:styleId="CharChar4">
    <w:name w:val=" Char Char4"/>
    <w:qFormat/>
    <w:rPr>
      <w:rFonts w:cs="David;Times New Roman"/>
      <w:szCs w:val="24"/>
    </w:rPr>
  </w:style>
  <w:style w:type="character" w:styleId="CharChar2">
    <w:name w:val=" Char Char2"/>
    <w:qFormat/>
    <w:rPr>
      <w:rFonts w:ascii="Century" w:hAnsi="Century" w:cs="FrankRuehl"/>
      <w:spacing w:val="10"/>
    </w:rPr>
  </w:style>
  <w:style w:type="character" w:styleId="FootnoteCharacters">
    <w:name w:val="Footnote Characters"/>
    <w:qFormat/>
    <w:rPr>
      <w:vertAlign w:val="superscript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Century" w:hAnsi="Century" w:cs="FrankRuehl"/>
      <w:spacing w:val="10"/>
    </w:rPr>
  </w:style>
  <w:style w:type="character" w:styleId="CharChar">
    <w:name w:val=" Char Char"/>
    <w:qFormat/>
    <w:rPr>
      <w:rFonts w:ascii="Century" w:hAnsi="Century" w:cs="FrankRuehl"/>
      <w:b/>
      <w:bCs/>
      <w:spacing w:val="10"/>
    </w:rPr>
  </w:style>
  <w:style w:type="character" w:styleId="Strong">
    <w:name w:val="Strong"/>
    <w:qFormat/>
    <w:rPr>
      <w:rFonts w:ascii="FrankRuehl" w:hAnsi="FrankRuehl" w:cs="FrankRuehl"/>
      <w:b w:val="false"/>
      <w:bCs w:val="fals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  <w:ind w:hanging="0" w:start="0" w:end="0"/>
      <w:jc w:val="both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8"/>
      <w:szCs w:val="18"/>
    </w:rPr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FootnoteText">
    <w:name w:val="footnote text"/>
    <w:basedOn w:val="Normal"/>
    <w:pPr>
      <w:ind w:hanging="0" w:start="0" w:end="0"/>
      <w:jc w:val="start"/>
    </w:pPr>
    <w:rPr>
      <w:rFonts w:ascii="Century" w:hAnsi="Century" w:cs="FrankRuehl"/>
      <w:spacing w:val="10"/>
      <w:szCs w:val="20"/>
    </w:rPr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Century" w:hAnsi="Century" w:cs="FrankRuehl"/>
      <w:spacing w:val="10"/>
      <w:szCs w:val="20"/>
    </w:rPr>
  </w:style>
  <w:style w:type="paragraph" w:styleId="CommentSubject">
    <w:name w:val="Comment Subject"/>
    <w:basedOn w:val="CommentText"/>
    <w:next w:val="CommentText"/>
    <w:qFormat/>
    <w:pPr>
      <w:ind w:hanging="0" w:start="0" w:end="0"/>
      <w:jc w:val="start"/>
    </w:pPr>
    <w:rPr>
      <w:b/>
      <w:bCs/>
    </w:rPr>
  </w:style>
  <w:style w:type="paragraph" w:styleId="filenumber0">
    <w:name w:val="filenumber0"/>
    <w:basedOn w:val="Normal"/>
    <w:qFormat/>
    <w:pPr>
      <w:overflowPunct w:val="true"/>
      <w:autoSpaceDE w:val="true"/>
      <w:bidi w:val="0"/>
      <w:spacing w:before="100" w:after="100"/>
      <w:jc w:val="start"/>
      <w:textAlignment w:val="auto"/>
    </w:pPr>
    <w:rPr>
      <w:rFonts w:cs="Times New Roman"/>
      <w:sz w:val="24"/>
    </w:rPr>
  </w:style>
  <w:style w:type="paragraph" w:styleId="ListParagraph">
    <w:name w:val="List Paragraph"/>
    <w:basedOn w:val="Normal"/>
    <w:qFormat/>
    <w:pPr>
      <w:spacing w:lineRule="auto" w:line="360" w:before="0" w:after="0"/>
      <w:ind w:hanging="0" w:start="720" w:end="0"/>
      <w:contextualSpacing/>
      <w:jc w:val="start"/>
    </w:pPr>
    <w:rPr>
      <w:rFonts w:ascii="Century" w:hAnsi="Century" w:cs="FrankRuehl"/>
      <w:spacing w:val="10"/>
      <w:szCs w:val="28"/>
    </w:rPr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Style14">
    <w:name w:val="מספר הליך"/>
    <w:basedOn w:val="Normal"/>
    <w:qFormat/>
    <w:pPr>
      <w:spacing w:lineRule="exact" w:line="270" w:before="0" w:after="220"/>
      <w:ind w:firstLine="284" w:start="0" w:end="0"/>
      <w:jc w:val="end"/>
      <w:textAlignment w:val="auto"/>
    </w:pPr>
    <w:rPr>
      <w:rFonts w:cs="Times New Roman"/>
      <w:szCs w:val="28"/>
    </w:rPr>
  </w:style>
  <w:style w:type="paragraph" w:styleId="Style15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476013" TargetMode="External"/><Relationship Id="rId3" Type="http://schemas.openxmlformats.org/officeDocument/2006/relationships/hyperlink" Target="http://www.nevo.co.il/law/5227" TargetMode="External"/><Relationship Id="rId4" Type="http://schemas.openxmlformats.org/officeDocument/2006/relationships/hyperlink" Target="http://www.nevo.co.il/law/5227/36b.c" TargetMode="External"/><Relationship Id="rId5" Type="http://schemas.openxmlformats.org/officeDocument/2006/relationships/hyperlink" Target="http://www.nevo.co.il/law/5227/44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345.a.1" TargetMode="External"/><Relationship Id="rId8" Type="http://schemas.openxmlformats.org/officeDocument/2006/relationships/hyperlink" Target="http://www.nevo.co.il/law/70301/345.b.1" TargetMode="External"/><Relationship Id="rId9" Type="http://schemas.openxmlformats.org/officeDocument/2006/relationships/hyperlink" Target="http://www.nevo.co.il/law/70301/348.b" TargetMode="External"/><Relationship Id="rId10" Type="http://schemas.openxmlformats.org/officeDocument/2006/relationships/hyperlink" Target="http://www.nevo.co.il/law/98569" TargetMode="External"/><Relationship Id="rId11" Type="http://schemas.openxmlformats.org/officeDocument/2006/relationships/hyperlink" Target="http://www.nevo.co.il/law/98569/9" TargetMode="External"/><Relationship Id="rId12" Type="http://schemas.openxmlformats.org/officeDocument/2006/relationships/hyperlink" Target="http://www.nevo.co.il/law/98569/54a.b" TargetMode="External"/><Relationship Id="rId13" Type="http://schemas.openxmlformats.org/officeDocument/2006/relationships/hyperlink" Target="http://www.nevo.co.il/law/98569/56" TargetMode="External"/><Relationship Id="rId14" Type="http://schemas.openxmlformats.org/officeDocument/2006/relationships/hyperlink" Target="http://www.nevo.co.il/law/70387" TargetMode="External"/><Relationship Id="rId15" Type="http://schemas.openxmlformats.org/officeDocument/2006/relationships/hyperlink" Target="http://www.nevo.co.il/law/70387/2" TargetMode="External"/><Relationship Id="rId16" Type="http://schemas.openxmlformats.org/officeDocument/2006/relationships/hyperlink" Target="http://www.nevo.co.il/law/70387/2.f" TargetMode="External"/><Relationship Id="rId17" Type="http://schemas.openxmlformats.org/officeDocument/2006/relationships/hyperlink" Target="http://www.nevo.co.il/law/70387/2.g" TargetMode="External"/><Relationship Id="rId18" Type="http://schemas.openxmlformats.org/officeDocument/2006/relationships/hyperlink" Target="http://www.nevo.co.il/law/70387/2.g.2" TargetMode="External"/><Relationship Id="rId19" Type="http://schemas.openxmlformats.org/officeDocument/2006/relationships/hyperlink" Target="http://www.nevo.co.il/law/70387/11" TargetMode="External"/><Relationship Id="rId20" Type="http://schemas.openxmlformats.org/officeDocument/2006/relationships/hyperlink" Target="http://www.nevo.co.il/law/74883" TargetMode="External"/><Relationship Id="rId21" Type="http://schemas.openxmlformats.org/officeDocument/2006/relationships/hyperlink" Target="http://www.nevo.co.il/law/5227" TargetMode="External"/><Relationship Id="rId22" Type="http://schemas.openxmlformats.org/officeDocument/2006/relationships/hyperlink" Target="http://www.nevo.co.il/law/70387/11" TargetMode="External"/><Relationship Id="rId23" Type="http://schemas.openxmlformats.org/officeDocument/2006/relationships/hyperlink" Target="http://www.nevo.co.il/case/6244892" TargetMode="External"/><Relationship Id="rId24" Type="http://schemas.openxmlformats.org/officeDocument/2006/relationships/hyperlink" Target="http://www.nevo.co.il/law/98569/56" TargetMode="External"/><Relationship Id="rId25" Type="http://schemas.openxmlformats.org/officeDocument/2006/relationships/hyperlink" Target="http://www.nevo.co.il/law/98569" TargetMode="External"/><Relationship Id="rId26" Type="http://schemas.openxmlformats.org/officeDocument/2006/relationships/hyperlink" Target="http://www.nevo.co.il/law/70387/2.g" TargetMode="External"/><Relationship Id="rId27" Type="http://schemas.openxmlformats.org/officeDocument/2006/relationships/hyperlink" Target="http://www.nevo.co.il/law/70387/2.f" TargetMode="External"/><Relationship Id="rId28" Type="http://schemas.openxmlformats.org/officeDocument/2006/relationships/hyperlink" Target="http://www.nevo.co.il/case/20476013" TargetMode="External"/><Relationship Id="rId29" Type="http://schemas.openxmlformats.org/officeDocument/2006/relationships/hyperlink" Target="http://www.nevo.co.il/law/5227" TargetMode="External"/><Relationship Id="rId30" Type="http://schemas.openxmlformats.org/officeDocument/2006/relationships/hyperlink" Target="http://www.nevo.co.il/law/70301/345.b.1" TargetMode="External"/><Relationship Id="rId31" Type="http://schemas.openxmlformats.org/officeDocument/2006/relationships/hyperlink" Target="http://www.nevo.co.il/law/70301/345.a.1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348.b" TargetMode="External"/><Relationship Id="rId34" Type="http://schemas.openxmlformats.org/officeDocument/2006/relationships/hyperlink" Target="http://www.nevo.co.il/law/70301/345.b.1" TargetMode="External"/><Relationship Id="rId35" Type="http://schemas.openxmlformats.org/officeDocument/2006/relationships/hyperlink" Target="http://www.nevo.co.il/law/70301/345.a.1" TargetMode="External"/><Relationship Id="rId36" Type="http://schemas.openxmlformats.org/officeDocument/2006/relationships/hyperlink" Target="http://www.nevo.co.il/law/5227/36b.c" TargetMode="External"/><Relationship Id="rId37" Type="http://schemas.openxmlformats.org/officeDocument/2006/relationships/hyperlink" Target="http://www.nevo.co.il/law/5227" TargetMode="External"/><Relationship Id="rId38" Type="http://schemas.openxmlformats.org/officeDocument/2006/relationships/hyperlink" Target="http://www.nevo.co.il/law/5227/44" TargetMode="External"/><Relationship Id="rId39" Type="http://schemas.openxmlformats.org/officeDocument/2006/relationships/hyperlink" Target="http://www.nevo.co.il/law/98569/9" TargetMode="External"/><Relationship Id="rId40" Type="http://schemas.openxmlformats.org/officeDocument/2006/relationships/hyperlink" Target="http://www.nevo.co.il/law/98569" TargetMode="External"/><Relationship Id="rId41" Type="http://schemas.openxmlformats.org/officeDocument/2006/relationships/hyperlink" Target="http://www.nevo.co.il/law/5227" TargetMode="External"/><Relationship Id="rId42" Type="http://schemas.openxmlformats.org/officeDocument/2006/relationships/hyperlink" Target="http://www.nevo.co.il/law/70387/2.g.2" TargetMode="External"/><Relationship Id="rId43" Type="http://schemas.openxmlformats.org/officeDocument/2006/relationships/hyperlink" Target="http://www.nevo.co.il/law/70387" TargetMode="External"/><Relationship Id="rId44" Type="http://schemas.openxmlformats.org/officeDocument/2006/relationships/hyperlink" Target="http://www.nevo.co.il/case/6151033" TargetMode="External"/><Relationship Id="rId45" Type="http://schemas.openxmlformats.org/officeDocument/2006/relationships/hyperlink" Target="http://www.nevo.co.il/case/5756128" TargetMode="External"/><Relationship Id="rId46" Type="http://schemas.openxmlformats.org/officeDocument/2006/relationships/hyperlink" Target="http://www.nevo.co.il/case/6244252" TargetMode="External"/><Relationship Id="rId47" Type="http://schemas.openxmlformats.org/officeDocument/2006/relationships/hyperlink" Target="http://www.nevo.co.il/case/5951406" TargetMode="External"/><Relationship Id="rId48" Type="http://schemas.openxmlformats.org/officeDocument/2006/relationships/hyperlink" Target="http://www.nevo.co.il/case/5603199" TargetMode="External"/><Relationship Id="rId49" Type="http://schemas.openxmlformats.org/officeDocument/2006/relationships/hyperlink" Target="http://www.nevo.co.il/case/13055209" TargetMode="External"/><Relationship Id="rId50" Type="http://schemas.openxmlformats.org/officeDocument/2006/relationships/hyperlink" Target="http://www.nevo.co.il/case/5960048" TargetMode="External"/><Relationship Id="rId51" Type="http://schemas.openxmlformats.org/officeDocument/2006/relationships/hyperlink" Target="http://www.nevo.co.il/case/22867109" TargetMode="External"/><Relationship Id="rId52" Type="http://schemas.openxmlformats.org/officeDocument/2006/relationships/hyperlink" Target="http://www.nevo.co.il/case/5758600" TargetMode="External"/><Relationship Id="rId53" Type="http://schemas.openxmlformats.org/officeDocument/2006/relationships/hyperlink" Target="http://www.nevo.co.il/case/6153255" TargetMode="External"/><Relationship Id="rId54" Type="http://schemas.openxmlformats.org/officeDocument/2006/relationships/hyperlink" Target="http://www.nevo.co.il/case/6246452" TargetMode="External"/><Relationship Id="rId55" Type="http://schemas.openxmlformats.org/officeDocument/2006/relationships/hyperlink" Target="http://www.nevo.co.il/case/6246489" TargetMode="External"/><Relationship Id="rId56" Type="http://schemas.openxmlformats.org/officeDocument/2006/relationships/hyperlink" Target="http://www.nevo.co.il/law/98569/54a.b" TargetMode="External"/><Relationship Id="rId57" Type="http://schemas.openxmlformats.org/officeDocument/2006/relationships/hyperlink" Target="http://www.nevo.co.il/law/98569" TargetMode="External"/><Relationship Id="rId58" Type="http://schemas.openxmlformats.org/officeDocument/2006/relationships/hyperlink" Target="http://www.nevo.co.il/case/5573589" TargetMode="External"/><Relationship Id="rId59" Type="http://schemas.openxmlformats.org/officeDocument/2006/relationships/hyperlink" Target="http://www.nevo.co.il/case/6244892" TargetMode="External"/><Relationship Id="rId60" Type="http://schemas.openxmlformats.org/officeDocument/2006/relationships/hyperlink" Target="http://www.nevo.co.il/case/7697245" TargetMode="External"/><Relationship Id="rId61" Type="http://schemas.openxmlformats.org/officeDocument/2006/relationships/hyperlink" Target="http://www.nevo.co.il/case/20301760" TargetMode="External"/><Relationship Id="rId62" Type="http://schemas.openxmlformats.org/officeDocument/2006/relationships/hyperlink" Target="http://www.nevo.co.il/case/20301760" TargetMode="External"/><Relationship Id="rId63" Type="http://schemas.openxmlformats.org/officeDocument/2006/relationships/hyperlink" Target="http://www.nevo.co.il/case/22546687" TargetMode="External"/><Relationship Id="rId64" Type="http://schemas.openxmlformats.org/officeDocument/2006/relationships/hyperlink" Target="http://www.nevo.co.il/case/22546687" TargetMode="External"/><Relationship Id="rId65" Type="http://schemas.openxmlformats.org/officeDocument/2006/relationships/hyperlink" Target="http://www.nevo.co.il/case/22546687" TargetMode="External"/><Relationship Id="rId66" Type="http://schemas.openxmlformats.org/officeDocument/2006/relationships/hyperlink" Target="http://www.nevo.co.il/case/17939869" TargetMode="External"/><Relationship Id="rId67" Type="http://schemas.openxmlformats.org/officeDocument/2006/relationships/hyperlink" Target="http://www.nevo.co.il/law/98569/56" TargetMode="External"/><Relationship Id="rId68" Type="http://schemas.openxmlformats.org/officeDocument/2006/relationships/hyperlink" Target="http://www.nevo.co.il/law/98569" TargetMode="External"/><Relationship Id="rId69" Type="http://schemas.openxmlformats.org/officeDocument/2006/relationships/hyperlink" Target="http://www.nevo.co.il/case/17913732" TargetMode="External"/><Relationship Id="rId70" Type="http://schemas.openxmlformats.org/officeDocument/2006/relationships/hyperlink" Target="http://www.nevo.co.il/law/70387/2.g" TargetMode="External"/><Relationship Id="rId71" Type="http://schemas.openxmlformats.org/officeDocument/2006/relationships/hyperlink" Target="http://www.nevo.co.il/law/70387/2" TargetMode="External"/><Relationship Id="rId72" Type="http://schemas.openxmlformats.org/officeDocument/2006/relationships/hyperlink" Target="http://www.nevo.co.il/law/70387/2.g" TargetMode="External"/><Relationship Id="rId73" Type="http://schemas.openxmlformats.org/officeDocument/2006/relationships/hyperlink" Target="http://www.nevo.co.il/law/70387/2.g" TargetMode="External"/><Relationship Id="rId74" Type="http://schemas.openxmlformats.org/officeDocument/2006/relationships/hyperlink" Target="http://www.nevo.co.il/case/7792736" TargetMode="External"/><Relationship Id="rId75" Type="http://schemas.openxmlformats.org/officeDocument/2006/relationships/hyperlink" Target="http://www.nevo.co.il/case/5788906" TargetMode="External"/><Relationship Id="rId76" Type="http://schemas.openxmlformats.org/officeDocument/2006/relationships/hyperlink" Target="http://www.nevo.co.il/case/6247009" TargetMode="External"/><Relationship Id="rId77" Type="http://schemas.openxmlformats.org/officeDocument/2006/relationships/hyperlink" Target="http://www.nevo.co.il/case/6247009" TargetMode="External"/><Relationship Id="rId78" Type="http://schemas.openxmlformats.org/officeDocument/2006/relationships/hyperlink" Target="http://www.nevo.co.il/case/6249211" TargetMode="External"/><Relationship Id="rId79" Type="http://schemas.openxmlformats.org/officeDocument/2006/relationships/hyperlink" Target="http://www.nevo.co.il/law/70387/2.g" TargetMode="External"/><Relationship Id="rId80" Type="http://schemas.openxmlformats.org/officeDocument/2006/relationships/hyperlink" Target="http://www.nevo.co.il/law/74883" TargetMode="External"/><Relationship Id="rId81" Type="http://schemas.openxmlformats.org/officeDocument/2006/relationships/hyperlink" Target="http://www.nevo.co.il/law/70387/2.g" TargetMode="External"/><Relationship Id="rId82" Type="http://schemas.openxmlformats.org/officeDocument/2006/relationships/hyperlink" Target="http://www.nevo.co.il/law/70387/2.f" TargetMode="External"/><Relationship Id="rId83" Type="http://schemas.openxmlformats.org/officeDocument/2006/relationships/hyperlink" Target="http://www.nevo.co.il/case/18122516" TargetMode="External"/><Relationship Id="rId84" Type="http://schemas.openxmlformats.org/officeDocument/2006/relationships/hyperlink" Target="http://www.nevo.co.il/case/20301760" TargetMode="External"/><Relationship Id="rId85" Type="http://schemas.openxmlformats.org/officeDocument/2006/relationships/hyperlink" Target="http://www.nevo.co.il/case/18773775" TargetMode="External"/><Relationship Id="rId86" Type="http://schemas.openxmlformats.org/officeDocument/2006/relationships/hyperlink" Target="http://www.nevo.co.il/case/6247009" TargetMode="External"/><Relationship Id="rId87" Type="http://schemas.openxmlformats.org/officeDocument/2006/relationships/hyperlink" Target="http://www.nevo.co.il/case/20489991" TargetMode="External"/><Relationship Id="rId88" Type="http://schemas.openxmlformats.org/officeDocument/2006/relationships/hyperlink" Target="http://www.nevo.co.il/case/5701968" TargetMode="External"/><Relationship Id="rId89" Type="http://schemas.openxmlformats.org/officeDocument/2006/relationships/hyperlink" Target="http://www.nevo.co.il/law/70387/11" TargetMode="External"/><Relationship Id="rId90" Type="http://schemas.openxmlformats.org/officeDocument/2006/relationships/hyperlink" Target="http://www.nevo.co.il/case/20010276" TargetMode="External"/><Relationship Id="rId91" Type="http://schemas.openxmlformats.org/officeDocument/2006/relationships/hyperlink" Target="http://www.nevo.co.il/case/21479226" TargetMode="External"/><Relationship Id="rId92" Type="http://schemas.openxmlformats.org/officeDocument/2006/relationships/hyperlink" Target="http://www.nevo.co.il/case/6245843" TargetMode="External"/><Relationship Id="rId93" Type="http://schemas.openxmlformats.org/officeDocument/2006/relationships/hyperlink" Target="http://www.nevo.co.il/case/22505950" TargetMode="External"/><Relationship Id="rId94" Type="http://schemas.openxmlformats.org/officeDocument/2006/relationships/hyperlink" Target="http://www.nevo.co.il/case/5875466" TargetMode="External"/><Relationship Id="rId95" Type="http://schemas.openxmlformats.org/officeDocument/2006/relationships/hyperlink" Target="http://www.nevo.co.il/case/6243611" TargetMode="External"/><Relationship Id="rId96" Type="http://schemas.openxmlformats.org/officeDocument/2006/relationships/hyperlink" Target="https://supreme.court.gov.il/" TargetMode="External"/><Relationship Id="rId97" Type="http://schemas.openxmlformats.org/officeDocument/2006/relationships/hyperlink" Target="http://www.nevo.co.il/advertisements/nevo-100.doc" TargetMode="External"/><Relationship Id="rId98" Type="http://schemas.openxmlformats.org/officeDocument/2006/relationships/header" Target="header1.xml"/><Relationship Id="rId99" Type="http://schemas.openxmlformats.org/officeDocument/2006/relationships/footer" Target="footer1.xml"/><Relationship Id="rId100" Type="http://schemas.openxmlformats.org/officeDocument/2006/relationships/numbering" Target="numbering.xml"/><Relationship Id="rId101" Type="http://schemas.openxmlformats.org/officeDocument/2006/relationships/fontTable" Target="fontTable.xml"/><Relationship Id="rId102" Type="http://schemas.openxmlformats.org/officeDocument/2006/relationships/settings" Target="settings.xml"/><Relationship Id="rId10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2018-11-05T12:16:00Z</dcterms:created>
  <dc:creator> </dc:creator>
  <dc:description/>
  <cp:keywords/>
  <dc:language>en-IL</dc:language>
  <cp:lastModifiedBy>orly</cp:lastModifiedBy>
  <cp:lastPrinted>2018-10-15T16:31:00Z</cp:lastPrinted>
  <dcterms:modified xsi:type="dcterms:W3CDTF">2018-11-05T12:16:00Z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ישראל;פלונית;פלונית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20476013:2;6151033;5756128;6244252;5951406;5603199;13055209;5960048;22867109;5758600;6153255;6246452;6246489;5573589;6244892;7697245;20301760:3;22546687:3;17939869;17913732;7792736;5788906;6247009:3;6249211;18122516;18773775;20489991;5701968;20010276</vt:lpwstr>
  </property>
  <property fmtid="{D5CDD505-2E9C-101B-9397-08002B2CF9AE}" pid="9" name="CASESLISTTMP2">
    <vt:lpwstr>21479226;6245843;22505950;5875466;6243611</vt:lpwstr>
  </property>
  <property fmtid="{D5CDD505-2E9C-101B-9397-08002B2CF9AE}" pid="10" name="CITY">
    <vt:lpwstr/>
  </property>
  <property fmtid="{D5CDD505-2E9C-101B-9397-08002B2CF9AE}" pid="11" name="DATE">
    <vt:lpwstr>20181031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הנדל;א' שהם;ג' קרא</vt:lpwstr>
  </property>
  <property fmtid="{D5CDD505-2E9C-101B-9397-08002B2CF9AE}" pid="15" name="LAWLISTTMP1">
    <vt:lpwstr>5227/036b.c;044</vt:lpwstr>
  </property>
  <property fmtid="{D5CDD505-2E9C-101B-9397-08002B2CF9AE}" pid="16" name="LAWLISTTMP2">
    <vt:lpwstr>70301/345.b.1:2;345.a.1:2;348.b</vt:lpwstr>
  </property>
  <property fmtid="{D5CDD505-2E9C-101B-9397-08002B2CF9AE}" pid="17" name="LAWLISTTMP3">
    <vt:lpwstr>98569/009;054a.b;056</vt:lpwstr>
  </property>
  <property fmtid="{D5CDD505-2E9C-101B-9397-08002B2CF9AE}" pid="18" name="LAWLISTTMP4">
    <vt:lpwstr>70387/002.g.2;002.g:5;002;002.f;011</vt:lpwstr>
  </property>
  <property fmtid="{D5CDD505-2E9C-101B-9397-08002B2CF9AE}" pid="19" name="LAWLISTTMP5">
    <vt:lpwstr>74883</vt:lpwstr>
  </property>
  <property fmtid="{D5CDD505-2E9C-101B-9397-08002B2CF9AE}" pid="20" name="LAWYER">
    <vt:lpwstr>דגנית כהן ויליאמס;ערן צלניקר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נעה</vt:lpwstr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NOSE11">
    <vt:lpwstr>עונשין</vt:lpwstr>
  </property>
  <property fmtid="{D5CDD505-2E9C-101B-9397-08002B2CF9AE}" pid="32" name="NOSE110">
    <vt:lpwstr/>
  </property>
  <property fmtid="{D5CDD505-2E9C-101B-9397-08002B2CF9AE}" pid="33" name="NOSE12">
    <vt:lpwstr>ראיות</vt:lpwstr>
  </property>
  <property fmtid="{D5CDD505-2E9C-101B-9397-08002B2CF9AE}" pid="34" name="NOSE13">
    <vt:lpwstr>ראיות</vt:lpwstr>
  </property>
  <property fmtid="{D5CDD505-2E9C-101B-9397-08002B2CF9AE}" pid="35" name="NOSE14">
    <vt:lpwstr>ראיות</vt:lpwstr>
  </property>
  <property fmtid="{D5CDD505-2E9C-101B-9397-08002B2CF9AE}" pid="36" name="NOSE15">
    <vt:lpwstr>עונשין</vt:lpwstr>
  </property>
  <property fmtid="{D5CDD505-2E9C-101B-9397-08002B2CF9AE}" pid="37" name="NOSE16">
    <vt:lpwstr/>
  </property>
  <property fmtid="{D5CDD505-2E9C-101B-9397-08002B2CF9AE}" pid="38" name="NOSE17">
    <vt:lpwstr/>
  </property>
  <property fmtid="{D5CDD505-2E9C-101B-9397-08002B2CF9AE}" pid="39" name="NOSE18">
    <vt:lpwstr/>
  </property>
  <property fmtid="{D5CDD505-2E9C-101B-9397-08002B2CF9AE}" pid="40" name="NOSE19">
    <vt:lpwstr/>
  </property>
  <property fmtid="{D5CDD505-2E9C-101B-9397-08002B2CF9AE}" pid="41" name="NOSE1ID">
    <vt:lpwstr>77;89;89;89;77</vt:lpwstr>
  </property>
  <property fmtid="{D5CDD505-2E9C-101B-9397-08002B2CF9AE}" pid="42" name="NOSE21">
    <vt:lpwstr>עבירות</vt:lpwstr>
  </property>
  <property fmtid="{D5CDD505-2E9C-101B-9397-08002B2CF9AE}" pid="43" name="NOSE210">
    <vt:lpwstr/>
  </property>
  <property fmtid="{D5CDD505-2E9C-101B-9397-08002B2CF9AE}" pid="44" name="NOSE22">
    <vt:lpwstr>מהימנות</vt:lpwstr>
  </property>
  <property fmtid="{D5CDD505-2E9C-101B-9397-08002B2CF9AE}" pid="45" name="NOSE23">
    <vt:lpwstr>עדות</vt:lpwstr>
  </property>
  <property fmtid="{D5CDD505-2E9C-101B-9397-08002B2CF9AE}" pid="46" name="NOSE24">
    <vt:lpwstr>עדות</vt:lpwstr>
  </property>
  <property fmtid="{D5CDD505-2E9C-101B-9397-08002B2CF9AE}" pid="47" name="NOSE25">
    <vt:lpwstr>ענישה</vt:lpwstr>
  </property>
  <property fmtid="{D5CDD505-2E9C-101B-9397-08002B2CF9AE}" pid="48" name="NOSE26">
    <vt:lpwstr/>
  </property>
  <property fmtid="{D5CDD505-2E9C-101B-9397-08002B2CF9AE}" pid="49" name="NOSE27">
    <vt:lpwstr/>
  </property>
  <property fmtid="{D5CDD505-2E9C-101B-9397-08002B2CF9AE}" pid="50" name="NOSE28">
    <vt:lpwstr/>
  </property>
  <property fmtid="{D5CDD505-2E9C-101B-9397-08002B2CF9AE}" pid="51" name="NOSE29">
    <vt:lpwstr/>
  </property>
  <property fmtid="{D5CDD505-2E9C-101B-9397-08002B2CF9AE}" pid="52" name="NOSE2ID">
    <vt:lpwstr>1443;1635;1654;1654;1446</vt:lpwstr>
  </property>
  <property fmtid="{D5CDD505-2E9C-101B-9397-08002B2CF9AE}" pid="53" name="NOSE31">
    <vt:lpwstr>עבירות מין בקטין</vt:lpwstr>
  </property>
  <property fmtid="{D5CDD505-2E9C-101B-9397-08002B2CF9AE}" pid="54" name="NOSE310">
    <vt:lpwstr/>
  </property>
  <property fmtid="{D5CDD505-2E9C-101B-9397-08002B2CF9AE}" pid="55" name="NOSE32">
    <vt:lpwstr>הכרעה בשאלת המהימנות</vt:lpwstr>
  </property>
  <property fmtid="{D5CDD505-2E9C-101B-9397-08002B2CF9AE}" pid="56" name="NOSE33">
    <vt:lpwstr>קורבן עבירת מין</vt:lpwstr>
  </property>
  <property fmtid="{D5CDD505-2E9C-101B-9397-08002B2CF9AE}" pid="57" name="NOSE34">
    <vt:lpwstr>חוקרת ילדים</vt:lpwstr>
  </property>
  <property fmtid="{D5CDD505-2E9C-101B-9397-08002B2CF9AE}" pid="58" name="NOSE35">
    <vt:lpwstr>מדיניות ענישה: עבירות מין בקטינים</vt:lpwstr>
  </property>
  <property fmtid="{D5CDD505-2E9C-101B-9397-08002B2CF9AE}" pid="59" name="NOSE36">
    <vt:lpwstr/>
  </property>
  <property fmtid="{D5CDD505-2E9C-101B-9397-08002B2CF9AE}" pid="60" name="NOSE37">
    <vt:lpwstr/>
  </property>
  <property fmtid="{D5CDD505-2E9C-101B-9397-08002B2CF9AE}" pid="61" name="NOSE38">
    <vt:lpwstr/>
  </property>
  <property fmtid="{D5CDD505-2E9C-101B-9397-08002B2CF9AE}" pid="62" name="NOSE39">
    <vt:lpwstr/>
  </property>
  <property fmtid="{D5CDD505-2E9C-101B-9397-08002B2CF9AE}" pid="63" name="NOSE3ID">
    <vt:lpwstr>16634;10198;12270;14122;16970</vt:lpwstr>
  </property>
  <property fmtid="{D5CDD505-2E9C-101B-9397-08002B2CF9AE}" pid="64" name="PADIDATE">
    <vt:lpwstr>20181105</vt:lpwstr>
  </property>
  <property fmtid="{D5CDD505-2E9C-101B-9397-08002B2CF9AE}" pid="65" name="PADIMAIL">
    <vt:lpwstr>YES</vt:lpwstr>
  </property>
  <property fmtid="{D5CDD505-2E9C-101B-9397-08002B2CF9AE}" pid="66" name="PAGE">
    <vt:lpwstr/>
  </property>
  <property fmtid="{D5CDD505-2E9C-101B-9397-08002B2CF9AE}" pid="67" name="PART">
    <vt:lpwstr/>
  </property>
  <property fmtid="{D5CDD505-2E9C-101B-9397-08002B2CF9AE}" pid="68" name="PROCESS">
    <vt:lpwstr>עפ</vt:lpwstr>
  </property>
  <property fmtid="{D5CDD505-2E9C-101B-9397-08002B2CF9AE}" pid="69" name="PROCNUM">
    <vt:lpwstr>8050</vt:lpwstr>
  </property>
  <property fmtid="{D5CDD505-2E9C-101B-9397-08002B2CF9AE}" pid="70" name="PROCYEAR">
    <vt:lpwstr>17</vt:lpwstr>
  </property>
  <property fmtid="{D5CDD505-2E9C-101B-9397-08002B2CF9AE}" pid="71" name="PSAKDIN">
    <vt:lpwstr>פסק-דין</vt:lpwstr>
  </property>
  <property fmtid="{D5CDD505-2E9C-101B-9397-08002B2CF9AE}" pid="72" name="TYPE">
    <vt:lpwstr>1</vt:lpwstr>
  </property>
  <property fmtid="{D5CDD505-2E9C-101B-9397-08002B2CF9AE}" pid="73" name="TYPE_ABS_DATE">
    <vt:lpwstr>410120181031</vt:lpwstr>
  </property>
  <property fmtid="{D5CDD505-2E9C-101B-9397-08002B2CF9AE}" pid="74" name="TYPE_N_DATE">
    <vt:lpwstr>41020181031</vt:lpwstr>
  </property>
  <property fmtid="{D5CDD505-2E9C-101B-9397-08002B2CF9AE}" pid="75" name="VOLUME">
    <vt:lpwstr/>
  </property>
  <property fmtid="{D5CDD505-2E9C-101B-9397-08002B2CF9AE}" pid="76" name="WORDNUMPAGES">
    <vt:lpwstr>33</vt:lpwstr>
  </property>
</Properties>
</file>