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808/16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both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30718-02-14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22.6.2015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16.12.2015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צבן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פלדמן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8.3.2017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ירון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>
          <w:trHeight w:val="80" w:hRule="atLeast"/>
        </w:trPr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ורד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חלאוה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inks_Start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57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חוק הגנה על הציבור מפני ביצוע עבירות מין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2006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22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245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  <w:szCs w:val="24"/>
        </w:rPr>
        <w:t>1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  <w:szCs w:val="24"/>
        </w:rPr>
        <w:t>1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382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  <w:szCs w:val="24"/>
        </w:rPr>
        <w:t>1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16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להיזהר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שלגביהן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פיקוח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ופציעה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לחלופין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Times New Roman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ששמעה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התרשמה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וצללה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לנבכי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והמסמכים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המאפשרים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החריג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כשהממצאים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מתבססים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החריג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מתבססים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שבהגיון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החריג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מסתירות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לשורשו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רלבנטיים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שמקורן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לנדרש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לתוספת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שיעורה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ההנמקה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ההנמקה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תודעה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יודגש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אלכוהול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והתמכרותם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בפגמים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ליקויים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ליקויים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שתבוא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למבחנים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תודעה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ונימק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בהרחבה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טעמיו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שנאנסה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משבילתה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בדיעבד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להיזהר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למרכז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גלולה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ודיווחה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נאנסה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לגרסתה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והבהיר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לכבישת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לכבישת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ומגוונים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שיהוי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57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הראיות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כשלעצמן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שלגביהן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שנתגלעו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עוסקת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טראומטי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ואינטימי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ורהוטה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מקבלים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והחיזוקים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המתבצעות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הודגש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ולצלקות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שהותירו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המצדיקה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4" w:name="PsakDin"/>
            <w:bookmarkStart w:id="15" w:name="secretary"/>
            <w:bookmarkStart w:id="16" w:name="BeginProtocol"/>
            <w:bookmarkEnd w:id="14"/>
            <w:bookmarkEnd w:id="15"/>
            <w:bookmarkEnd w:id="1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צבן</w:t>
      </w:r>
      <w:r>
        <w:rPr>
          <w:rFonts w:cs="FrankRuehl"/>
          <w:spacing w:val="0"/>
          <w:sz w:val="28"/>
          <w:szCs w:val="28"/>
          <w:rtl w:val="true"/>
        </w:rPr>
        <w:t>,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כרמל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והשופטת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פרידמן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פלדמן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30718-02-14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22.6.2015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16.12.2015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ההגנה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הציבור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מפני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עברייני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השלישי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הרביעי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החמישי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ופציעה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ירָצה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סימן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ותמצית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חסרת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שלטר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השלטר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להתרועע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השתמשו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מיוחסת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10.1.2012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ארנברג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18480-03-10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ולהשתמש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צו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הפיקוח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ספטמבר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נובמבר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overflowPunct w:val="true"/>
        <w:autoSpaceDE w:val="true"/>
        <w:spacing w:lineRule="auto" w:line="360" w:before="240" w:after="240"/>
        <w:ind w:end="0"/>
        <w:jc w:val="both"/>
        <w:rPr/>
      </w:pPr>
      <w:r>
        <w:rPr>
          <w:rFonts w:eastAsia="Garamond" w:cs="Garamond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רומנטי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שבועות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הזדמנויות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overflowPunct w:val="true"/>
        <w:autoSpaceDE w:val="true"/>
        <w:spacing w:lineRule="auto" w:line="360" w:before="240" w:after="240"/>
        <w:ind w:end="0"/>
        <w:jc w:val="both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2.10.2013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בגנים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ציבוריים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בירושלים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צרכו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אלכוהול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להוראות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הפיקוח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עזבה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החבורה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ופנתה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לשלטר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לשוחח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סירבה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והשניים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צועקים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להיכנס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מדרגות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סירבה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והפילה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ארצה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זכוכיות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והכניסה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המדרגות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המדרגות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ולנשק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מעוניינת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במגעו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לעזוב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בשקט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חיבק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כשגופה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המדרגות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והפשיל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מכנסיה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ותחתוניה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דחפה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כשהיא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מושיטה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והזיזה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דחף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ייגמר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כוחותיה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להתנגד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בוכה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הפשיל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מכנסיו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ותחתוניו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והחדיר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לפורקן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עזב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המדרגות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אירוע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האונס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בכתפה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השמאלית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נפיחות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בקרסול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ושפשוף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ושריטה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השמאלית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2"/>
        <w:overflowPunct w:val="true"/>
        <w:autoSpaceDE w:val="true"/>
        <w:spacing w:lineRule="auto" w:line="360" w:before="240" w:after="240"/>
        <w:ind w:end="0"/>
        <w:jc w:val="both"/>
        <w:rPr/>
      </w:pPr>
      <w:r>
        <w:rPr>
          <w:rFonts w:eastAsia="Garamond" w:cs="Garamond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הרביעי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האונס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הזדמנויות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במרכז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בירושלים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תגיש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תלונה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באומרו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אשלח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עלייך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23.10.2013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התחמושת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ושתתה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לשוחח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מהרצפה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מברזל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מתקיפתה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בברכה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האירוע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בגבעת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התחמושת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הרדמה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יומיים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וניקוז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נוזלים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הרדמה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תרופתי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ובסיכומיה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לזיכוי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overflowPunct w:val="true"/>
        <w:autoSpaceDE w:val="true"/>
        <w:spacing w:lineRule="auto" w:line="360" w:before="0" w:after="24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בפתח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פיקוח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יוחסה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וכפר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נשענה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ובראשונה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סקר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בהרחבה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בפירוט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הודעותיה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רכזת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השלטר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הסוציאלית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הדס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.</w:t>
      </w:r>
      <w:r>
        <w:rPr>
          <w:rFonts w:cs="Miriam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המדריכה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בשלטר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רננה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דדון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רננה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הרישומים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ביומן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השלטר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הודעותיו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הודעותיהם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ועדותם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מוראד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נוזהאת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דרוויש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סלאמה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חבריו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תמרה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ספטאן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תמרה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מסמכים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רפואיים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תרשומות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גלגל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לצעירים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חסרי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עמותת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הגלגל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לבלות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תרשומת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עמותת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שילה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ייעוץ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להיריון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ולמניעה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משרד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הבריאות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>: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שילה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השלטר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וצוות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הגלגל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2"/>
        <w:overflowPunct w:val="true"/>
        <w:autoSpaceDE w:val="true"/>
        <w:spacing w:lineRule="auto" w:line="360" w:before="240" w:after="24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האונס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בהרחבה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יובא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התיאורים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המובאים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נרגשת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וגופה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רעד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נסערת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סירבה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להרגיעה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האונס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והתייפחה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מיאנה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להיזכר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שעדותה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הופסקה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הרגעתה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הרגשי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להיזכר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ולהתמודד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אינפורמטיבית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וחסרה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לשדל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לגולל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התרחשותם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ולעיתים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לרענן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זיכרונה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נבוכה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והתקשתה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לתאר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האונס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מעוגנת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ובמקום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קוהרנטית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הודעותיה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נסתרה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הנגדית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הוטעם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גוללה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להעצימם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להשחיר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התמכרותה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לסמים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ולאלכוהול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שגרסתה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נתמכת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מדריכות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השלטר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והגלגל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ובחומר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דיווחה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המיידי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והספונטני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האונס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ולמדריכות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השלטר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והגלגל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בהתווסף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לחבלות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ופנייתה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למרכז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גלולה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למניעת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שנאנסה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התומכות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ומחזקות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פתלתלה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מתחמקת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ורוויית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סתירות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מותירה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רושם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אינטימית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להגנתו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לשפוך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האונס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אינוס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התחמושת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לפציעתה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מנפילתה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הברזל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לפציעתה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ולרננה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לבלבול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שהתבלבלה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וגלגל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ובתעודה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סתמית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מציאותית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להשמעתם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ברישומים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בסיום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מעדויותיהן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ורננה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ולהותיר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מניתוק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כוננה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החיזוקים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שומטים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וכעסה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בפומבי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הפיקוח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2014-2005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בפומבי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רכוש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לצריכה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השפיעו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הרגשי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המעורער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והחמירו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תגובותיה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הפוסט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טראומתיות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הנוכחי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נקמתו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ומשפיע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המוגנים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האוטונומיה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ונפשו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לאוטונומיה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המוגנים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ואכיפתו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ופגיעותה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ואלימים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ההדוק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שנמשכה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ריבוי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פיקוח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באיומים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המשולב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במרוצת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התגלגל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לתהומות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פיקוח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להעדיף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וההרתעה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spacing w:before="0" w:after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הערכת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מסוכנות</w:t>
      </w:r>
    </w:p>
    <w:p>
      <w:pPr>
        <w:pStyle w:val="Ruller42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30.1.2017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מסוכנות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שילובם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הסטאטיים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רצידיביסט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לאלכוהול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תעסוקתי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רציף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מגיל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צעיר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המבוססים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הספרות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המקצועית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המסוכנות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הדינמיים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לקיחת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אימפולסיבי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קווי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אנטי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סוציאליים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גבולות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וסביבתו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המסוגל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מכחיש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מסוכנות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פוטנציאלית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וההתרשמות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הקלינית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שרמת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מסוכנותו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המינית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בעייתיות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שתבוא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תלונתה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בשיהוי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במונחים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רחוב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תודעה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תלונתה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האונס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שנאנסה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ופגמים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וחומרי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ההוכחות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התחמושת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ספציפיים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האונס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ולהבדיל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ההתנסויות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להתרועע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הוללות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נלקחה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הסוציאליות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לחלופין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בתוכו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מותאמים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הספציפית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הסביר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לאלכוהול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לדרוש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הסביר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להענישו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סטנדרט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במחלקה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בהתמכרותו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לאלכוהול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ובדפוסי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המסוכנות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ואפילו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אלימה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8.3.2017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סליחתה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לאלכוהול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ולהשתקם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חלאוה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שהתעלם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ובגלגל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נאנסת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רציונליות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בשיהוי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בשיהוי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חששה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מבשילה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התחמושת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לבלבול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רננה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שתועדו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מהשלטר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מנומק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וסדור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התכנסה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ובהידרדרות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overflowPunct w:val="true"/>
        <w:autoSpaceDE w:val="true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שעיינתי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בקפידה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ובגזר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ומטעם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ובמכלול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ששמעתי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התערבות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בממצאי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ומהימנות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הערכאה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הדיונית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לנבכי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והמסמכים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9352/99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יומטוביאן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632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643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2202/08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פסקו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7.3.2012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פסקו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1656/16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דוידוביץ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20.3.2017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6375/02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בבקוב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419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425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בבקוב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5229/07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7.8.2008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חיות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ואינטימי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ורהוטה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>" [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בבקוב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426-425</w:t>
      </w:r>
      <w:r>
        <w:rPr>
          <w:rFonts w:cs="FrankRuehl"/>
          <w:sz w:val="28"/>
          <w:szCs w:val="28"/>
          <w:rtl w:val="true"/>
        </w:rPr>
        <w:t>].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המאפשרים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פסקו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].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398/89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מנצור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19.1.1994</w:t>
      </w:r>
      <w:r>
        <w:rPr>
          <w:rFonts w:cs="FrankRuehl"/>
          <w:sz w:val="28"/>
          <w:szCs w:val="28"/>
          <w:rtl w:val="true"/>
        </w:rPr>
        <w:t xml:space="preserve">)];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שבהגיון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5937/94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שאבי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832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835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1995</w:t>
      </w:r>
      <w:r>
        <w:rPr>
          <w:rFonts w:cs="FrankRuehl"/>
          <w:sz w:val="28"/>
          <w:szCs w:val="28"/>
          <w:rtl w:val="true"/>
        </w:rPr>
        <w:t xml:space="preserve">)];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4977/92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ברין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690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696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>)].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והחיזוקים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מהימנותה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קוהרנטית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ואינפורמטיבית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ומסערת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לנדרש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ההנמקה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פקודת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4187/04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גנטשקה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21.6.2006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10711/07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4.9.2008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ההנמקה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תודעה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והתמכרותם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hyperlink r:id="rId4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קדמי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קדמי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4133/06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קישק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1.11.2007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בכשרותו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שתבוא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למבחנים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קדמי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609/86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אלג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541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548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1988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תודעה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ונימק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מאפיינים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המייחדים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תלונות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ועדויות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קורבנות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מין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התנהגות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האירוע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שנאנסה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3873/08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אטיאס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6.9.2010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אטיאס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בבקוב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].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שהתנהגותה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ודיווחה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כבישת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קורבן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מין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כארבעה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בשיהוי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ומגוונים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5874/00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לזרובסקי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249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260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4776/10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22.10.2012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1"/>
        <w:spacing w:before="240" w:after="0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כבישת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ושכיחה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במצבים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ההשתהות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תפחית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מאמינותה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בולמים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.... </w:t>
      </w:r>
    </w:p>
    <w:p>
      <w:pPr>
        <w:pStyle w:val="Ruller51"/>
        <w:spacing w:before="240" w:after="0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>" [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2677/06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18.4.2007</w:t>
      </w:r>
      <w:r>
        <w:rPr>
          <w:rFonts w:cs="FrankRuehl"/>
          <w:sz w:val="28"/>
          <w:szCs w:val="28"/>
          <w:rtl w:val="true"/>
        </w:rPr>
        <w:t xml:space="preserve">)].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עיתוי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סתירות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דיוקים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בעדות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קורבן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מין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overflowPunct w:val="true"/>
        <w:autoSpaceDE w:val="true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rFonts w:eastAsia="Garamond"/>
          <w:spacing w:val="10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5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שלגביהן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spacing w:before="0" w:after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שנתגלעו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ואינטימי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ורהוטה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מקבלים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before="0" w:after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בשחזור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והחיזוקים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FrankRuehl"/>
          <w:sz w:val="28"/>
          <w:szCs w:val="28"/>
          <w:rtl w:val="true"/>
        </w:rPr>
        <w:t>" [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אטיאס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96</w:t>
      </w:r>
      <w:r>
        <w:rPr>
          <w:rFonts w:cs="FrankRuehl"/>
          <w:sz w:val="28"/>
          <w:szCs w:val="28"/>
          <w:rtl w:val="true"/>
        </w:rPr>
        <w:t>].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spacing w:before="240" w:after="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ונחבלה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והבהירה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הברזל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בהודעותיה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ורננה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מדריכות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לחוצה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-"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26.10.2014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ובסערת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שמתיישב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לבלבול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במחשבותיה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ונרגעה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המדריכות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רננה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24.10.2013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רננה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פציעתה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spacing w:before="240" w:after="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1242/97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גרינברג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Cs w:val="28"/>
        </w:rPr>
        <w:t>3.2.1998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5883/15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ציאם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24.11.2016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המתבצעות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9994/07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פרוקצ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11.8.2008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לקורבן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ולצלקות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שהותירו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8233/05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14.8.2008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7895/13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ביטון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24.3.2014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35788-10-14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19.5.2015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במיקומו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והתמכרותו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לאלכוהול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והותיר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ורמס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עמית</w:t>
      </w:r>
      <w:r>
        <w:rPr>
          <w:rFonts w:cs="FrankRuehl"/>
          <w:sz w:val="28"/>
          <w:szCs w:val="28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          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23.5.2017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color w:val="FFFFFF"/>
          <w:spacing w:val="10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sz w:val="16"/>
          <w:szCs w:val="16"/>
          <w:rtl w:val="true"/>
        </w:rPr>
        <w:t>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</w:rPr>
        <w:t>16008080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W13.doc</w:t>
      </w:r>
      <w:r>
        <w:rPr>
          <w:sz w:val="16"/>
          <w:szCs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5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54678313-808/16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6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25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808/16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</w:rPr>
  </w:style>
  <w:style w:type="character" w:styleId="CharChar">
    <w:name w:val=" Char Char"/>
    <w:qFormat/>
    <w:rPr>
      <w:rFonts w:ascii="Tahoma" w:hAnsi="Tahoma" w:cs="Tahoma"/>
      <w:spacing w:val="10"/>
    </w:rPr>
  </w:style>
  <w:style w:type="character" w:styleId="Ruller4">
    <w:name w:val="Ruller4 תו"/>
    <w:qFormat/>
    <w:rPr>
      <w:rFonts w:ascii="Arial TUR" w:hAnsi="Arial TUR" w:cs="Arial TUR"/>
      <w:spacing w:val="10"/>
    </w:rPr>
  </w:style>
  <w:style w:type="character" w:styleId="Ruller5">
    <w:name w:val="Ruller5 תו"/>
    <w:qFormat/>
    <w:rPr>
      <w:rFonts w:ascii="Arial TUR" w:hAnsi="Arial TUR" w:cs="Arial TUR"/>
      <w:spacing w:val="10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ind w:hanging="0" w:start="0" w:end="0"/>
      <w:jc w:val="both"/>
    </w:pPr>
    <w:rPr>
      <w:rFonts w:ascii="Garamond" w:hAnsi="Garamond" w:cs="Garamond"/>
      <w:sz w:val="24"/>
      <w:szCs w:val="24"/>
    </w:rPr>
  </w:style>
  <w:style w:type="paragraph" w:styleId="Ruller43">
    <w:name w:val="Ruller4 אלפביתי"/>
    <w:basedOn w:val="Normal"/>
    <w:qFormat/>
    <w:pPr>
      <w:ind w:hanging="0" w:start="0" w:end="0"/>
      <w:jc w:val="both"/>
    </w:pPr>
    <w:rPr>
      <w:rFonts w:ascii="Arial TUR" w:hAnsi="Arial TUR" w:cs="Arial TUR"/>
      <w:sz w:val="22"/>
      <w:szCs w:val="22"/>
    </w:rPr>
  </w:style>
  <w:style w:type="paragraph" w:styleId="Style14">
    <w:name w:val="כותרת תחתונה"/>
    <w:basedOn w:val="Normal"/>
    <w:qFormat/>
    <w:pPr/>
    <w:rPr/>
  </w:style>
  <w:style w:type="paragraph" w:styleId="Style15">
    <w:name w:val="כותרת עליונה"/>
    <w:basedOn w:val="Normal"/>
    <w:qFormat/>
    <w:pPr/>
    <w:rPr/>
  </w:style>
  <w:style w:type="paragraph" w:styleId="Style16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1617676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98569" TargetMode="External"/><Relationship Id="rId6" Type="http://schemas.openxmlformats.org/officeDocument/2006/relationships/hyperlink" Target="http://www.nevo.co.il/law/98569/54a.b" TargetMode="External"/><Relationship Id="rId7" Type="http://schemas.openxmlformats.org/officeDocument/2006/relationships/hyperlink" Target="http://www.nevo.co.il/law/98569/57" TargetMode="External"/><Relationship Id="rId8" Type="http://schemas.openxmlformats.org/officeDocument/2006/relationships/hyperlink" Target="http://www.nevo.co.il/law/90730" TargetMode="External"/><Relationship Id="rId9" Type="http://schemas.openxmlformats.org/officeDocument/2006/relationships/hyperlink" Target="http://www.nevo.co.il/law/90730/22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45.b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.a.1" TargetMode="External"/><Relationship Id="rId14" Type="http://schemas.openxmlformats.org/officeDocument/2006/relationships/hyperlink" Target="http://www.nevo.co.il/law/70301/345.a.1" TargetMode="External"/><Relationship Id="rId15" Type="http://schemas.openxmlformats.org/officeDocument/2006/relationships/hyperlink" Target="http://www.nevo.co.il/law/70301/382.b.1" TargetMode="External"/><Relationship Id="rId16" Type="http://schemas.openxmlformats.org/officeDocument/2006/relationships/hyperlink" Target="http://www.nevo.co.il/law/70301/jCeS" TargetMode="External"/><Relationship Id="rId17" Type="http://schemas.openxmlformats.org/officeDocument/2006/relationships/hyperlink" Target="http://www.nevo.co.il/law/98569/57" TargetMode="External"/><Relationship Id="rId18" Type="http://schemas.openxmlformats.org/officeDocument/2006/relationships/hyperlink" Target="http://www.nevo.co.il/law/98569" TargetMode="External"/><Relationship Id="rId19" Type="http://schemas.openxmlformats.org/officeDocument/2006/relationships/hyperlink" Target="http://www.nevo.co.il/case/11617676" TargetMode="External"/><Relationship Id="rId20" Type="http://schemas.openxmlformats.org/officeDocument/2006/relationships/hyperlink" Target="http://www.nevo.co.il/law/90730/22.a" TargetMode="External"/><Relationship Id="rId21" Type="http://schemas.openxmlformats.org/officeDocument/2006/relationships/hyperlink" Target="http://www.nevo.co.il/law/70301/382.b.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45.a.1" TargetMode="External"/><Relationship Id="rId24" Type="http://schemas.openxmlformats.org/officeDocument/2006/relationships/hyperlink" Target="http://www.nevo.co.il/law/70301/245.b" TargetMode="External"/><Relationship Id="rId25" Type="http://schemas.openxmlformats.org/officeDocument/2006/relationships/hyperlink" Target="http://www.nevo.co.il/law/70301/335.a.1" TargetMode="External"/><Relationship Id="rId26" Type="http://schemas.openxmlformats.org/officeDocument/2006/relationships/hyperlink" Target="http://www.nevo.co.il/law/70301/333" TargetMode="External"/><Relationship Id="rId27" Type="http://schemas.openxmlformats.org/officeDocument/2006/relationships/hyperlink" Target="http://www.nevo.co.il/law/70301/jCeS" TargetMode="External"/><Relationship Id="rId28" Type="http://schemas.openxmlformats.org/officeDocument/2006/relationships/hyperlink" Target="http://www.nevo.co.il/law/90730/22.a" TargetMode="External"/><Relationship Id="rId29" Type="http://schemas.openxmlformats.org/officeDocument/2006/relationships/hyperlink" Target="http://www.nevo.co.il/case/4598681" TargetMode="External"/><Relationship Id="rId30" Type="http://schemas.openxmlformats.org/officeDocument/2006/relationships/hyperlink" Target="http://www.nevo.co.il/case/6151033" TargetMode="External"/><Relationship Id="rId31" Type="http://schemas.openxmlformats.org/officeDocument/2006/relationships/hyperlink" Target="http://www.nevo.co.il/case/5580529" TargetMode="External"/><Relationship Id="rId32" Type="http://schemas.openxmlformats.org/officeDocument/2006/relationships/hyperlink" Target="http://www.nevo.co.il/case/21003552" TargetMode="External"/><Relationship Id="rId33" Type="http://schemas.openxmlformats.org/officeDocument/2006/relationships/hyperlink" Target="http://www.nevo.co.il/case/5758600" TargetMode="External"/><Relationship Id="rId34" Type="http://schemas.openxmlformats.org/officeDocument/2006/relationships/hyperlink" Target="http://www.nevo.co.il/case/5946947" TargetMode="External"/><Relationship Id="rId35" Type="http://schemas.openxmlformats.org/officeDocument/2006/relationships/hyperlink" Target="http://www.nevo.co.il/case/17943761" TargetMode="External"/><Relationship Id="rId36" Type="http://schemas.openxmlformats.org/officeDocument/2006/relationships/hyperlink" Target="http://www.nevo.co.il/case/17928318" TargetMode="External"/><Relationship Id="rId37" Type="http://schemas.openxmlformats.org/officeDocument/2006/relationships/hyperlink" Target="http://www.nevo.co.il/case/17925108" TargetMode="External"/><Relationship Id="rId38" Type="http://schemas.openxmlformats.org/officeDocument/2006/relationships/hyperlink" Target="http://www.nevo.co.il/law/98569/54a.b" TargetMode="External"/><Relationship Id="rId39" Type="http://schemas.openxmlformats.org/officeDocument/2006/relationships/hyperlink" Target="http://www.nevo.co.il/law/98569" TargetMode="External"/><Relationship Id="rId40" Type="http://schemas.openxmlformats.org/officeDocument/2006/relationships/hyperlink" Target="http://www.nevo.co.il/case/5818759" TargetMode="External"/><Relationship Id="rId41" Type="http://schemas.openxmlformats.org/officeDocument/2006/relationships/hyperlink" Target="http://www.nevo.co.il/case/6241285" TargetMode="External"/><Relationship Id="rId42" Type="http://schemas.openxmlformats.org/officeDocument/2006/relationships/hyperlink" Target="http://www.nevo.co.il/law/98569/54a.b" TargetMode="External"/><Relationship Id="rId43" Type="http://schemas.openxmlformats.org/officeDocument/2006/relationships/hyperlink" Target="http://www.nevo.co.il/law/98569" TargetMode="External"/><Relationship Id="rId44" Type="http://schemas.openxmlformats.org/officeDocument/2006/relationships/hyperlink" Target="http://www.nevo.co.il/safrut/bookgroup/2156" TargetMode="External"/><Relationship Id="rId45" Type="http://schemas.openxmlformats.org/officeDocument/2006/relationships/hyperlink" Target="http://www.nevo.co.il/case/5681431" TargetMode="External"/><Relationship Id="rId46" Type="http://schemas.openxmlformats.org/officeDocument/2006/relationships/hyperlink" Target="http://www.nevo.co.il/case/17940460" TargetMode="External"/><Relationship Id="rId47" Type="http://schemas.openxmlformats.org/officeDocument/2006/relationships/hyperlink" Target="http://www.nevo.co.il/case/5920446" TargetMode="External"/><Relationship Id="rId48" Type="http://schemas.openxmlformats.org/officeDocument/2006/relationships/hyperlink" Target="http://www.nevo.co.il/case/6037102" TargetMode="External"/><Relationship Id="rId49" Type="http://schemas.openxmlformats.org/officeDocument/2006/relationships/hyperlink" Target="http://www.nevo.co.il/case/5832812" TargetMode="External"/><Relationship Id="rId50" Type="http://schemas.openxmlformats.org/officeDocument/2006/relationships/hyperlink" Target="http://www.nevo.co.il/case/6208363" TargetMode="External"/><Relationship Id="rId51" Type="http://schemas.openxmlformats.org/officeDocument/2006/relationships/hyperlink" Target="http://www.nevo.co.il/law/98569/57" TargetMode="External"/><Relationship Id="rId52" Type="http://schemas.openxmlformats.org/officeDocument/2006/relationships/hyperlink" Target="http://www.nevo.co.il/law/98569" TargetMode="External"/><Relationship Id="rId53" Type="http://schemas.openxmlformats.org/officeDocument/2006/relationships/hyperlink" Target="http://www.nevo.co.il/case/5755866" TargetMode="External"/><Relationship Id="rId54" Type="http://schemas.openxmlformats.org/officeDocument/2006/relationships/hyperlink" Target="http://www.nevo.co.il/case/21472953" TargetMode="External"/><Relationship Id="rId55" Type="http://schemas.openxmlformats.org/officeDocument/2006/relationships/hyperlink" Target="http://www.nevo.co.il/case/6241014" TargetMode="External"/><Relationship Id="rId56" Type="http://schemas.openxmlformats.org/officeDocument/2006/relationships/hyperlink" Target="http://www.nevo.co.il/case/6239118" TargetMode="External"/><Relationship Id="rId57" Type="http://schemas.openxmlformats.org/officeDocument/2006/relationships/hyperlink" Target="http://www.nevo.co.il/case/10488134" TargetMode="External"/><Relationship Id="rId58" Type="http://schemas.openxmlformats.org/officeDocument/2006/relationships/hyperlink" Target="http://www.nevo.co.il/case/18111661" TargetMode="External"/><Relationship Id="rId59" Type="http://schemas.openxmlformats.org/officeDocument/2006/relationships/hyperlink" Target="http://www.court.gov.il/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2022-08-31T13:09:00Z</dcterms:created>
  <dc:creator> </dc:creator>
  <dc:description/>
  <cp:keywords/>
  <dc:language>en-IL</dc:language>
  <cp:lastModifiedBy>h11</cp:lastModifiedBy>
  <dcterms:modified xsi:type="dcterms:W3CDTF">2022-08-31T13:09:00Z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</vt:lpwstr>
  </property>
  <property fmtid="{D5CDD505-2E9C-101B-9397-08002B2CF9AE}" pid="5" name="CASESLISTTMP1">
    <vt:lpwstr>11617676:2;4598681;6151033;5580529;21003552;5758600;5946947;17943761;17928318;17925108;5818759;6241285;5681431;17940460;5920446;6037102;5832812;6208363;5755866;21472953;6241014;6239118;10488134;18111661</vt:lpwstr>
  </property>
  <property fmtid="{D5CDD505-2E9C-101B-9397-08002B2CF9AE}" pid="6" name="DATE">
    <vt:lpwstr>20170523</vt:lpwstr>
  </property>
  <property fmtid="{D5CDD505-2E9C-101B-9397-08002B2CF9AE}" pid="7" name="ISABSTRACT">
    <vt:lpwstr>Y</vt:lpwstr>
  </property>
  <property fmtid="{D5CDD505-2E9C-101B-9397-08002B2CF9AE}" pid="8" name="JUDGE">
    <vt:lpwstr>י' דנציגר;י' עמית;נ' סולברג</vt:lpwstr>
  </property>
  <property fmtid="{D5CDD505-2E9C-101B-9397-08002B2CF9AE}" pid="9" name="LAWLISTTMP1">
    <vt:lpwstr>98569/057;054a.b:2</vt:lpwstr>
  </property>
  <property fmtid="{D5CDD505-2E9C-101B-9397-08002B2CF9AE}" pid="10" name="LAWLISTTMP2">
    <vt:lpwstr>90730/022.a:2</vt:lpwstr>
  </property>
  <property fmtid="{D5CDD505-2E9C-101B-9397-08002B2CF9AE}" pid="11" name="LAWLISTTMP3">
    <vt:lpwstr>70301/382.b.1;345.a.1;245.b;335.a.1;333;jCeS</vt:lpwstr>
  </property>
  <property fmtid="{D5CDD505-2E9C-101B-9397-08002B2CF9AE}" pid="12" name="LAWYER">
    <vt:lpwstr>ורד חלאוה;דוד ירון</vt:lpwstr>
  </property>
  <property fmtid="{D5CDD505-2E9C-101B-9397-08002B2CF9AE}" pid="13" name="METAKZER">
    <vt:lpwstr>קרן</vt:lpwstr>
  </property>
  <property fmtid="{D5CDD505-2E9C-101B-9397-08002B2CF9AE}" pid="14" name="NOSE11">
    <vt:lpwstr>ראיות</vt:lpwstr>
  </property>
  <property fmtid="{D5CDD505-2E9C-101B-9397-08002B2CF9AE}" pid="15" name="NOSE110">
    <vt:lpwstr>ראיות</vt:lpwstr>
  </property>
  <property fmtid="{D5CDD505-2E9C-101B-9397-08002B2CF9AE}" pid="16" name="NOSE111">
    <vt:lpwstr>דיון פלילי</vt:lpwstr>
  </property>
  <property fmtid="{D5CDD505-2E9C-101B-9397-08002B2CF9AE}" pid="17" name="NOSE112">
    <vt:lpwstr>עונשין</vt:lpwstr>
  </property>
  <property fmtid="{D5CDD505-2E9C-101B-9397-08002B2CF9AE}" pid="18" name="NOSE12">
    <vt:lpwstr>עונשין</vt:lpwstr>
  </property>
  <property fmtid="{D5CDD505-2E9C-101B-9397-08002B2CF9AE}" pid="19" name="NOSE13">
    <vt:lpwstr>דיון פלילי</vt:lpwstr>
  </property>
  <property fmtid="{D5CDD505-2E9C-101B-9397-08002B2CF9AE}" pid="20" name="NOSE14">
    <vt:lpwstr>ראיות</vt:lpwstr>
  </property>
  <property fmtid="{D5CDD505-2E9C-101B-9397-08002B2CF9AE}" pid="21" name="NOSE15">
    <vt:lpwstr>ראיות</vt:lpwstr>
  </property>
  <property fmtid="{D5CDD505-2E9C-101B-9397-08002B2CF9AE}" pid="22" name="NOSE16">
    <vt:lpwstr>ראיות</vt:lpwstr>
  </property>
  <property fmtid="{D5CDD505-2E9C-101B-9397-08002B2CF9AE}" pid="23" name="NOSE17">
    <vt:lpwstr>ראיות</vt:lpwstr>
  </property>
  <property fmtid="{D5CDD505-2E9C-101B-9397-08002B2CF9AE}" pid="24" name="NOSE18">
    <vt:lpwstr>ראיות</vt:lpwstr>
  </property>
  <property fmtid="{D5CDD505-2E9C-101B-9397-08002B2CF9AE}" pid="25" name="NOSE19">
    <vt:lpwstr>ראיות</vt:lpwstr>
  </property>
  <property fmtid="{D5CDD505-2E9C-101B-9397-08002B2CF9AE}" pid="26" name="NOSE1ID">
    <vt:lpwstr>89;77;18;89;89;89;89;89;89;89;18;77</vt:lpwstr>
  </property>
  <property fmtid="{D5CDD505-2E9C-101B-9397-08002B2CF9AE}" pid="27" name="NOSE21">
    <vt:lpwstr>עדות</vt:lpwstr>
  </property>
  <property fmtid="{D5CDD505-2E9C-101B-9397-08002B2CF9AE}" pid="28" name="NOSE210">
    <vt:lpwstr>מהימנות</vt:lpwstr>
  </property>
  <property fmtid="{D5CDD505-2E9C-101B-9397-08002B2CF9AE}" pid="29" name="NOSE211">
    <vt:lpwstr>ערעור</vt:lpwstr>
  </property>
  <property fmtid="{D5CDD505-2E9C-101B-9397-08002B2CF9AE}" pid="30" name="NOSE212">
    <vt:lpwstr>ענישה</vt:lpwstr>
  </property>
  <property fmtid="{D5CDD505-2E9C-101B-9397-08002B2CF9AE}" pid="31" name="NOSE22">
    <vt:lpwstr>ענישה</vt:lpwstr>
  </property>
  <property fmtid="{D5CDD505-2E9C-101B-9397-08002B2CF9AE}" pid="32" name="NOSE23">
    <vt:lpwstr>ערעור</vt:lpwstr>
  </property>
  <property fmtid="{D5CDD505-2E9C-101B-9397-08002B2CF9AE}" pid="33" name="NOSE24">
    <vt:lpwstr>מהימנות</vt:lpwstr>
  </property>
  <property fmtid="{D5CDD505-2E9C-101B-9397-08002B2CF9AE}" pid="34" name="NOSE25">
    <vt:lpwstr>עדות</vt:lpwstr>
  </property>
  <property fmtid="{D5CDD505-2E9C-101B-9397-08002B2CF9AE}" pid="35" name="NOSE26">
    <vt:lpwstr>עדות</vt:lpwstr>
  </property>
  <property fmtid="{D5CDD505-2E9C-101B-9397-08002B2CF9AE}" pid="36" name="NOSE27">
    <vt:lpwstr>עדות</vt:lpwstr>
  </property>
  <property fmtid="{D5CDD505-2E9C-101B-9397-08002B2CF9AE}" pid="37" name="NOSE28">
    <vt:lpwstr>עדות</vt:lpwstr>
  </property>
  <property fmtid="{D5CDD505-2E9C-101B-9397-08002B2CF9AE}" pid="38" name="NOSE29">
    <vt:lpwstr>עדות</vt:lpwstr>
  </property>
  <property fmtid="{D5CDD505-2E9C-101B-9397-08002B2CF9AE}" pid="39" name="NOSE2ID">
    <vt:lpwstr>1654;1446;504;1635;1654;1654;1654;1654;1654;1635;504;1446</vt:lpwstr>
  </property>
  <property fmtid="{D5CDD505-2E9C-101B-9397-08002B2CF9AE}" pid="40" name="NOSE31">
    <vt:lpwstr>קורבן עבירת מין</vt:lpwstr>
  </property>
  <property fmtid="{D5CDD505-2E9C-101B-9397-08002B2CF9AE}" pid="41" name="NOSE310">
    <vt:lpwstr>התערבות ערכאת ערעור</vt:lpwstr>
  </property>
  <property fmtid="{D5CDD505-2E9C-101B-9397-08002B2CF9AE}" pid="42" name="NOSE311">
    <vt:lpwstr>אי-התערבות במידת העונש</vt:lpwstr>
  </property>
  <property fmtid="{D5CDD505-2E9C-101B-9397-08002B2CF9AE}" pid="43" name="NOSE312">
    <vt:lpwstr>מדיניות ענישה: עבירות אלימות</vt:lpwstr>
  </property>
  <property fmtid="{D5CDD505-2E9C-101B-9397-08002B2CF9AE}" pid="44" name="NOSE32">
    <vt:lpwstr>מדיניות ענישה: עבירות מין</vt:lpwstr>
  </property>
  <property fmtid="{D5CDD505-2E9C-101B-9397-08002B2CF9AE}" pid="45" name="NOSE33">
    <vt:lpwstr>אי-התערבות בממצאים עובדתיים</vt:lpwstr>
  </property>
  <property fmtid="{D5CDD505-2E9C-101B-9397-08002B2CF9AE}" pid="46" name="NOSE34">
    <vt:lpwstr>אי-דיוק בעובדות</vt:lpwstr>
  </property>
  <property fmtid="{D5CDD505-2E9C-101B-9397-08002B2CF9AE}" pid="47" name="NOSE35">
    <vt:lpwstr>כשרות להעיד</vt:lpwstr>
  </property>
  <property fmtid="{D5CDD505-2E9C-101B-9397-08002B2CF9AE}" pid="48" name="NOSE36">
    <vt:lpwstr>מהימנות</vt:lpwstr>
  </property>
  <property fmtid="{D5CDD505-2E9C-101B-9397-08002B2CF9AE}" pid="49" name="NOSE37">
    <vt:lpwstr>עדות יחידה</vt:lpwstr>
  </property>
  <property fmtid="{D5CDD505-2E9C-101B-9397-08002B2CF9AE}" pid="50" name="NOSE38">
    <vt:lpwstr>עדות כבושה</vt:lpwstr>
  </property>
  <property fmtid="{D5CDD505-2E9C-101B-9397-08002B2CF9AE}" pid="51" name="NOSE39">
    <vt:lpwstr>סתירות</vt:lpwstr>
  </property>
  <property fmtid="{D5CDD505-2E9C-101B-9397-08002B2CF9AE}" pid="52" name="NOSE3ID">
    <vt:lpwstr>12270;8988;3849;10194;10399;10400;10409;10410;10405;10199;17039;8984</vt:lpwstr>
  </property>
  <property fmtid="{D5CDD505-2E9C-101B-9397-08002B2CF9AE}" pid="53" name="PADIDATE">
    <vt:lpwstr>20170524</vt:lpwstr>
  </property>
  <property fmtid="{D5CDD505-2E9C-101B-9397-08002B2CF9AE}" pid="54" name="PADIMAIL">
    <vt:lpwstr>YES</vt:lpwstr>
  </property>
  <property fmtid="{D5CDD505-2E9C-101B-9397-08002B2CF9AE}" pid="55" name="PROCESS">
    <vt:lpwstr>עפ</vt:lpwstr>
  </property>
  <property fmtid="{D5CDD505-2E9C-101B-9397-08002B2CF9AE}" pid="56" name="PROCNUM">
    <vt:lpwstr>808</vt:lpwstr>
  </property>
  <property fmtid="{D5CDD505-2E9C-101B-9397-08002B2CF9AE}" pid="57" name="PROCYEAR">
    <vt:lpwstr>16</vt:lpwstr>
  </property>
  <property fmtid="{D5CDD505-2E9C-101B-9397-08002B2CF9AE}" pid="58" name="PSAKDIN">
    <vt:lpwstr>פסק-דין</vt:lpwstr>
  </property>
  <property fmtid="{D5CDD505-2E9C-101B-9397-08002B2CF9AE}" pid="59" name="TYPE">
    <vt:lpwstr>1</vt:lpwstr>
  </property>
  <property fmtid="{D5CDD505-2E9C-101B-9397-08002B2CF9AE}" pid="60" name="TYPE_ABS_DATE">
    <vt:lpwstr>410120170523</vt:lpwstr>
  </property>
  <property fmtid="{D5CDD505-2E9C-101B-9397-08002B2CF9AE}" pid="61" name="TYPE_N_DATE">
    <vt:lpwstr>41020170523</vt:lpwstr>
  </property>
  <property fmtid="{D5CDD505-2E9C-101B-9397-08002B2CF9AE}" pid="62" name="WORDNUMPAGES">
    <vt:lpwstr>21</vt:lpwstr>
  </property>
</Properties>
</file>