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8881/17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48343-08-16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.11.2017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רבקה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פוקס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3860"/>
        <w:gridCol w:w="141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386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31.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.18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141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רומן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קלוגרמן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איילת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עוז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איתמר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גלבפיש</w:t>
            </w:r>
          </w:p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368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בהתעללות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יודגש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האינדיווידואלית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גזר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בו נגזרו על המערערת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עובדת זרה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cs="Times New Roman" w:ascii="Times New Roman" w:hAnsi="Times New Roman"/>
          <w:spacing w:val="0"/>
          <w:sz w:val="24"/>
          <w:szCs w:val="26"/>
        </w:rPr>
        <w:t>3.5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בפועל ומאסר על תנאי והיא חויבה בתשלום פיצויים בסך </w:t>
      </w:r>
      <w:r>
        <w:rPr>
          <w:rFonts w:cs="Times New Roman" w:ascii="Times New Roman" w:hAnsi="Times New Roman"/>
          <w:spacing w:val="0"/>
          <w:sz w:val="24"/>
          <w:szCs w:val="26"/>
        </w:rPr>
        <w:t>3,000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בגין הרשעתה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הודאתה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בעבירת התעללות בחסר ישע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לטענת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מנוגדת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יוחסה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368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ג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בסדרת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שהתפרשה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שהתיאור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היבש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והתמציתי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והכיעור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הנגלים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וירוצו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הביצוע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הרחמים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בבוא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קשישה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תשושה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וחסרת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שזקוקה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לתמיכה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וסעד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גדושה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והשפלות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דווקא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הודאתה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ברוח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טיעונה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פנטאה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והחשוב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עניינה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פנטאה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סגור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מתייתר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תושב</w:t>
      </w:r>
      <w:r>
        <w:rPr>
          <w:rFonts w:cs="FrankRuehl"/>
          <w:sz w:val="24"/>
          <w:szCs w:val="26"/>
          <w:rtl w:val="true"/>
        </w:rPr>
        <w:t>/</w:t>
      </w:r>
      <w:r>
        <w:rPr>
          <w:rFonts w:cs="FrankRuehl"/>
          <w:sz w:val="24"/>
          <w:sz w:val="24"/>
          <w:szCs w:val="26"/>
          <w:rtl w:val="true"/>
        </w:rPr>
        <w:t>אזרח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יודגש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האינדיווידואלית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הסנגוריה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פרקליטות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להרחיב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LawTable_End"/>
      <w:bookmarkStart w:id="10" w:name="ABSTRACT_END"/>
      <w:bookmarkStart w:id="11" w:name="LawTable_End"/>
      <w:bookmarkEnd w:id="10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רבקה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פוקס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48343-08-16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5.11.2017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368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וחוייבה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רקע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והליכים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קודמים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מסרילנקה</w:t>
      </w:r>
      <w:r>
        <w:rPr>
          <w:rtl w:val="true"/>
        </w:rPr>
        <w:t xml:space="preserve">, </w:t>
      </w:r>
      <w:r>
        <w:rPr>
          <w:rtl w:val="true"/>
        </w:rPr>
        <w:t>הועסקה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כמטפלת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סיעודית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אלצהיימר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הקשישה</w:t>
      </w:r>
      <w:r>
        <w:rPr>
          <w:rtl w:val="true"/>
        </w:rPr>
        <w:t xml:space="preserve">)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ותלויה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התפקודים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ניידות</w:t>
      </w:r>
      <w:r>
        <w:rPr>
          <w:rtl w:val="true"/>
        </w:rPr>
        <w:t xml:space="preserve">, </w:t>
      </w:r>
      <w:r>
        <w:rPr>
          <w:rtl w:val="true"/>
        </w:rPr>
        <w:t>אכילה</w:t>
      </w:r>
      <w:r>
        <w:rPr>
          <w:rtl w:val="true"/>
        </w:rPr>
        <w:t xml:space="preserve">, </w:t>
      </w:r>
      <w:r>
        <w:rPr>
          <w:rtl w:val="true"/>
        </w:rPr>
        <w:t>רחצה</w:t>
      </w:r>
      <w:r>
        <w:rPr>
          <w:rtl w:val="true"/>
        </w:rPr>
        <w:t xml:space="preserve">, </w:t>
      </w:r>
      <w:r>
        <w:rPr>
          <w:rtl w:val="true"/>
        </w:rPr>
        <w:t>החתלה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לדאוג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מחסורה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בקשישה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דחיפת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הקשישה</w:t>
      </w:r>
      <w:r>
        <w:rPr>
          <w:rtl w:val="true"/>
        </w:rPr>
        <w:t xml:space="preserve">, </w:t>
      </w:r>
      <w:r>
        <w:rPr>
          <w:rtl w:val="true"/>
        </w:rPr>
        <w:t>ייבוש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וסטירה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, </w:t>
      </w:r>
      <w:r>
        <w:rPr>
          <w:rtl w:val="true"/>
        </w:rPr>
        <w:t>משיכת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הקשישה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לנפילתה</w:t>
      </w:r>
      <w:r>
        <w:rPr>
          <w:rtl w:val="true"/>
        </w:rPr>
        <w:t xml:space="preserve">, </w:t>
      </w:r>
      <w:r>
        <w:rPr>
          <w:rtl w:val="true"/>
        </w:rPr>
        <w:t>ובעודה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המגבת</w:t>
      </w:r>
      <w:r>
        <w:rPr>
          <w:rtl w:val="true"/>
        </w:rPr>
        <w:t xml:space="preserve">; </w:t>
      </w:r>
      <w:r>
        <w:rPr>
          <w:rtl w:val="true"/>
        </w:rPr>
        <w:t>הושבתה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; </w:t>
      </w:r>
      <w:r>
        <w:rPr>
          <w:rtl w:val="true"/>
        </w:rPr>
        <w:t>חיתולה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ומכות</w:t>
      </w:r>
      <w:r>
        <w:rPr>
          <w:rtl w:val="true"/>
        </w:rPr>
        <w:t xml:space="preserve">; </w:t>
      </w:r>
      <w:r>
        <w:rPr>
          <w:rtl w:val="true"/>
        </w:rPr>
        <w:t>הושבתה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; </w:t>
      </w:r>
      <w:r>
        <w:rPr>
          <w:rtl w:val="true"/>
        </w:rPr>
        <w:t>דחיפת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האוכל</w:t>
      </w:r>
      <w:r>
        <w:rPr>
          <w:rtl w:val="true"/>
        </w:rPr>
        <w:t xml:space="preserve">; </w:t>
      </w:r>
      <w:r>
        <w:rPr>
          <w:rtl w:val="true"/>
        </w:rPr>
        <w:t>הכאתה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האכלתה</w:t>
      </w:r>
      <w:r>
        <w:rPr>
          <w:rtl w:val="true"/>
        </w:rPr>
        <w:t xml:space="preserve">; </w:t>
      </w:r>
      <w:r>
        <w:rPr>
          <w:rtl w:val="true"/>
        </w:rPr>
        <w:t>הקמת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ודחיפתה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; </w:t>
      </w:r>
      <w:r>
        <w:rPr>
          <w:rtl w:val="true"/>
        </w:rPr>
        <w:t>דחיפתה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למזרון</w:t>
      </w:r>
      <w:r>
        <w:rPr>
          <w:rtl w:val="true"/>
        </w:rPr>
        <w:t xml:space="preserve">; </w:t>
      </w:r>
      <w:r>
        <w:rPr>
          <w:rtl w:val="true"/>
        </w:rPr>
        <w:t>חיתולה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368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ונשלחה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כבודו</w:t>
      </w:r>
      <w:r>
        <w:rPr>
          <w:rtl w:val="true"/>
        </w:rPr>
        <w:t xml:space="preserve">,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מחלתו</w:t>
      </w:r>
      <w:r>
        <w:rPr>
          <w:rtl w:val="true"/>
        </w:rPr>
        <w:t xml:space="preserve">, </w:t>
      </w:r>
      <w:r>
        <w:rPr>
          <w:rtl w:val="true"/>
        </w:rPr>
        <w:t>נזקקותו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וזקנתו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בהודאתה</w:t>
      </w:r>
      <w:r>
        <w:rPr>
          <w:rtl w:val="true"/>
        </w:rPr>
        <w:t xml:space="preserve">, </w:t>
      </w:r>
      <w:r>
        <w:rPr>
          <w:rtl w:val="true"/>
        </w:rPr>
        <w:t>חרטתה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19607-05-16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פנטאה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פנטאה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סיעודית</w:t>
      </w:r>
      <w:r>
        <w:rPr>
          <w:rtl w:val="true"/>
        </w:rPr>
        <w:t xml:space="preserve">, </w:t>
      </w:r>
      <w:r>
        <w:rPr>
          <w:rtl w:val="true"/>
        </w:rPr>
        <w:t>נתינה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זרה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התנגדותו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כשבכך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לנאשמת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טיעוני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מנוגדת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ושאלת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>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החרגתם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 xml:space="preserve">,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ופגיעה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בחירות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להפלייה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בהפנותה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פנטאה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סיעודית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מלטביה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פקיעת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פנטאה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והשתתתו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לאוכלוסיית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tl w:val="true"/>
        </w:rPr>
        <w:t xml:space="preserve">, </w:t>
      </w:r>
      <w:r>
        <w:rPr>
          <w:rtl w:val="true"/>
        </w:rPr>
        <w:t>משכל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לאוכלוסיית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bookmarkStart w:id="16" w:name="_GoBack"/>
      <w:bookmarkEnd w:id="16"/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הסופית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הסתפקה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פנטאה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משנסיבות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פנטאה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הקשישה</w:t>
      </w:r>
      <w:r>
        <w:rPr>
          <w:rtl w:val="true"/>
        </w:rPr>
        <w:t xml:space="preserve">, </w:t>
      </w:r>
      <w:r>
        <w:rPr>
          <w:rtl w:val="true"/>
        </w:rPr>
        <w:t>שביקשה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פנטאה</w:t>
      </w:r>
      <w:r>
        <w:rPr>
          <w:rFonts w:cs="Times New Roman" w:ascii="Times New Roman" w:hAnsi="Times New Roman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368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368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שהתפרשה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והתמציתי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ומעשה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שבבוא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תשושה</w:t>
      </w:r>
      <w:r>
        <w:rPr>
          <w:rtl w:val="true"/>
        </w:rPr>
        <w:t xml:space="preserve">,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, </w:t>
      </w:r>
      <w:r>
        <w:rPr>
          <w:rtl w:val="true"/>
        </w:rPr>
        <w:t>בערוב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ימיה</w:t>
      </w:r>
      <w:r>
        <w:rPr>
          <w:rtl w:val="true"/>
        </w:rPr>
        <w:t xml:space="preserve">, </w:t>
      </w:r>
      <w:r>
        <w:rPr>
          <w:rtl w:val="true"/>
        </w:rPr>
        <w:t>שזקוקה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וסעד</w:t>
      </w:r>
      <w:r>
        <w:rPr>
          <w:rtl w:val="true"/>
        </w:rPr>
        <w:t xml:space="preserve">, </w:t>
      </w:r>
      <w:r>
        <w:rPr>
          <w:rtl w:val="true"/>
        </w:rPr>
        <w:t>ותחת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והשפלות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הודאתה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, </w:t>
      </w:r>
      <w:r>
        <w:rPr>
          <w:rtl w:val="true"/>
        </w:rPr>
        <w:t>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טיעונה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פנטאה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והחשוב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, </w:t>
      </w:r>
      <w:r>
        <w:rPr>
          <w:rtl w:val="true"/>
        </w:rPr>
        <w:t>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פנטאה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",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278/14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כורבאג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16.6.2014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עונשה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הגענו</w:t>
      </w:r>
      <w:r>
        <w:rPr>
          <w:rtl w:val="true"/>
        </w:rPr>
        <w:t xml:space="preserve">, </w:t>
      </w:r>
      <w:r>
        <w:rPr>
          <w:rtl w:val="true"/>
        </w:rPr>
        <w:t>מתייתר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תושב</w:t>
      </w:r>
      <w:r>
        <w:rPr>
          <w:rtl w:val="true"/>
        </w:rPr>
        <w:t>/</w:t>
      </w:r>
      <w:r>
        <w:rPr>
          <w:rtl w:val="true"/>
        </w:rPr>
        <w:t>אזרח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נדגיש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האינדיווידואלית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שהופיעה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),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פרקליטות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אנו דוחים את ערעורה של המערערת ומותירים את גזר דינו של בית המשפט המחוזי על כנו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המערערת תתייצב לריצוי עונשה בימ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ר קישון ביום </w:t>
      </w:r>
      <w:r>
        <w:rPr>
          <w:rFonts w:cs="Times New Roman" w:ascii="Times New Roman" w:hAnsi="Times New Roman"/>
        </w:rPr>
        <w:t>15.7.2018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עד לשעה </w:t>
      </w:r>
      <w:r>
        <w:rPr>
          <w:rFonts w:cs="Times New Roman" w:ascii="Times New Roman" w:hAnsi="Times New Roman"/>
        </w:rPr>
        <w:t>10:00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שברשותה תעודת זהות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על המערערת לתאם את הכניסה למאסר כולל האפשרות למיון מוקדם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עם ענף אבחון ומיון של שב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ס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טלפונים </w:t>
      </w:r>
      <w:r>
        <w:rPr>
          <w:rFonts w:cs="Times New Roman" w:ascii="Times New Roman" w:hAnsi="Times New Roman"/>
        </w:rPr>
        <w:t>08-9787377</w:t>
      </w:r>
      <w:r>
        <w:rPr>
          <w:rFonts w:cs="Times New Roman" w:ascii="Times New Roman" w:hAnsi="Times New Roman"/>
          <w:rtl w:val="true"/>
        </w:rPr>
        <w:t xml:space="preserve">,     </w:t>
      </w:r>
      <w:r>
        <w:rPr>
          <w:rFonts w:cs="Times New Roman" w:ascii="Times New Roman" w:hAnsi="Times New Roman"/>
        </w:rPr>
        <w:t>08-9787336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 בסיון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11.6.2018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bookmarkStart w:id="17" w:name="Start_Write"/>
      <w:bookmarkEnd w:id="17"/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17088810</w:t>
      </w:r>
      <w:r>
        <w:rPr>
          <w:sz w:val="16"/>
          <w:rtl w:val="true"/>
        </w:rPr>
        <w:t>_</w:t>
      </w:r>
      <w:r>
        <w:rPr>
          <w:sz w:val="16"/>
        </w:rPr>
        <w:t>Q05.doc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8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54678313-8881/17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8881/17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03634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68c" TargetMode="External"/><Relationship Id="rId5" Type="http://schemas.openxmlformats.org/officeDocument/2006/relationships/hyperlink" Target="http://www.nevo.co.il/law/70301/368c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2036340" TargetMode="External"/><Relationship Id="rId8" Type="http://schemas.openxmlformats.org/officeDocument/2006/relationships/hyperlink" Target="http://www.nevo.co.il/law/70301/368c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68c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1564070" TargetMode="External"/><Relationship Id="rId13" Type="http://schemas.openxmlformats.org/officeDocument/2006/relationships/hyperlink" Target="http://www.nevo.co.il/law/70301/368c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68c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11269662" TargetMode="External"/><Relationship Id="rId18" Type="http://schemas.openxmlformats.org/officeDocument/2006/relationships/hyperlink" Target="https://supreme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2018-06-11T12:15:00Z</dcterms:created>
  <dc:creator> </dc:creator>
  <dc:description/>
  <cp:keywords/>
  <dc:language>en-IL</dc:language>
  <cp:lastModifiedBy>orly</cp:lastModifiedBy>
  <cp:lastPrinted>2018-06-07T14:41:00Z</cp:lastPrinted>
  <dcterms:modified xsi:type="dcterms:W3CDTF">2018-06-12T12:15:00Z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22036340:2;21564070;11269662</vt:lpwstr>
  </property>
  <property fmtid="{D5CDD505-2E9C-101B-9397-08002B2CF9AE}" pid="9" name="CITY">
    <vt:lpwstr/>
  </property>
  <property fmtid="{D5CDD505-2E9C-101B-9397-08002B2CF9AE}" pid="10" name="DATE">
    <vt:lpwstr>20180611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פוגלמן;ג' קרא;ע' גרוסקופף</vt:lpwstr>
  </property>
  <property fmtid="{D5CDD505-2E9C-101B-9397-08002B2CF9AE}" pid="14" name="LAWLISTTMP1">
    <vt:lpwstr>70301/368c:4</vt:lpwstr>
  </property>
  <property fmtid="{D5CDD505-2E9C-101B-9397-08002B2CF9AE}" pid="15" name="LAWYER">
    <vt:lpwstr>איתמר גלבפיש;ברכה וייס;רומן קלוגרמן;איילת עוז;רבקה פוקס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התעללות בחסר ישע</vt:lpwstr>
  </property>
  <property fmtid="{D5CDD505-2E9C-101B-9397-08002B2CF9AE}" pid="49" name="NOSE310">
    <vt:lpwstr/>
  </property>
  <property fmtid="{D5CDD505-2E9C-101B-9397-08002B2CF9AE}" pid="50" name="NOSE32">
    <vt:lpwstr>עקרון ההלימה‏</vt:lpwstr>
  </property>
  <property fmtid="{D5CDD505-2E9C-101B-9397-08002B2CF9AE}" pid="51" name="NOSE33">
    <vt:lpwstr>דרכי ענישה: עבודות שירות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;14799;8964</vt:lpwstr>
  </property>
  <property fmtid="{D5CDD505-2E9C-101B-9397-08002B2CF9AE}" pid="59" name="PADIDATE">
    <vt:lpwstr>20180612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8881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410120180611</vt:lpwstr>
  </property>
  <property fmtid="{D5CDD505-2E9C-101B-9397-08002B2CF9AE}" pid="69" name="TYPE_N_DATE">
    <vt:lpwstr>41020180611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