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ברוך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26100-07-17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Cs w:val="22"/>
        </w:rPr>
      </w:pPr>
      <w:bookmarkStart w:id="11" w:name="Writer_Name"/>
      <w:bookmarkEnd w:id="11"/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236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– </w:t>
      </w:r>
      <w:r>
        <w:rPr>
          <w:rtl w:val="true"/>
        </w:rPr>
        <w:t>ובהיעדר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 –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2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10.12.2020</w:t>
      </w:r>
      <w:r>
        <w:rPr>
          <w:rtl w:val="true"/>
        </w:rPr>
        <w:t xml:space="preserve">). </w:t>
      </w:r>
      <w:bookmarkEnd w:id="12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20000900</w:t>
      </w:r>
      <w:r>
        <w:rPr>
          <w:sz w:val="16"/>
          <w:rtl w:val="true"/>
        </w:rPr>
        <w:t>_</w:t>
      </w:r>
      <w:r>
        <w:rPr>
          <w:sz w:val="16"/>
        </w:rPr>
        <w:t>Z09.docx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54678313-90/20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ברוך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12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12" TargetMode="External"/><Relationship Id="rId6" Type="http://schemas.openxmlformats.org/officeDocument/2006/relationships/hyperlink" Target="http://supreme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2020-12-13T08:01:00Z</dcterms:created>
  <dc:creator>h4</dc:creator>
  <dc:description/>
  <cp:keywords/>
  <dc:language>en-IL</dc:language>
  <cp:lastModifiedBy>h10</cp:lastModifiedBy>
  <cp:lastPrinted>2020-12-10T15:22:00Z</cp:lastPrinted>
  <dcterms:modified xsi:type="dcterms:W3CDTF">2020-12-13T08:01:00Z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ברוך</vt:lpwstr>
  </property>
  <property fmtid="{D5CDD505-2E9C-101B-9397-08002B2CF9AE}" pid="3" name="APPELLEE">
    <vt:lpwstr>מדינת ישראל</vt:lpwstr>
  </property>
  <property fmtid="{D5CDD505-2E9C-101B-9397-08002B2CF9AE}" pid="4" name="DATE">
    <vt:lpwstr>20201210</vt:lpwstr>
  </property>
  <property fmtid="{D5CDD505-2E9C-101B-9397-08002B2CF9AE}" pid="5" name="JUDGE">
    <vt:lpwstr>נ' הנדל;י' אלרון;ע' גרוסקופף</vt:lpwstr>
  </property>
  <property fmtid="{D5CDD505-2E9C-101B-9397-08002B2CF9AE}" pid="6" name="LAWLISTTMP1">
    <vt:lpwstr>74903</vt:lpwstr>
  </property>
  <property fmtid="{D5CDD505-2E9C-101B-9397-08002B2CF9AE}" pid="7" name="LAWLISTTMP2">
    <vt:lpwstr>74912</vt:lpwstr>
  </property>
  <property fmtid="{D5CDD505-2E9C-101B-9397-08002B2CF9AE}" pid="8" name="PROCESS">
    <vt:lpwstr>עפ</vt:lpwstr>
  </property>
  <property fmtid="{D5CDD505-2E9C-101B-9397-08002B2CF9AE}" pid="9" name="PROCNUM">
    <vt:lpwstr>90</vt:lpwstr>
  </property>
  <property fmtid="{D5CDD505-2E9C-101B-9397-08002B2CF9AE}" pid="10" name="PROCYEAR">
    <vt:lpwstr>20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410020201210</vt:lpwstr>
  </property>
  <property fmtid="{D5CDD505-2E9C-101B-9397-08002B2CF9AE}" pid="14" name="TYPE_N_DATE">
    <vt:lpwstr>41020201210</vt:lpwstr>
  </property>
  <property fmtid="{D5CDD505-2E9C-101B-9397-08002B2CF9AE}" pid="15" name="WORDNUMPAGES">
    <vt:lpwstr>2</vt:lpwstr>
  </property>
</Properties>
</file>