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901/23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אורטל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המתלוננים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להשתתף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בדיון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הקבוע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27.3.2024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היוועדות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חזותית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V.C</w:t>
            </w:r>
            <w:r>
              <w:rPr>
                <w:sz w:val="24"/>
                <w:szCs w:val="24"/>
                <w:rtl w:val="true"/>
              </w:rPr>
              <w:t>.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PsakDin"/>
            <w:bookmarkStart w:id="5" w:name="BeginProtocol"/>
            <w:bookmarkStart w:id="6" w:name="secretary"/>
            <w:bookmarkEnd w:id="4"/>
            <w:bookmarkEnd w:id="5"/>
            <w:bookmarkEnd w:id="6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7" w:name="Writer_Name"/>
      <w:bookmarkStart w:id="8" w:name="Writer_Name"/>
      <w:bookmarkEnd w:id="8"/>
    </w:p>
    <w:p>
      <w:pPr>
        <w:pStyle w:val="Ruller4"/>
        <w:ind w:end="0"/>
        <w:jc w:val="both"/>
        <w:rPr/>
      </w:pPr>
      <w:bookmarkStart w:id="9" w:name="Start_Write"/>
      <w:bookmarkEnd w:id="9"/>
      <w:r>
        <w:rPr>
          <w:rtl w:val="true"/>
        </w:rPr>
        <w:tab/>
      </w: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0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17.3.2024</w:t>
      </w:r>
      <w:r>
        <w:rPr>
          <w:rtl w:val="true"/>
        </w:rPr>
        <w:t xml:space="preserve">). </w:t>
      </w:r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23009010</w:t>
      </w:r>
      <w:r>
        <w:rPr>
          <w:sz w:val="16"/>
          <w:rtl w:val="true"/>
        </w:rPr>
        <w:t>_</w:t>
      </w:r>
      <w:r>
        <w:rPr>
          <w:sz w:val="16"/>
        </w:rPr>
        <w:t>O09.docx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</w:t>
      </w:r>
      <w:r>
        <w:rPr>
          <w:sz w:val="16"/>
          <w:sz w:val="16"/>
          <w:rtl w:val="true"/>
        </w:rPr>
        <w:t>מ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54678313-901/23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אורטל בנימין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2024-03-18T08:12:00Z</dcterms:created>
  <dc:creator>h4</dc:creator>
  <dc:description/>
  <cp:keywords/>
  <dc:language>en-IL</dc:language>
  <cp:lastModifiedBy>h1</cp:lastModifiedBy>
  <cp:lastPrinted>2024-03-17T16:31:00Z</cp:lastPrinted>
  <dcterms:modified xsi:type="dcterms:W3CDTF">2024-03-18T08:12:00Z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אורטל בנימין</vt:lpwstr>
  </property>
  <property fmtid="{D5CDD505-2E9C-101B-9397-08002B2CF9AE}" pid="3" name="APPELLEE">
    <vt:lpwstr>מדינת ישראל;המתלוננים</vt:lpwstr>
  </property>
  <property fmtid="{D5CDD505-2E9C-101B-9397-08002B2CF9AE}" pid="4" name="DATE">
    <vt:lpwstr>20240317</vt:lpwstr>
  </property>
  <property fmtid="{D5CDD505-2E9C-101B-9397-08002B2CF9AE}" pid="5" name="JUDGE">
    <vt:lpwstr>נ' סולברג</vt:lpwstr>
  </property>
  <property fmtid="{D5CDD505-2E9C-101B-9397-08002B2CF9AE}" pid="6" name="LAWYER">
    <vt:lpwstr>איתי כהן;שי שורר</vt:lpwstr>
  </property>
  <property fmtid="{D5CDD505-2E9C-101B-9397-08002B2CF9AE}" pid="7" name="PROCESS">
    <vt:lpwstr>עפ</vt:lpwstr>
  </property>
  <property fmtid="{D5CDD505-2E9C-101B-9397-08002B2CF9AE}" pid="8" name="PROCNUM">
    <vt:lpwstr>901</vt:lpwstr>
  </property>
  <property fmtid="{D5CDD505-2E9C-101B-9397-08002B2CF9AE}" pid="9" name="PROCYEAR">
    <vt:lpwstr>23</vt:lpwstr>
  </property>
  <property fmtid="{D5CDD505-2E9C-101B-9397-08002B2CF9AE}" pid="10" name="PSAKDIN">
    <vt:lpwstr>החלטה</vt:lpwstr>
  </property>
  <property fmtid="{D5CDD505-2E9C-101B-9397-08002B2CF9AE}" pid="11" name="TYPE">
    <vt:lpwstr>1</vt:lpwstr>
  </property>
  <property fmtid="{D5CDD505-2E9C-101B-9397-08002B2CF9AE}" pid="12" name="TYPE_ABS_DATE">
    <vt:lpwstr>410020240317</vt:lpwstr>
  </property>
  <property fmtid="{D5CDD505-2E9C-101B-9397-08002B2CF9AE}" pid="13" name="TYPE_N_DATE">
    <vt:lpwstr>41020240317</vt:lpwstr>
  </property>
  <property fmtid="{D5CDD505-2E9C-101B-9397-08002B2CF9AE}" pid="14" name="WORDNUMPAGES">
    <vt:lpwstr>1</vt:lpwstr>
  </property>
</Properties>
</file>