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966/19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44357-11-17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25.12.2018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זלוצ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 w:val="24"/>
                <w:szCs w:val="24"/>
                <w:rtl w:val="true"/>
              </w:rPr>
              <w:t>ובר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פרידלנדר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6.1.2020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חימי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ind w:end="0"/>
        <w:jc w:val="start"/>
        <w:rPr>
          <w:sz w:val="10"/>
          <w:szCs w:val="14"/>
        </w:rPr>
      </w:pPr>
      <w:r>
        <w:rPr>
          <w:sz w:val="10"/>
          <w:szCs w:val="14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קולומבוס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הגילאים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13-7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מחפיר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ששררו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בוודאי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עפ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לפקוד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ילידת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2004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ממושכת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הגילאים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13-7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מלצר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וממושך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והנפש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ואוטונומיה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כמחצית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מחפיר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ששררו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כותלי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חדרה</w:t>
      </w:r>
      <w:r>
        <w:rPr>
          <w:rFonts w:cs="FrankRuehl"/>
          <w:sz w:val="24"/>
          <w:sz w:val="24"/>
          <w:szCs w:val="26"/>
          <w:rtl w:val="true"/>
        </w:rPr>
        <w:t>ּ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המוגן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שוהים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להוקעתם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כאמצעי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ליחיד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ולרבים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וכגמול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לריפוי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הרלוונטיי</w:t>
      </w:r>
      <w:r>
        <w:rPr>
          <w:rFonts w:cs="FrankRuehl"/>
          <w:sz w:val="24"/>
          <w:sz w:val="24"/>
          <w:szCs w:val="26"/>
          <w:rtl w:val="true"/>
        </w:rPr>
        <w:t>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בילדותו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ההליכים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לגישתה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המשתרעת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נקי</w:t>
      </w:r>
      <w:r>
        <w:rPr>
          <w:rFonts w:cs="FrankRuehl"/>
          <w:sz w:val="24"/>
          <w:szCs w:val="26"/>
          <w:rtl w:val="true"/>
        </w:rPr>
        <w:t>".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ט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התעללות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צינית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הפורמלית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מתסקירי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אמפתיה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חלף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שתיים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הובילה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גרידא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בסמיכות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בוודאי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spacing w:val="10"/>
          <w:sz w:val="22"/>
          <w:szCs w:val="28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זלוצ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ובר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והשופטים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פרידלנדר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כהן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25.12.2018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1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44357-11-17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200,000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3116" w:leader="none"/>
        </w:tabs>
        <w:spacing w:lineRule="auto" w:line="360"/>
        <w:ind w:end="0"/>
        <w:jc w:val="both"/>
        <w:rPr/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המתוקן</w:t>
      </w:r>
      <w:r>
        <w:rPr>
          <w:rFonts w:cs="Miriam" w:ascii="Century" w:hAnsi="Century"/>
          <w:b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9.1.2018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המתוקן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לפקוד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קרובות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2004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ממושכת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2017-2011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הגילאים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13-7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בחדרה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ּ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כשחלקם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שוהים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והורשע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348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347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347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ובצירוף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ופרסום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והצגת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תועבה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214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יטענו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והממושכת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ששררו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מוגנים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והנפש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ולאוטונומיה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הגבוהה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בחדרה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ּ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בתחושת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הגרעינית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במיטתו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נמצאים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הסמוך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נורמטיבי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ותעסוקה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היכרותו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ומיטיבה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פורמלית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ייחוס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אמפתיה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מוחשית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לעיקרי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הונח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ורחבת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ההיקף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ובמשפחתה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בכלליות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ובתמצית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צנעת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ופגעו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ביכולתה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הבסיסית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מתסמיני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פוסט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טראומה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תפקודה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ההשלכות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לזקוף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ובכללן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לחובתו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בילדותו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והודאתו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בראשית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ממושך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הרתעה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והרתעת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והרסניות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הנורמטיבי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קרימינולוגית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  <w:highlight w:val="lightGray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ולמשפחתה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קיצוני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בחומרתו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אינטנסיבי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ממושך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ויקר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  <w:highlight w:val="lightGray"/>
        </w:rPr>
      </w:pPr>
      <w:r>
        <w:rPr>
          <w:rFonts w:cs="FrankRuehl" w:ascii="Arial TUR;Arial" w:hAnsi="Arial TUR;Arial"/>
          <w:spacing w:val="10"/>
          <w:sz w:val="22"/>
          <w:szCs w:val="28"/>
          <w:highlight w:val="lightGray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וחודשיים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פרסום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והצגת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תועבה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200,000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1.1.2020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6.1.2020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להשתלב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המניעים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אמפתיה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הקרימינולוגית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מגוללת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המורכבות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והאלימות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בילדותו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נלווית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התבסס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מענייננו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לפסקי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הוטלה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בהרבה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בוודאי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הנורמטיבי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בנטילת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והצער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ובייחוד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לנכונותו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להשתלב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ולרצונו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למוטב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ולשקם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וטוענת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הנורמטיבי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והמתמשכת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ששררו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למשפחתה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מתסקירי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פסיכולוגי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אובדן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ולשתף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ששקלתי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כמבואר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קיצוני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8479/16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30.5.2018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2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4678/18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אנופרייב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23.1.2019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בחומרתם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בניצול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וממושך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מוגנים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והנפש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ואוטונומיה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הגבוהה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לנקוט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ומרתיעים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6690/07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10.3.2008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2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10626/07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אדרי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24.1.2011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2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5795/16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15.1.2018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3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4731/19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3.10.2019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שבענייננו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ואינוס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כמחצית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מחפיר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והקרבה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ששררו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כותלי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חדרה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ּ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מבצרה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המוגן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שוהים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להוקעתם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החברה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כאמצעי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הרתעה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ליחיד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ולרבים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וכגמול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בקורבנות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לריפוי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</w:rPr>
        <w:t>16</w:t>
      </w:r>
      <w:r>
        <w:rPr>
          <w:rFonts w:cs="FrankRuehl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לשיקולים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הרלוונטיי</w:t>
      </w:r>
      <w:r>
        <w:rPr>
          <w:rFonts w:cs="FrankRuehl"/>
          <w:spacing w:val="10"/>
          <w:sz w:val="22"/>
          <w:sz w:val="22"/>
          <w:szCs w:val="28"/>
          <w:rtl w:val="true"/>
        </w:rPr>
        <w:t>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בגזירת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</w:t>
      </w:r>
      <w:r>
        <w:rPr>
          <w:rFonts w:cs="FrankRuehl"/>
          <w:spacing w:val="10"/>
          <w:sz w:val="22"/>
          <w:sz w:val="22"/>
          <w:szCs w:val="28"/>
          <w:rtl w:val="true"/>
        </w:rPr>
        <w:t>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לאלימות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שחווה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בילדותו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להודאתו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 w:val="22"/>
          <w:szCs w:val="28"/>
          <w:rtl w:val="true"/>
        </w:rPr>
        <w:t>מיוחס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ראשוני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להיעדר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לגישתי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שהורשע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בביצו</w:t>
      </w:r>
      <w:r>
        <w:rPr>
          <w:rFonts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ממושכת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המשתרעת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נקי</w:t>
      </w:r>
      <w:r>
        <w:rPr>
          <w:rFonts w:cs="FrankRuehl"/>
          <w:spacing w:val="10"/>
          <w:sz w:val="22"/>
          <w:szCs w:val="28"/>
          <w:rtl w:val="true"/>
        </w:rPr>
        <w:t xml:space="preserve">", </w:t>
      </w:r>
      <w:r>
        <w:rPr>
          <w:rFonts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שנזדמן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לכתוב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hyperlink r:id="rId31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7307/18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23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Cs w:val="28"/>
        </w:rPr>
        <w:t>11.11.2019</w:t>
      </w:r>
      <w:r>
        <w:rPr>
          <w:rFonts w:cs="FrankRuehl"/>
          <w:spacing w:val="10"/>
          <w:sz w:val="22"/>
          <w:szCs w:val="28"/>
          <w:rtl w:val="true"/>
        </w:rPr>
        <w:t>):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נקי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.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ascii="FrankRuehl" w:hAnsi="FrankRuehl"/>
          <w:rtl w:val="true"/>
        </w:rPr>
        <w:t>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סוף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המכתימים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רבב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ו</w:t>
      </w:r>
      <w:r>
        <w:rPr>
          <w:rtl w:val="true"/>
        </w:rPr>
        <w:t>.).</w:t>
      </w:r>
      <w:r>
        <w:rPr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</w:rPr>
        <w:t>17</w:t>
      </w:r>
      <w:r>
        <w:rPr>
          <w:rFonts w:cs="FrankRuehl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היעדרה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הוראת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hyperlink r:id="rId33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הפעלת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התעללות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יכולות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לחומרא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צינית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ויחסי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הקרבה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להיעתר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הפורמלית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אמפתיה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לפגיעתו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השגויה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גרידא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בסמיכות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המייחסים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בוודאי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לחומרא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ולהותיר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רכיביו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15.1.2020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שפורסם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גלוי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לציבור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לבקשה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מעדכנת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לפרסום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6.1.2020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שתיוודע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יפורסם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32"/>
        </w:rPr>
      </w:pPr>
      <w:r>
        <w:rPr>
          <w:rFonts w:cs="FrankRuehl" w:ascii="Arial TUR;Arial" w:hAnsi="Arial TUR;Arial"/>
          <w:spacing w:val="10"/>
          <w:sz w:val="22"/>
          <w:szCs w:val="3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18"/>
          <w:szCs w:val="32"/>
        </w:rPr>
      </w:pPr>
      <w:r>
        <w:rPr>
          <w:rFonts w:cs="FrankRuehl" w:ascii="Arial TUR;Arial" w:hAnsi="Arial TUR;Arial"/>
          <w:spacing w:val="10"/>
          <w:sz w:val="18"/>
          <w:szCs w:val="3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14"/>
          <w:szCs w:val="20"/>
        </w:rPr>
      </w:pPr>
      <w:r>
        <w:rPr>
          <w:rFonts w:cs="FrankRuehl" w:ascii="Arial TUR;Arial" w:hAnsi="Arial TUR;Arial"/>
          <w:spacing w:val="10"/>
          <w:sz w:val="14"/>
          <w:szCs w:val="2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ח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מלצר</w:t>
      </w:r>
      <w:r>
        <w:rPr>
          <w:rFonts w:cs="Miriam" w:ascii="Century" w:hAnsi="Century"/>
          <w:b/>
          <w:sz w:val="22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14"/>
          <w:szCs w:val="20"/>
        </w:rPr>
      </w:pPr>
      <w:r>
        <w:rPr>
          <w:rFonts w:cs="FrankRuehl" w:ascii="Arial TUR;Arial" w:hAnsi="Arial TUR;Arial"/>
          <w:spacing w:val="10"/>
          <w:sz w:val="14"/>
          <w:szCs w:val="2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16"/>
          <w:szCs w:val="22"/>
        </w:rPr>
      </w:pPr>
      <w:r>
        <w:rPr>
          <w:rFonts w:cs="FrankRuehl" w:ascii="Arial TUR;Arial" w:hAnsi="Arial TUR;Arial"/>
          <w:spacing w:val="10"/>
          <w:sz w:val="16"/>
          <w:szCs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לנשיאה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14"/>
          <w:szCs w:val="20"/>
        </w:rPr>
      </w:pPr>
      <w:r>
        <w:rPr>
          <w:rFonts w:cs="FrankRuehl" w:ascii="Arial TUR;Arial" w:hAnsi="Arial TUR;Arial"/>
          <w:spacing w:val="10"/>
          <w:sz w:val="14"/>
          <w:szCs w:val="2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ע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ברון</w:t>
      </w:r>
      <w:r>
        <w:rPr>
          <w:rFonts w:cs="Miriam" w:ascii="Century" w:hAnsi="Century"/>
          <w:b/>
          <w:sz w:val="22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12"/>
          <w:szCs w:val="18"/>
        </w:rPr>
      </w:pPr>
      <w:r>
        <w:rPr>
          <w:rFonts w:cs="FrankRuehl" w:ascii="Arial TUR;Arial" w:hAnsi="Arial TUR;Arial"/>
          <w:spacing w:val="10"/>
          <w:sz w:val="12"/>
          <w:szCs w:val="1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</w:p>
    <w:p>
      <w:pPr>
        <w:pStyle w:val="Ruller4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29.1.2020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19009660</w:t>
      </w:r>
      <w:r>
        <w:rPr>
          <w:sz w:val="16"/>
          <w:rtl w:val="true"/>
        </w:rPr>
        <w:t>_</w:t>
      </w:r>
      <w:r>
        <w:rPr>
          <w:sz w:val="16"/>
        </w:rPr>
        <w:t>R04.docx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54678313-966/19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966/19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27526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40i.b" TargetMode="External"/><Relationship Id="rId6" Type="http://schemas.openxmlformats.org/officeDocument/2006/relationships/hyperlink" Target="http://www.nevo.co.il/law/70301/214.b3" TargetMode="External"/><Relationship Id="rId7" Type="http://schemas.openxmlformats.org/officeDocument/2006/relationships/hyperlink" Target="http://www.nevo.co.il/law/70301/345.a.3" TargetMode="External"/><Relationship Id="rId8" Type="http://schemas.openxmlformats.org/officeDocument/2006/relationships/hyperlink" Target="http://www.nevo.co.il/law/70301/347.b" TargetMode="External"/><Relationship Id="rId9" Type="http://schemas.openxmlformats.org/officeDocument/2006/relationships/hyperlink" Target="http://www.nevo.co.il/law/70301/348.a" TargetMode="External"/><Relationship Id="rId10" Type="http://schemas.openxmlformats.org/officeDocument/2006/relationships/hyperlink" Target="http://www.nevo.co.il/law/70301/40i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3275268" TargetMode="External"/><Relationship Id="rId13" Type="http://schemas.openxmlformats.org/officeDocument/2006/relationships/hyperlink" Target="http://www.nevo.co.il/law/70301/348.a" TargetMode="External"/><Relationship Id="rId14" Type="http://schemas.openxmlformats.org/officeDocument/2006/relationships/hyperlink" Target="http://www.nevo.co.il/law/70301/345.a.3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47.b" TargetMode="External"/><Relationship Id="rId17" Type="http://schemas.openxmlformats.org/officeDocument/2006/relationships/hyperlink" Target="http://www.nevo.co.il/law/70301/345.a.3" TargetMode="External"/><Relationship Id="rId18" Type="http://schemas.openxmlformats.org/officeDocument/2006/relationships/hyperlink" Target="http://www.nevo.co.il/law/70301/345.a.3" TargetMode="External"/><Relationship Id="rId19" Type="http://schemas.openxmlformats.org/officeDocument/2006/relationships/hyperlink" Target="http://www.nevo.co.il/law/70301/345.a.3" TargetMode="External"/><Relationship Id="rId20" Type="http://schemas.openxmlformats.org/officeDocument/2006/relationships/hyperlink" Target="http://www.nevo.co.il/law/70301/25" TargetMode="External"/><Relationship Id="rId21" Type="http://schemas.openxmlformats.org/officeDocument/2006/relationships/hyperlink" Target="http://www.nevo.co.il/law/70301/347.b" TargetMode="External"/><Relationship Id="rId22" Type="http://schemas.openxmlformats.org/officeDocument/2006/relationships/hyperlink" Target="http://www.nevo.co.il/law/70301/345.a.3" TargetMode="External"/><Relationship Id="rId23" Type="http://schemas.openxmlformats.org/officeDocument/2006/relationships/hyperlink" Target="http://www.nevo.co.il/law/70301/25" TargetMode="External"/><Relationship Id="rId24" Type="http://schemas.openxmlformats.org/officeDocument/2006/relationships/hyperlink" Target="http://www.nevo.co.il/law/70301/214.b3" TargetMode="External"/><Relationship Id="rId25" Type="http://schemas.openxmlformats.org/officeDocument/2006/relationships/hyperlink" Target="http://www.nevo.co.il/case/24263465" TargetMode="External"/><Relationship Id="rId26" Type="http://schemas.openxmlformats.org/officeDocument/2006/relationships/hyperlink" Target="http://www.nevo.co.il/case/24307831" TargetMode="External"/><Relationship Id="rId27" Type="http://schemas.openxmlformats.org/officeDocument/2006/relationships/hyperlink" Target="http://www.nevo.co.il/case/6234386" TargetMode="External"/><Relationship Id="rId28" Type="http://schemas.openxmlformats.org/officeDocument/2006/relationships/hyperlink" Target="http://www.nevo.co.il/case/5988374" TargetMode="External"/><Relationship Id="rId29" Type="http://schemas.openxmlformats.org/officeDocument/2006/relationships/hyperlink" Target="http://www.nevo.co.il/case/21478626" TargetMode="External"/><Relationship Id="rId30" Type="http://schemas.openxmlformats.org/officeDocument/2006/relationships/hyperlink" Target="http://www.nevo.co.il/case/25860716" TargetMode="External"/><Relationship Id="rId31" Type="http://schemas.openxmlformats.org/officeDocument/2006/relationships/hyperlink" Target="http://www.nevo.co.il/case/25059769" TargetMode="External"/><Relationship Id="rId32" Type="http://schemas.openxmlformats.org/officeDocument/2006/relationships/hyperlink" Target="http://www.nevo.co.il/law/70301/40i.b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supreme.court.gov.il/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2020-01-30T08:47:00Z</dcterms:created>
  <dc:creator>h4</dc:creator>
  <dc:description/>
  <cp:keywords/>
  <dc:language>en-IL</dc:language>
  <cp:lastModifiedBy>orly</cp:lastModifiedBy>
  <cp:lastPrinted>2020-01-29T10:38:00Z</cp:lastPrinted>
  <dcterms:modified xsi:type="dcterms:W3CDTF">2020-01-30T08:47:00Z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23275268:2;24263465;24307831;6234386;5988374;21478626;25860716;25059769</vt:lpwstr>
  </property>
  <property fmtid="{D5CDD505-2E9C-101B-9397-08002B2CF9AE}" pid="9" name="CITY">
    <vt:lpwstr/>
  </property>
  <property fmtid="{D5CDD505-2E9C-101B-9397-08002B2CF9AE}" pid="10" name="DATE">
    <vt:lpwstr>20200129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ברון;י' וילנר;ח' מלצר</vt:lpwstr>
  </property>
  <property fmtid="{D5CDD505-2E9C-101B-9397-08002B2CF9AE}" pid="14" name="LAWLISTTMP1">
    <vt:lpwstr>70301/348.a;345.a.3:5;347.b:2;025:2;214.b3;040i.b</vt:lpwstr>
  </property>
  <property fmtid="{D5CDD505-2E9C-101B-9397-08002B2CF9AE}" pid="15" name="LAWYER">
    <vt:lpwstr>מירי קולומבוס;אבי חימי;משה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עבירות מין בקטינים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לחומרה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16970;8995;8982</vt:lpwstr>
  </property>
  <property fmtid="{D5CDD505-2E9C-101B-9397-08002B2CF9AE}" pid="59" name="PADIDATE">
    <vt:lpwstr>20200130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966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410120200129</vt:lpwstr>
  </property>
  <property fmtid="{D5CDD505-2E9C-101B-9397-08002B2CF9AE}" pid="69" name="TYPE_N_DATE">
    <vt:lpwstr>41020200129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