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9830/17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פלאח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חמודה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נצרת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.11.2017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56296-12-16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סבאג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5.3.2018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מוסטפא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אחמד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זילושינסקי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מתורגמן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לשפה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הערבית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איאד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גוש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480"/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7" w:name="ABSTRACT_START"/>
      <w:bookmarkEnd w:id="7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זולת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בולטת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קיצוני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הנהוגה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המחייבת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כ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נשיאת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ואיומים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הלכה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גוזרת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מחדש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זולת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בולטת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קיצוני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דידן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הטמונה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בעיקר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פוטנציאל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להסלמה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ויוצרות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וביטחונו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הנהוגה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המחייבת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הראשונה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בפייסבוק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ולבסוף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הוציא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איומו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מכוון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באוויר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מתגורר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חלק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מהכדורים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חדרו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המגורים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בנשק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החזיק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שכונת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תושבי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מכבידים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כגמול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מנת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מרתיע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וברור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כדבעי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האיזון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המקובל</w:t>
      </w:r>
      <w:r>
        <w:rPr>
          <w:rFonts w:cs="FrankRuehl"/>
          <w:sz w:val="24"/>
          <w:szCs w:val="26"/>
          <w:rtl w:val="true"/>
        </w:rPr>
        <w:t>.</w:t>
      </w:r>
      <w:bookmarkStart w:id="8" w:name="ABSTRACT_END"/>
      <w:bookmarkEnd w:id="8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9" w:name="PsakDin"/>
            <w:bookmarkStart w:id="10" w:name="BeginProtocol"/>
            <w:bookmarkStart w:id="11" w:name="secretary"/>
            <w:bookmarkStart w:id="12" w:name="LawTable_End"/>
            <w:bookmarkEnd w:id="9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4" w:name="Start_Write"/>
      <w:bookmarkStart w:id="15" w:name="Start_Write"/>
      <w:bookmarkEnd w:id="15"/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בנצרת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סבאג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56296-12-16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2.11.2017</w:t>
      </w:r>
      <w:r>
        <w:rPr>
          <w:rtl w:val="true"/>
        </w:rPr>
        <w:t xml:space="preserve">, </w:t>
      </w:r>
      <w:r>
        <w:rPr>
          <w:rtl w:val="true"/>
        </w:rPr>
        <w:t>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פלאח</w:t>
      </w:r>
      <w:r>
        <w:rPr>
          <w:rtl w:val="true"/>
        </w:rPr>
        <w:t xml:space="preserve">)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480"/>
        <w:ind w:end="0"/>
        <w:jc w:val="both"/>
        <w:rPr/>
      </w:pPr>
      <w:r>
        <w:rPr>
          <w:rFonts w:cs="Miriam"/>
          <w:b/>
          <w:b/>
          <w:spacing w:val="0"/>
          <w:szCs w:val="24"/>
          <w:rtl w:val="true"/>
        </w:rPr>
        <w:t>רקע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ועיקרי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כתב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האישום</w:t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9.12.2016</w:t>
      </w:r>
      <w:r>
        <w:rPr>
          <w:rtl w:val="true"/>
        </w:rPr>
        <w:t xml:space="preserve"> </w:t>
      </w:r>
      <w:r>
        <w:rPr>
          <w:rtl w:val="true"/>
        </w:rPr>
        <w:t>התרחשה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פלאח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סלימאן</w:t>
      </w:r>
      <w:r>
        <w:rPr>
          <w:rtl w:val="true"/>
        </w:rPr>
        <w:t xml:space="preserve">). </w:t>
      </w:r>
      <w:r>
        <w:rPr>
          <w:rtl w:val="true"/>
        </w:rPr>
        <w:t>בסיומה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פלאח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אחותו</w:t>
      </w:r>
      <w:r>
        <w:rPr>
          <w:rtl w:val="true"/>
        </w:rPr>
        <w:t xml:space="preserve">, </w:t>
      </w:r>
      <w:r>
        <w:rPr>
          <w:rtl w:val="true"/>
        </w:rPr>
        <w:t>התרגז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שאירע</w:t>
      </w:r>
      <w:r>
        <w:rPr>
          <w:rtl w:val="true"/>
        </w:rPr>
        <w:t xml:space="preserve">, </w:t>
      </w:r>
      <w:r>
        <w:rPr>
          <w:rtl w:val="true"/>
        </w:rPr>
        <w:t>ואיים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סלימאן</w:t>
      </w:r>
      <w:r>
        <w:rPr>
          <w:rtl w:val="true"/>
        </w:rPr>
        <w:t xml:space="preserve">. </w:t>
      </w:r>
      <w:r>
        <w:rPr>
          <w:rtl w:val="true"/>
        </w:rPr>
        <w:t>בלילה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פלאח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בפייסבוק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לסלימאן</w:t>
      </w:r>
      <w:r>
        <w:rPr>
          <w:rtl w:val="true"/>
        </w:rPr>
        <w:t xml:space="preserve">, </w:t>
      </w:r>
      <w:r>
        <w:rPr>
          <w:rtl w:val="true"/>
        </w:rPr>
        <w:t>ביניהם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משפחתית</w:t>
      </w:r>
      <w:r>
        <w:rPr>
          <w:rtl w:val="true"/>
        </w:rPr>
        <w:t xml:space="preserve">,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אתפוס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אשחק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או ביטוי בעל משמעות דומה</w:t>
      </w:r>
      <w:r>
        <w:rPr>
          <w:rFonts w:cs="Century" w:ascii="Century" w:hAnsi="Century"/>
          <w:rtl w:val="true"/>
        </w:rPr>
        <w:t>)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תתקשר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רוצה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הדודים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ואמא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תדבר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וינסו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לפגוע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באחותי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הייתי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תופס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10.12.2016</w:t>
      </w:r>
      <w:r>
        <w:rPr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לחצות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פלאח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לבן</w:t>
      </w:r>
      <w:r>
        <w:rPr>
          <w:rtl w:val="true"/>
        </w:rPr>
        <w:t xml:space="preserve">, </w:t>
      </w:r>
      <w:r>
        <w:rPr>
          <w:rtl w:val="true"/>
        </w:rPr>
        <w:t>פלאח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אוחז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השלושה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סלימאן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בנצרת</w:t>
      </w:r>
      <w:r>
        <w:rPr>
          <w:rtl w:val="true"/>
        </w:rPr>
        <w:t xml:space="preserve">, </w:t>
      </w:r>
      <w:r>
        <w:rPr>
          <w:rtl w:val="true"/>
        </w:rPr>
        <w:t>עשרות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דרכם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ביצעו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ושבו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בשלישית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סלימאן</w:t>
      </w:r>
      <w:r>
        <w:rPr>
          <w:rtl w:val="true"/>
        </w:rPr>
        <w:t xml:space="preserve">. </w:t>
      </w:r>
      <w:r>
        <w:rPr>
          <w:rtl w:val="true"/>
        </w:rPr>
        <w:t>סלימאן</w:t>
      </w:r>
      <w:r>
        <w:rPr>
          <w:rtl w:val="true"/>
        </w:rPr>
        <w:t xml:space="preserve">, </w:t>
      </w:r>
      <w:r>
        <w:rPr>
          <w:rtl w:val="true"/>
        </w:rPr>
        <w:t>ששהה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רעש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למרפסת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להישאר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במרפסת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סלימאן</w:t>
      </w:r>
      <w:r>
        <w:rPr>
          <w:rtl w:val="true"/>
        </w:rPr>
        <w:t xml:space="preserve">, </w:t>
      </w:r>
      <w:r>
        <w:rPr>
          <w:rtl w:val="true"/>
        </w:rPr>
        <w:t>הוציא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פלאח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לחלון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באוויר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סלימאן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במרפסת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;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להפחיד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סלימאן</w:t>
      </w:r>
      <w:r>
        <w:rPr>
          <w:rtl w:val="true"/>
        </w:rPr>
        <w:t xml:space="preserve">.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הקליעים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פנימה</w:t>
      </w:r>
      <w:r>
        <w:rPr>
          <w:rtl w:val="true"/>
        </w:rPr>
        <w:t xml:space="preserve">, </w:t>
      </w:r>
      <w:r>
        <w:rPr>
          <w:rtl w:val="true"/>
        </w:rPr>
        <w:t>קומה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מתגורר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סלימאן</w:t>
      </w:r>
      <w:r>
        <w:rPr>
          <w:rtl w:val="true"/>
        </w:rPr>
        <w:t xml:space="preserve">; </w:t>
      </w:r>
      <w:r>
        <w:rPr>
          <w:rtl w:val="true"/>
        </w:rPr>
        <w:t>קליע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הבניין</w:t>
      </w:r>
      <w:r>
        <w:rPr>
          <w:rtl w:val="true"/>
        </w:rPr>
        <w:t xml:space="preserve">, </w:t>
      </w:r>
      <w:r>
        <w:rPr>
          <w:rtl w:val="true"/>
        </w:rPr>
        <w:t>מעל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הנמצאת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וחדר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פנימה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נמלטו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עומר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>-</w:t>
      </w:r>
      <w:r>
        <w:rPr>
          <w:rtl w:val="true"/>
        </w:rPr>
        <w:t>מוכתאר</w:t>
      </w:r>
      <w:r>
        <w:rPr>
          <w:rtl w:val="true"/>
        </w:rPr>
        <w:t xml:space="preserve">' </w:t>
      </w:r>
      <w:r>
        <w:rPr>
          <w:rtl w:val="true"/>
        </w:rPr>
        <w:t>בנצרת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28.5.2017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פלאח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והורשע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 xml:space="preserve">));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נשיאה</w:t>
      </w:r>
      <w:r>
        <w:rPr>
          <w:rtl w:val="true"/>
        </w:rPr>
        <w:t>) (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); </w:t>
      </w:r>
      <w:r>
        <w:rPr>
          <w:rtl w:val="true"/>
        </w:rPr>
        <w:t>ואיומים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</w:p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480" w:before="0" w:after="0"/>
        <w:ind w:end="0"/>
        <w:contextualSpacing/>
        <w:jc w:val="both"/>
        <w:rPr>
          <w:rFonts w:cs="Miriam"/>
        </w:rPr>
      </w:pPr>
      <w:r>
        <w:rPr>
          <w:rFonts w:cs="Miriam"/>
          <w:b/>
          <w:b/>
          <w:sz w:val="22"/>
          <w:sz w:val="22"/>
          <w:rtl w:val="true"/>
        </w:rPr>
        <w:t>תסקירי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שירות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המבחן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</w:p>
    <w:p>
      <w:pPr>
        <w:pStyle w:val="Ruller41"/>
        <w:ind w:end="0"/>
        <w:jc w:val="both"/>
        <w:rPr>
          <w:rFonts w:cs="Miriam"/>
          <w:b/>
        </w:rPr>
      </w:pPr>
      <w:r>
        <w:rPr/>
        <w:t>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בתסקירים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שפלאח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;Arial" w:cs="Arial TUR;Arial"/>
          <w:rtl w:val="true"/>
        </w:rPr>
        <w:t xml:space="preserve"> </w:t>
      </w:r>
      <w:r>
        <w:rPr/>
        <w:t>1996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עובד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בקיבוץ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דוד</w:t>
      </w:r>
      <w:r>
        <w:rPr>
          <w:rtl w:val="true"/>
        </w:rPr>
        <w:t xml:space="preserve">, </w:t>
      </w:r>
      <w:r>
        <w:rPr>
          <w:rtl w:val="true"/>
        </w:rPr>
        <w:t>מתאר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בסלימאן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ובמשפחתו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לפלאח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דימוי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, </w:t>
      </w:r>
      <w:r>
        <w:rPr>
          <w:rtl w:val="true"/>
        </w:rPr>
        <w:t>תולה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בהשפעותיהם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ומתקשה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פלאח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בינונית</w:t>
      </w:r>
      <w:r>
        <w:rPr>
          <w:rtl w:val="true"/>
        </w:rPr>
        <w:t>-</w:t>
      </w:r>
      <w:r>
        <w:rPr>
          <w:rtl w:val="true"/>
        </w:rPr>
        <w:t>גבוהה</w:t>
      </w:r>
      <w:r>
        <w:rPr>
          <w:rtl w:val="true"/>
        </w:rPr>
        <w:t xml:space="preserve">', </w:t>
      </w:r>
      <w:r>
        <w:rPr>
          <w:rtl w:val="true"/>
        </w:rPr>
        <w:t>ונמנע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בתסקיר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עדכני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פלאח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כרמל</w:t>
      </w:r>
      <w:r>
        <w:rPr>
          <w:rtl w:val="true"/>
        </w:rPr>
        <w:t xml:space="preserve">'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12.11.2017</w:t>
      </w:r>
      <w:r>
        <w:rPr>
          <w:rtl w:val="true"/>
        </w:rPr>
        <w:t xml:space="preserve">, </w:t>
      </w:r>
      <w:r>
        <w:rPr>
          <w:rtl w:val="true"/>
        </w:rPr>
        <w:t>בתחילה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טיפוליות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מילולית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בקבוצות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גורמי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פלאח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משתף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פעולה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באופן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סלקטיבי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עמם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בסבב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חופשות</w:t>
      </w:r>
      <w:r>
        <w:rPr>
          <w:rtl w:val="true"/>
        </w:rPr>
        <w:t xml:space="preserve">, </w:t>
      </w:r>
      <w:r>
        <w:rPr>
          <w:rtl w:val="true"/>
        </w:rPr>
        <w:t>ולחובתו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cs="Miriam"/>
          <w:b/>
        </w:rPr>
      </w:pPr>
      <w:r>
        <w:rPr>
          <w:rFonts w:cs="Miriam"/>
          <w:b/>
          <w:rtl w:val="true"/>
        </w:rPr>
      </w:r>
    </w:p>
    <w:p>
      <w:pPr>
        <w:pStyle w:val="Ruller41"/>
        <w:spacing w:lineRule="auto" w:line="480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עיקרי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גזר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המחוזי</w:t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בראשית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; </w:t>
      </w:r>
      <w:r>
        <w:rPr>
          <w:rtl w:val="true"/>
        </w:rPr>
        <w:t>הערכים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שנפגעו</w:t>
      </w:r>
      <w:r>
        <w:rPr>
          <w:rtl w:val="true"/>
        </w:rPr>
        <w:t xml:space="preserve">;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; </w:t>
      </w:r>
      <w:r>
        <w:rPr>
          <w:rtl w:val="true"/>
        </w:rPr>
        <w:t>והנסיבות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פלאח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ובשים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למגמת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ההחמרה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ההדרגתית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העליון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נשק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;Arial" w:cs="Arial TUR;Arial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עמוד</w:t>
      </w:r>
      <w:r>
        <w:rPr>
          <w:rFonts w:eastAsia="Arial TUR;Arial" w:cs="Arial TUR;Arial"/>
          <w:rtl w:val="true"/>
        </w:rPr>
        <w:t xml:space="preserve"> </w:t>
      </w:r>
      <w:r>
        <w:rPr/>
        <w:t>46</w:t>
      </w:r>
      <w:r>
        <w:rPr>
          <w:rtl w:val="true"/>
        </w:rPr>
        <w:t xml:space="preserve"> </w:t>
      </w:r>
      <w:r>
        <w:rPr>
          <w:rtl w:val="true"/>
        </w:rPr>
        <w:t>לגזר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הצפויה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בפלאח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;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; </w:t>
      </w:r>
      <w:r>
        <w:rPr>
          <w:rtl w:val="true"/>
        </w:rPr>
        <w:t>והעובדה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מאמצים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סולחה</w:t>
      </w:r>
      <w:r>
        <w:rPr>
          <w:rtl w:val="true"/>
        </w:rPr>
        <w:t xml:space="preserve">'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סלימאן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בתסקירי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;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פלאח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; </w:t>
      </w:r>
      <w:r>
        <w:rPr>
          <w:rtl w:val="true"/>
        </w:rPr>
        <w:t>החזקת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אגרופן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כשרה</w:t>
      </w:r>
      <w:r>
        <w:rPr>
          <w:rtl w:val="true"/>
        </w:rPr>
        <w:t xml:space="preserve">; </w:t>
      </w:r>
      <w:r>
        <w:rPr>
          <w:rtl w:val="true"/>
        </w:rPr>
        <w:t>ותקיפה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לגנוב</w:t>
      </w:r>
      <w:r>
        <w:rPr>
          <w:rtl w:val="true"/>
        </w:rPr>
        <w:t xml:space="preserve">. </w:t>
      </w:r>
      <w:r>
        <w:rPr>
          <w:rtl w:val="true"/>
        </w:rPr>
        <w:t>סיכומו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: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פלאח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480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עיקרי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טענות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הצדדים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בערעור</w:t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פלאח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שנסיבותיה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פלאח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;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הצפויה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ממאסרו</w:t>
      </w:r>
      <w:r>
        <w:rPr>
          <w:rtl w:val="true"/>
        </w:rPr>
        <w:t xml:space="preserve">;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ומצבם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;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; </w:t>
      </w:r>
      <w:r>
        <w:rPr>
          <w:rtl w:val="true"/>
        </w:rPr>
        <w:t>והעובדה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סלימאן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ואמו</w:t>
      </w:r>
      <w:r>
        <w:rPr>
          <w:rtl w:val="true"/>
        </w:rPr>
        <w:t xml:space="preserve">,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ומבקשים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פלאח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הרתעה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, </w:t>
      </w:r>
      <w:r>
        <w:rPr>
          <w:rtl w:val="true"/>
        </w:rPr>
        <w:t>וממילא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cs="Miriam"/>
          <w:b/>
        </w:rPr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פלאח</w:t>
      </w:r>
      <w:r>
        <w:rPr>
          <w:rtl w:val="true"/>
        </w:rPr>
        <w:t xml:space="preserve">, </w:t>
      </w:r>
      <w:r>
        <w:rPr>
          <w:rtl w:val="true"/>
        </w:rPr>
        <w:t>ובשל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וכלל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>
          <w:rFonts w:cs="Miriam"/>
          <w:b/>
          <w:highlight w:val="yellow"/>
        </w:rPr>
      </w:pPr>
      <w:r>
        <w:rPr>
          <w:rFonts w:cs="Miriam"/>
          <w:b/>
          <w:highlight w:val="yellow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480" w:before="0" w:after="0"/>
        <w:ind w:end="0"/>
        <w:contextualSpacing/>
        <w:jc w:val="both"/>
        <w:rPr>
          <w:b/>
          <w:sz w:val="22"/>
        </w:rPr>
      </w:pPr>
      <w:r>
        <w:rPr>
          <w:rFonts w:cs="Miriam"/>
          <w:b/>
          <w:b/>
          <w:sz w:val="22"/>
          <w:sz w:val="22"/>
          <w:rtl w:val="true"/>
        </w:rPr>
        <w:t>דיון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והכרעה</w:t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נפתח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במושכלות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ראשונים</w:t>
      </w:r>
      <w:r>
        <w:rPr>
          <w:rtl w:val="true"/>
        </w:rPr>
        <w:t xml:space="preserve">. </w:t>
      </w:r>
      <w:r>
        <w:rPr>
          <w:rtl w:val="true"/>
        </w:rPr>
        <w:t>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גוזרת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tl w:val="true"/>
        </w:rPr>
        <w:t xml:space="preserve">, </w:t>
      </w:r>
      <w:r>
        <w:rPr>
          <w:rtl w:val="true"/>
        </w:rPr>
        <w:t>ואינה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זולת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קיצוני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hyperlink r:id="rId12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3091/18</w:t>
        </w:r>
      </w:hyperlink>
      <w:r>
        <w:rPr>
          <w:sz w:val="28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טרייגר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>פסקה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11</w:t>
      </w:r>
      <w:r>
        <w:rPr>
          <w:sz w:val="28"/>
          <w:rtl w:val="true"/>
        </w:rPr>
        <w:t xml:space="preserve"> (</w:t>
      </w:r>
      <w:r>
        <w:rPr>
          <w:sz w:val="28"/>
        </w:rPr>
        <w:t>29.1.2009</w:t>
      </w:r>
      <w:r>
        <w:rPr>
          <w:sz w:val="28"/>
          <w:rtl w:val="true"/>
        </w:rPr>
        <w:t xml:space="preserve">); 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8095/16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עובדיה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(</w:t>
      </w:r>
      <w:r>
        <w:rPr/>
        <w:t>30.3.2017</w:t>
      </w:r>
      <w:r>
        <w:rPr>
          <w:rtl w:val="true"/>
        </w:rPr>
        <w:t xml:space="preserve">)).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ונתנו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, </w:t>
      </w:r>
      <w:r>
        <w:rPr>
          <w:rtl w:val="true"/>
        </w:rPr>
        <w:t>סבורנו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 xml:space="preserve">. </w:t>
      </w:r>
    </w:p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בעיקר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שעבירות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מסוג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מקימות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פוטנציאל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להסלמה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עבריינית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ויוצרות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סיכון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וחמור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לשלום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הציבור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וביטחונו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 (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3156/11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זראיעה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(</w:t>
      </w:r>
      <w:r>
        <w:rPr/>
        <w:t>21.2.2012</w:t>
      </w:r>
      <w:r>
        <w:rPr>
          <w:rtl w:val="true"/>
        </w:rPr>
        <w:t xml:space="preserve">);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(</w:t>
      </w:r>
      <w:r>
        <w:rPr/>
        <w:t>12.12.2017</w:t>
      </w:r>
      <w:r>
        <w:rPr>
          <w:rtl w:val="true"/>
        </w:rPr>
        <w:t xml:space="preserve">)).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הענישה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הנהוגה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מחמירה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המחייבת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הטלת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עונשי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לריצוי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בפועל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שזו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הרשעתו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הראשונה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 (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6989/13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(</w:t>
      </w:r>
      <w:r>
        <w:rPr/>
        <w:t>25.2.2014</w:t>
      </w:r>
      <w:r>
        <w:rPr>
          <w:rtl w:val="true"/>
        </w:rPr>
        <w:t xml:space="preserve">)).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פלאח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סלימאן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אחותו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פייסבוק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סלימאן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ולבסוף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מתגורר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סלימאן</w:t>
      </w:r>
      <w:r>
        <w:rPr>
          <w:rtl w:val="true"/>
        </w:rPr>
        <w:t xml:space="preserve">.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מהכדורים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המגורים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פלאח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שאותו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בלב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תושבי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מכבידים</w:t>
      </w:r>
      <w:r>
        <w:rPr>
          <w:rtl w:val="true"/>
        </w:rPr>
        <w:t xml:space="preserve">, </w:t>
      </w:r>
      <w:r>
        <w:rPr>
          <w:rtl w:val="true"/>
        </w:rPr>
        <w:t>כגמול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tl w:val="true"/>
        </w:rPr>
        <w:t>-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מרתיע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וברור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כדבעי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הראויים</w:t>
      </w:r>
      <w:r>
        <w:rPr>
          <w:rtl w:val="true"/>
        </w:rPr>
        <w:t xml:space="preserve">, </w:t>
      </w:r>
      <w:r>
        <w:rPr>
          <w:rtl w:val="true"/>
        </w:rPr>
        <w:t>ואינו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המקובל</w:t>
      </w:r>
      <w:r>
        <w:rPr>
          <w:rtl w:val="true"/>
        </w:rPr>
        <w:t xml:space="preserve">. </w:t>
      </w:r>
      <w:r>
        <w:rPr>
          <w:rtl w:val="true"/>
        </w:rPr>
        <w:t>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פלאח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שהעניק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7997/15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פאהום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(</w:t>
      </w:r>
      <w:r>
        <w:rPr/>
        <w:t>1.10.2017</w:t>
      </w:r>
      <w:r>
        <w:rPr>
          <w:rtl w:val="true"/>
        </w:rPr>
        <w:t xml:space="preserve">); </w:t>
      </w:r>
      <w:hyperlink r:id="rId18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5432/17</w:t>
        </w:r>
      </w:hyperlink>
      <w:r>
        <w:rPr>
          <w:sz w:val="28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קשוע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>פסקה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15</w:t>
      </w:r>
      <w:r>
        <w:rPr>
          <w:sz w:val="28"/>
          <w:rtl w:val="true"/>
        </w:rPr>
        <w:t xml:space="preserve"> (</w:t>
      </w:r>
      <w:r>
        <w:rPr>
          <w:sz w:val="28"/>
        </w:rPr>
        <w:t>24.1.2018</w:t>
      </w:r>
      <w:r>
        <w:rPr>
          <w:sz w:val="28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בכללותו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מוצדק</w:t>
      </w:r>
      <w:r>
        <w:rPr>
          <w:rtl w:val="true"/>
        </w:rPr>
        <w:t xml:space="preserve">;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ולשנותו</w:t>
      </w:r>
      <w:r>
        <w:rPr>
          <w:rtl w:val="true"/>
        </w:rPr>
        <w:t>.</w:t>
      </w:r>
    </w:p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8.3.2018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start"/>
              <w:rPr/>
            </w:pPr>
            <w:r>
              <w:rPr>
                <w:rFonts w:eastAsia="Arial TUR;Arial" w:cs="Arial TUR;Arial"/>
                <w:rtl w:val="true"/>
              </w:rPr>
              <w:t xml:space="preserve">     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17098300</w:t>
      </w:r>
      <w:r>
        <w:rPr>
          <w:sz w:val="16"/>
          <w:rtl w:val="true"/>
        </w:rPr>
        <w:t>_</w:t>
      </w:r>
      <w:r>
        <w:rPr>
          <w:sz w:val="16"/>
        </w:rPr>
        <w:t>O02.doc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שצ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9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54678313-9830/17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0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1"/>
      <w:footerReference w:type="default" r:id="rId22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6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9830/17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פלאח חמודה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83023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92" TargetMode="External"/><Relationship Id="rId6" Type="http://schemas.openxmlformats.org/officeDocument/2006/relationships/hyperlink" Target="http://www.nevo.co.il/law/70301/340a" TargetMode="External"/><Relationship Id="rId7" Type="http://schemas.openxmlformats.org/officeDocument/2006/relationships/hyperlink" Target="http://www.nevo.co.il/case/21830231" TargetMode="External"/><Relationship Id="rId8" Type="http://schemas.openxmlformats.org/officeDocument/2006/relationships/hyperlink" Target="http://www.nevo.co.il/law/70301/340a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192" TargetMode="External"/><Relationship Id="rId12" Type="http://schemas.openxmlformats.org/officeDocument/2006/relationships/hyperlink" Target="http://www.nevo.co.il/case/5875466" TargetMode="External"/><Relationship Id="rId13" Type="http://schemas.openxmlformats.org/officeDocument/2006/relationships/hyperlink" Target="http://www.nevo.co.il/case/21506839" TargetMode="External"/><Relationship Id="rId14" Type="http://schemas.openxmlformats.org/officeDocument/2006/relationships/hyperlink" Target="http://www.nevo.co.il/case/5878682" TargetMode="External"/><Relationship Id="rId15" Type="http://schemas.openxmlformats.org/officeDocument/2006/relationships/hyperlink" Target="http://www.nevo.co.il/case/21946424" TargetMode="External"/><Relationship Id="rId16" Type="http://schemas.openxmlformats.org/officeDocument/2006/relationships/hyperlink" Target="http://www.nevo.co.il/case/8291683" TargetMode="External"/><Relationship Id="rId17" Type="http://schemas.openxmlformats.org/officeDocument/2006/relationships/hyperlink" Target="http://www.nevo.co.il/case/20683481" TargetMode="External"/><Relationship Id="rId18" Type="http://schemas.openxmlformats.org/officeDocument/2006/relationships/hyperlink" Target="http://www.nevo.co.il/case/22812281" TargetMode="External"/><Relationship Id="rId19" Type="http://schemas.openxmlformats.org/officeDocument/2006/relationships/hyperlink" Target="http://www.court.gov.il/" TargetMode="External"/><Relationship Id="rId20" Type="http://schemas.openxmlformats.org/officeDocument/2006/relationships/hyperlink" Target="http://www.nevo.co.il/advertisements/nevo-100.doc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2018-03-23T19:02:00Z</dcterms:created>
  <dc:creator> </dc:creator>
  <dc:description/>
  <cp:keywords/>
  <dc:language>en-IL</dc:language>
  <cp:lastModifiedBy>orly</cp:lastModifiedBy>
  <cp:lastPrinted>2018-03-07T10:31:00Z</cp:lastPrinted>
  <dcterms:modified xsi:type="dcterms:W3CDTF">2018-03-23T19:02:00Z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פלאח חמודה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ProcID=133;209&amp;PartA=3091&amp;PartC=18</vt:lpwstr>
  </property>
  <property fmtid="{D5CDD505-2E9C-101B-9397-08002B2CF9AE}" pid="9" name="CASESLISTTMP1">
    <vt:lpwstr>21830231:2;21506839;5878682;21946424;8291683;20683481;22812281</vt:lpwstr>
  </property>
  <property fmtid="{D5CDD505-2E9C-101B-9397-08002B2CF9AE}" pid="10" name="CITY">
    <vt:lpwstr/>
  </property>
  <property fmtid="{D5CDD505-2E9C-101B-9397-08002B2CF9AE}" pid="11" name="DATE">
    <vt:lpwstr>20180308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נ' סולברג;י' אלרון;י' וילנר</vt:lpwstr>
  </property>
  <property fmtid="{D5CDD505-2E9C-101B-9397-08002B2CF9AE}" pid="15" name="LAWLISTTMP1">
    <vt:lpwstr>70301/340a;144.b;192</vt:lpwstr>
  </property>
  <property fmtid="{D5CDD505-2E9C-101B-9397-08002B2CF9AE}" pid="16" name="LAWYER">
    <vt:lpwstr>רוני זילושינסקי;מוסטפא אבו אחמד;שירות המבחן גב' ברכה וייס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קרן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דיון פלילי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/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18;77</vt:lpwstr>
  </property>
  <property fmtid="{D5CDD505-2E9C-101B-9397-08002B2CF9AE}" pid="38" name="NOSE21">
    <vt:lpwstr>ערעור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/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504;1446</vt:lpwstr>
  </property>
  <property fmtid="{D5CDD505-2E9C-101B-9397-08002B2CF9AE}" pid="49" name="NOSE31">
    <vt:lpwstr>אי-התערבות במידת העונש</vt:lpwstr>
  </property>
  <property fmtid="{D5CDD505-2E9C-101B-9397-08002B2CF9AE}" pid="50" name="NOSE310">
    <vt:lpwstr/>
  </property>
  <property fmtid="{D5CDD505-2E9C-101B-9397-08002B2CF9AE}" pid="51" name="NOSE32">
    <vt:lpwstr>מדיניות ענישה: עבירות נשק</vt:lpwstr>
  </property>
  <property fmtid="{D5CDD505-2E9C-101B-9397-08002B2CF9AE}" pid="52" name="NOSE33">
    <vt:lpwstr/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17039;13800</vt:lpwstr>
  </property>
  <property fmtid="{D5CDD505-2E9C-101B-9397-08002B2CF9AE}" pid="60" name="PADIDATE">
    <vt:lpwstr>20180319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9830</vt:lpwstr>
  </property>
  <property fmtid="{D5CDD505-2E9C-101B-9397-08002B2CF9AE}" pid="66" name="PROCYEAR">
    <vt:lpwstr>17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410120180308</vt:lpwstr>
  </property>
  <property fmtid="{D5CDD505-2E9C-101B-9397-08002B2CF9AE}" pid="70" name="TYPE_N_DATE">
    <vt:lpwstr>41020180308</vt:lpwstr>
  </property>
  <property fmtid="{D5CDD505-2E9C-101B-9397-08002B2CF9AE}" pid="71" name="VOLUME">
    <vt:lpwstr/>
  </property>
  <property fmtid="{D5CDD505-2E9C-101B-9397-08002B2CF9AE}" pid="72" name="WORDNUMPAGES">
    <vt:lpwstr>6</vt:lpwstr>
  </property>
</Properties>
</file>