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10161-04-11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אדואיאת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אדואיאת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במעצר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לאה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צמל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מניעת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טרור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bookmarkStart w:id="5" w:name="ABSTRACT_END"/>
      <w:bookmarkEnd w:id="5"/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הִנו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>-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הארגון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ואריש</w:t>
      </w:r>
      <w:r>
        <w:rPr>
          <w:rtl w:val="true"/>
        </w:rPr>
        <w:t xml:space="preserve">)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ואריש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למרגלותיו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ונוטרל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6.3.11</w:t>
      </w:r>
      <w:r>
        <w:rPr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ואריש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ומרעום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והתקנת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"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עציון</w:t>
      </w:r>
      <w:r>
        <w:rPr>
          <w:rtl w:val="true"/>
        </w:rPr>
        <w:t xml:space="preserve">,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וכוונותיו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מדרכו</w:t>
      </w:r>
      <w:r>
        <w:rPr>
          <w:rtl w:val="true"/>
        </w:rPr>
        <w:t xml:space="preserve">, </w:t>
      </w:r>
      <w:r>
        <w:rPr>
          <w:rtl w:val="true"/>
        </w:rPr>
        <w:t>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הִנו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כחשמלאי</w:t>
      </w:r>
      <w:r>
        <w:rPr>
          <w:rtl w:val="true"/>
        </w:rPr>
        <w:t xml:space="preserve">;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הזוממים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>.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</w:p>
    <w:p>
      <w:pPr>
        <w:pStyle w:val="BodyTextIndent"/>
        <w:ind w:hanging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מהכוונה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>-</w:t>
      </w:r>
      <w:r>
        <w:rPr>
          <w:rtl w:val="true"/>
        </w:rPr>
        <w:t>עם</w:t>
      </w:r>
      <w:r>
        <w:rPr>
          <w:rtl w:val="true"/>
        </w:rPr>
        <w:t>-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  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BodyTextIndent"/>
        <w:ind w:hanging="0" w:end="0"/>
        <w:jc w:val="both"/>
        <w:rPr/>
      </w:pPr>
      <w:r>
        <w:rPr>
          <w:rtl w:val="true"/>
        </w:rPr>
      </w:r>
    </w:p>
    <w:p>
      <w:pPr>
        <w:pStyle w:val="BodyTextIndent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6.3.11</w:t>
      </w:r>
      <w:r>
        <w:rPr>
          <w:rtl w:val="true"/>
        </w:rPr>
        <w:t>.</w:t>
      </w:r>
    </w:p>
    <w:p>
      <w:pPr>
        <w:pStyle w:val="BodyTextIndent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BodyTextIndent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BodyTextInden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Indent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BodyTextIndent"/>
        <w:ind w:firstLine="694" w:start="26"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5467831354678313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בניסן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27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במארס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 </w:t>
      </w:r>
    </w:p>
    <w:tbl>
      <w:tblPr>
        <w:bidiVisual w:val="true"/>
        <w:tblW w:w="2520" w:type="dxa"/>
        <w:jc w:val="start"/>
        <w:tblInd w:w="128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10161-04-11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אדואיאת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480"/>
      <w:ind w:firstLine="720" w:start="0" w:end="0"/>
      <w:jc w:val="both"/>
    </w:pPr>
    <w:rPr>
      <w:rFonts w:cs="FrankRuehl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50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2019-03-10T09:18:00Z</dcterms:created>
  <dc:creator> </dc:creator>
  <dc:description/>
  <cp:keywords/>
  <dc:language>en-IL</dc:language>
  <cp:lastModifiedBy>run</cp:lastModifiedBy>
  <dcterms:modified xsi:type="dcterms:W3CDTF">2019-03-10T09:18:00Z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אדואיאת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20120327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YER">
    <vt:lpwstr>לאה צמל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10161</vt:lpwstr>
  </property>
  <property fmtid="{D5CDD505-2E9C-101B-9397-08002B2CF9AE}" pid="20" name="NEWPARTB">
    <vt:lpwstr>04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390020120327</vt:lpwstr>
  </property>
  <property fmtid="{D5CDD505-2E9C-101B-9397-08002B2CF9AE}" pid="32" name="TYPE_N_DATE">
    <vt:lpwstr>39020120327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