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1"/>
        <w:gridCol w:w="901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10860-08-20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נגמה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1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4" w:type="dxa"/>
            <w:gridSpan w:val="3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קרן פינקלס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4664" w:type="dxa"/>
            <w:gridSpan w:val="3"/>
            <w:tcBorders/>
            <w:vAlign w:val="center"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עבד אלגאני זגייר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עבד אבו עאמר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 xml:space="preserve">     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rtl w:val="true"/>
          </w:rPr>
          <w:t>חוק לשכת עורכי הדין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 ז ר  ד י ן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bookmarkStart w:id="10" w:name="ABSTRACT_START"/>
      <w:bookmarkEnd w:id="10"/>
      <w:r>
        <w:rPr>
          <w:rFonts w:ascii="David" w:hAnsi="David"/>
          <w:rtl w:val="true"/>
        </w:rPr>
        <w:t>הנאשם הורשע על פי הודאתו בכתב האישום המתוקן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גניבת רכב בצוותא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ב</w:t>
        </w:r>
      </w:hyperlink>
      <w:r>
        <w:rPr>
          <w:rFonts w:ascii="David" w:hAnsi="David"/>
          <w:rtl w:val="true"/>
        </w:rPr>
        <w:t xml:space="preserve"> 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ביחד עם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סיוע לגניבת רכב 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ב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יחד עם </w:t>
      </w:r>
      <w:hyperlink r:id="rId14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;  </w:t>
      </w:r>
      <w:r>
        <w:rPr>
          <w:rFonts w:ascii="David" w:hAnsi="David"/>
          <w:rtl w:val="true"/>
        </w:rPr>
        <w:t xml:space="preserve">וכן </w:t>
      </w:r>
      <w:r>
        <w:rPr>
          <w:rFonts w:ascii="David" w:hAnsi="David"/>
          <w:rtl w:val="true"/>
        </w:rPr>
        <w:t xml:space="preserve">והחזקת מכשירי פריצה בצוותא 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יחד עם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bookmarkStart w:id="11" w:name="ABSTRACT_END"/>
      <w:bookmarkEnd w:id="11"/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החלק הכללי לכתב האישום המתוקן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 הרלוונטי לכתב האישום החזיק 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עבד אלגני זגייר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ברכב מסוג פיג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הרכב של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במועד הרלוונטי לכתב האישום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סאהר חדוש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סאהר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לא החזיק </w:t>
      </w:r>
      <w:r>
        <w:rPr>
          <w:rFonts w:ascii="David" w:hAnsi="David"/>
          <w:rtl w:val="true"/>
        </w:rPr>
        <w:t>באישור שהייה כניסה או עבודה בישראל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במועד הרלוונטי לכתב האישום פואד דראגמה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פואד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לא החזיק באישור שהייה כניסה או עבודה בישראל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6.5.20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במסגרת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35052-10-18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הורה </w:t>
      </w:r>
      <w:r>
        <w:rPr>
          <w:rFonts w:ascii="David" w:hAnsi="David"/>
          <w:rtl w:val="true"/>
        </w:rPr>
        <w:t xml:space="preserve">כבוד </w:t>
      </w:r>
      <w:r>
        <w:rPr>
          <w:rFonts w:ascii="David" w:hAnsi="David"/>
          <w:rtl w:val="true"/>
        </w:rPr>
        <w:t xml:space="preserve">השופט שמעון לייבו בבית המשפט לנוער בירושלים כי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 אבו ניג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חאלד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יהיה פסול מלהחזיק רישיון נהיגה למשך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במועד הרלוונטי לכתב האישום החזיקה גאולה אדרי ברכב </w:t>
      </w:r>
      <w:r>
        <w:rPr>
          <w:rFonts w:ascii="David" w:hAnsi="David"/>
          <w:rtl w:val="true"/>
        </w:rPr>
        <w:t xml:space="preserve">מסוג </w:t>
      </w:r>
      <w:r>
        <w:rPr>
          <w:rFonts w:ascii="David" w:hAnsi="David"/>
          <w:rtl w:val="true"/>
        </w:rPr>
        <w:t xml:space="preserve">מזדה שמספרו </w:t>
      </w:r>
      <w:r>
        <w:rPr>
          <w:rFonts w:cs="David" w:ascii="David" w:hAnsi="David"/>
        </w:rPr>
        <w:t>80-788-54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הרכב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במועד הרלוונטי לכתב האישום החזיק עומרי אלגאלי ברכב </w:t>
      </w:r>
      <w:r>
        <w:rPr>
          <w:rFonts w:ascii="David" w:hAnsi="David"/>
          <w:rtl w:val="true"/>
        </w:rPr>
        <w:t xml:space="preserve">מסוג </w:t>
      </w:r>
      <w:r>
        <w:rPr>
          <w:rFonts w:ascii="David" w:hAnsi="David"/>
          <w:rtl w:val="true"/>
        </w:rPr>
        <w:t xml:space="preserve">מזדה שמספרו </w:t>
      </w:r>
      <w:r>
        <w:rPr>
          <w:rFonts w:cs="David" w:ascii="David" w:hAnsi="David"/>
        </w:rPr>
        <w:t>78-210-11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הרכב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 עשתה שימוש אמו ברכה אלגאלי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21.7.20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22:30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נהג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 ברכבו בעיר לוד כאשר ברכבו נסעו עמו חאלד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סאהר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פואד וכן אחר שזהותו לא ידועה למאשימה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האחר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 האמורים </w:t>
      </w:r>
      <w:r>
        <w:rPr>
          <w:rFonts w:ascii="David" w:hAnsi="David"/>
          <w:rtl w:val="true"/>
        </w:rPr>
        <w:t xml:space="preserve">החזיקו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רכבו של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מכתפיים וכן כלי פלסטיק המיועד לשבירתן של שמשות זכוכית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כן החזיקו ברכבו של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במכשיר דיאגנוסטיקה לרכב שיש בו אפשרות לקידוד או תכנות מפתח גלם מותאם לאימובילייזר של רכבים שונים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צאו </w:t>
      </w:r>
      <w:r>
        <w:rPr>
          <w:rFonts w:ascii="David" w:hAnsi="David"/>
          <w:rtl w:val="true"/>
        </w:rPr>
        <w:t xml:space="preserve">חאלד וסאהר מהרכב של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והגיעו בהליכה אל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מקום </w:t>
      </w:r>
      <w:r>
        <w:rPr>
          <w:rFonts w:ascii="David" w:hAnsi="David"/>
          <w:rtl w:val="true"/>
        </w:rPr>
        <w:t xml:space="preserve">שבו עמד </w:t>
      </w:r>
      <w:r>
        <w:rPr>
          <w:rFonts w:ascii="David" w:hAnsi="David"/>
          <w:rtl w:val="true"/>
        </w:rPr>
        <w:t xml:space="preserve">רכב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ברחוב המצביאים בלוד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התפרצו חאלד וסאהר לרכב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 שניפצו את החלון המשולש השמאלי אחורי באמצעות חפץ שאינו ידוע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פתחו את דלת רכב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ונכנסו לתוכו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חאלד וסאהר החליפו רכיב חשמלי אשר גרם לניתוק קודן הרכב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בדרך זו הצליחו להניע </w:t>
      </w:r>
      <w:r>
        <w:rPr>
          <w:rFonts w:ascii="David" w:hAnsi="David"/>
          <w:rtl w:val="true"/>
        </w:rPr>
        <w:t xml:space="preserve">את הרכב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חאלד נהג ברכב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כאשר סאהר יושב במושב </w:t>
      </w:r>
      <w:r>
        <w:rPr>
          <w:rFonts w:ascii="David" w:hAnsi="David"/>
          <w:rtl w:val="true"/>
        </w:rPr>
        <w:t>שלידו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עצר חאלד את הרכב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לרכב של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ברחוב המצביאים בלוד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צאו </w:t>
      </w:r>
      <w:r>
        <w:rPr>
          <w:rFonts w:ascii="David" w:hAnsi="David"/>
          <w:rtl w:val="true"/>
        </w:rPr>
        <w:t xml:space="preserve">חאלד וסאהר מרכב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נכנסו </w:t>
      </w:r>
      <w:r>
        <w:rPr>
          <w:rFonts w:ascii="David" w:hAnsi="David"/>
          <w:rtl w:val="true"/>
        </w:rPr>
        <w:t xml:space="preserve">לרכבו של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והאחר י</w:t>
      </w:r>
      <w:r>
        <w:rPr>
          <w:rFonts w:ascii="David" w:hAnsi="David"/>
          <w:rtl w:val="true"/>
        </w:rPr>
        <w:t>צא מהרכב של הנאשם ו</w:t>
      </w:r>
      <w:r>
        <w:rPr>
          <w:rFonts w:ascii="David" w:hAnsi="David"/>
          <w:rtl w:val="true"/>
        </w:rPr>
        <w:t xml:space="preserve">נכנס לתוך רכב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ונהג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כשהבחין האחר בכוח משטרה בסמוך ליישוב לפיד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עצר האחר את רכב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</w:t>
      </w:r>
      <w:r>
        <w:rPr>
          <w:rFonts w:ascii="David" w:hAnsi="David"/>
          <w:rtl w:val="true"/>
        </w:rPr>
        <w:t xml:space="preserve">מנו </w:t>
      </w:r>
      <w:r>
        <w:rPr>
          <w:rFonts w:ascii="David" w:hAnsi="David"/>
          <w:rtl w:val="true"/>
        </w:rPr>
        <w:t>ונמלט מהמקום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 למתואר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נסעו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חאלד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סאהר </w:t>
      </w:r>
      <w:r>
        <w:rPr>
          <w:rFonts w:ascii="David" w:hAnsi="David"/>
          <w:rtl w:val="true"/>
        </w:rPr>
        <w:t xml:space="preserve">ופואד ברכבו של </w:t>
      </w:r>
      <w:r>
        <w:rPr>
          <w:rFonts w:ascii="David" w:hAnsi="David"/>
          <w:rtl w:val="true"/>
        </w:rPr>
        <w:t xml:space="preserve">הנאשם ובהגיעם </w:t>
      </w:r>
      <w:r>
        <w:rPr>
          <w:rFonts w:ascii="David" w:hAnsi="David"/>
          <w:rtl w:val="true"/>
        </w:rPr>
        <w:t>לרחוב הרצל  ברמלה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עצר את רכבו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חאלד וסאהר </w:t>
      </w:r>
      <w:r>
        <w:rPr>
          <w:rFonts w:ascii="David" w:hAnsi="David"/>
          <w:rtl w:val="true"/>
        </w:rPr>
        <w:t>יצאו מרכבו של הנאשם ו</w:t>
      </w:r>
      <w:r>
        <w:rPr>
          <w:rFonts w:ascii="David" w:hAnsi="David"/>
          <w:rtl w:val="true"/>
        </w:rPr>
        <w:t>הלכו לרחוב בני אמדורסקי ברמלה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חנה הרכב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חאלד וסאהר</w:t>
      </w:r>
      <w:r>
        <w:rPr>
          <w:rFonts w:ascii="David" w:hAnsi="David"/>
          <w:rtl w:val="true"/>
        </w:rPr>
        <w:t xml:space="preserve"> ניפצו את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חלון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משולש </w:t>
      </w:r>
      <w:r>
        <w:rPr>
          <w:rFonts w:ascii="David" w:hAnsi="David"/>
          <w:rtl w:val="true"/>
        </w:rPr>
        <w:t>של ה</w:t>
      </w:r>
      <w:r>
        <w:rPr>
          <w:rFonts w:ascii="David" w:hAnsi="David"/>
          <w:rtl w:val="true"/>
        </w:rPr>
        <w:t xml:space="preserve">דלת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אחורית ימנית</w:t>
      </w:r>
      <w:r>
        <w:rPr>
          <w:rFonts w:ascii="David" w:hAnsi="David"/>
          <w:rtl w:val="true"/>
        </w:rPr>
        <w:t xml:space="preserve"> של רכב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כנסו ל</w:t>
      </w:r>
      <w:r>
        <w:rPr>
          <w:rFonts w:ascii="David" w:hAnsi="David"/>
          <w:rtl w:val="true"/>
        </w:rPr>
        <w:t xml:space="preserve">תוכו </w:t>
      </w:r>
      <w:r>
        <w:rPr>
          <w:rFonts w:ascii="David" w:hAnsi="David"/>
          <w:rtl w:val="true"/>
        </w:rPr>
        <w:t xml:space="preserve">והחליפו בו רכיב חשמלי אשר גרם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ניתוק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קודן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ובדרך זו הצליחו להניע </w:t>
      </w:r>
      <w:r>
        <w:rPr>
          <w:rFonts w:ascii="David" w:hAnsi="David"/>
          <w:rtl w:val="true"/>
        </w:rPr>
        <w:t>את רכב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ונסעו </w:t>
      </w:r>
      <w:r>
        <w:rPr>
          <w:rFonts w:ascii="David" w:hAnsi="David"/>
          <w:rtl w:val="true"/>
        </w:rPr>
        <w:t xml:space="preserve">בו </w:t>
      </w:r>
      <w:r>
        <w:rPr>
          <w:rFonts w:ascii="David" w:hAnsi="David"/>
          <w:rtl w:val="true"/>
        </w:rPr>
        <w:t xml:space="preserve">לכיוון רכבו של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חאלד וסאהר י</w:t>
      </w:r>
      <w:r>
        <w:rPr>
          <w:rFonts w:ascii="David" w:hAnsi="David"/>
          <w:rtl w:val="true"/>
        </w:rPr>
        <w:t>צאו</w:t>
      </w:r>
      <w:r>
        <w:rPr>
          <w:rFonts w:ascii="David" w:hAnsi="David"/>
          <w:rtl w:val="true"/>
        </w:rPr>
        <w:t xml:space="preserve"> מרכב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נכנסו</w:t>
      </w:r>
      <w:r>
        <w:rPr>
          <w:rFonts w:ascii="David" w:hAnsi="David"/>
          <w:rtl w:val="true"/>
        </w:rPr>
        <w:t xml:space="preserve"> לרכבו של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פואד ירד מרכב</w:t>
      </w:r>
      <w:r>
        <w:rPr>
          <w:rFonts w:ascii="David" w:hAnsi="David"/>
          <w:rtl w:val="true"/>
        </w:rPr>
        <w:t>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נכנס לתוך רכב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ונהג בו</w:t>
      </w:r>
      <w:r>
        <w:rPr>
          <w:rFonts w:ascii="David" w:hAnsi="David"/>
          <w:rtl w:val="true"/>
        </w:rPr>
        <w:t xml:space="preserve"> כאשר הנאשם </w:t>
      </w:r>
      <w:r>
        <w:rPr>
          <w:rFonts w:ascii="David" w:hAnsi="David"/>
          <w:rtl w:val="true"/>
        </w:rPr>
        <w:t>מוביל אותו</w:t>
      </w:r>
      <w:r>
        <w:rPr>
          <w:rFonts w:ascii="David" w:hAnsi="David"/>
          <w:rtl w:val="true"/>
        </w:rPr>
        <w:t xml:space="preserve"> עם 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בסמוך לצומת חשמונאים עצר כוח משטרה את שני הרכבים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בתסקיר שירות המבחן נאמר בתמצית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בוגר תואר במשפטים מ</w:t>
      </w:r>
      <w:r>
        <w:rPr>
          <w:rFonts w:cs="David" w:ascii="David" w:hAnsi="David"/>
          <w:rtl w:val="true"/>
        </w:rPr>
        <w:t>- "</w:t>
      </w:r>
      <w:r>
        <w:rPr>
          <w:rFonts w:ascii="David" w:hAnsi="David"/>
          <w:rtl w:val="true"/>
        </w:rPr>
        <w:t>אוניברסיטת אלקודס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שהינו מוסד </w:t>
      </w:r>
      <w:r>
        <w:rPr>
          <w:rFonts w:ascii="David" w:hAnsi="David"/>
          <w:rtl w:val="true"/>
        </w:rPr>
        <w:t xml:space="preserve">אקדמי </w:t>
      </w:r>
      <w:r>
        <w:rPr>
          <w:rFonts w:ascii="David" w:hAnsi="David"/>
          <w:rtl w:val="true"/>
        </w:rPr>
        <w:t>מוכר</w:t>
      </w:r>
      <w:r>
        <w:rPr>
          <w:rFonts w:ascii="David" w:hAnsi="David"/>
          <w:rtl w:val="true"/>
        </w:rPr>
        <w:t xml:space="preserve"> ולכן בוגריו זכאים להירשם כמתמחים לפי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לשכת עורכי הדין</w:t>
        </w:r>
      </w:hyperlink>
      <w:r>
        <w:rPr>
          <w:rFonts w:ascii="David" w:hAnsi="David"/>
          <w:rtl w:val="true"/>
        </w:rPr>
        <w:t xml:space="preserve"> התשכ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לאחר היבחנות במבחני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דיני ישראל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ראו </w:t>
      </w:r>
      <w:r>
        <w:rPr>
          <w:rFonts w:ascii="David" w:hAnsi="David"/>
          <w:rtl w:val="true"/>
        </w:rPr>
        <w:t xml:space="preserve">גם </w:t>
      </w:r>
      <w:r>
        <w:rPr>
          <w:rFonts w:ascii="David" w:hAnsi="David"/>
          <w:rtl w:val="true"/>
        </w:rPr>
        <w:t>את האישורים על כך שהוגש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על ידי ההגנה </w:t>
      </w:r>
      <w:r>
        <w:rPr>
          <w:rFonts w:ascii="David" w:hAnsi="David"/>
          <w:rtl w:val="true"/>
        </w:rPr>
        <w:t xml:space="preserve">וסומנו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המשפחה הגרעינית שבה גדל הנאשם היא נורמטיבית וללא מעורבות בעולם הפשע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אחיו סטודנט לרפואה ואחותו אקדמאית בשלב של כתיבת </w:t>
      </w:r>
      <w:r>
        <w:rPr>
          <w:rFonts w:ascii="David" w:hAnsi="David"/>
          <w:rtl w:val="true"/>
        </w:rPr>
        <w:t xml:space="preserve">עבודת </w:t>
      </w:r>
      <w:r>
        <w:rPr>
          <w:rFonts w:ascii="David" w:hAnsi="David"/>
          <w:rtl w:val="true"/>
        </w:rPr>
        <w:t>דוקטורט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ביע חרטה על מעשיו וחרד לגבי עתידו המקצועי בשל חששו שהרשעתו בתיק הנוכחי תמנע ממנו מלהירשם כמתמחה על ידי לשכת עורכי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העבירות שבהן הורשע בוצעו על רקע של מצוקה כלכלית שלו והקושי הכלכלי של הוריו לספק לו את מלוא צרכיו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ביצע את העבירות מתוך תקווה לייצר לעצמו </w:t>
      </w:r>
      <w:r>
        <w:rPr>
          <w:rFonts w:ascii="David" w:hAnsi="David"/>
          <w:rtl w:val="true"/>
        </w:rPr>
        <w:t>הכנסה משלימה</w:t>
      </w:r>
      <w:r>
        <w:rPr>
          <w:rFonts w:ascii="David" w:hAnsi="David"/>
          <w:rtl w:val="true"/>
        </w:rPr>
        <w:t xml:space="preserve"> מהרכבים שנגנבו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העבירות שבהן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שירות המבחן התקשה להמליץ על ביטול ההרשעה ולכן השאיר את ההחלטה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עניין זה לשיקול דעתו של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היה וההרשעה תישאר על 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המליץ שלא להשית על הנאשם מאסר מאחורי סורג ובריח ולהסתפק במאסר שירוצה בעבודות שירות בצירוף צו 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בתמצית כדלקמן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 חומרת העבירות שבהן הורשע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 להשאיר את ההרשעה כל כנה והעונש הראוי והמתאים הוא מאסר בפועל מאחורי סורג ובריח לתקופה של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בצירוף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למתלוננים ושלילת רישיון הנהיגה של הנאשם בפועל ועל תנאי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טענה בתמצית כדלקמן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 ביצוע העבירות שבהן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היה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ולא הבין בצורה נכונה את חומרת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זמן שיפוטי והביע חרטה על מעשיו ויש להורות על ביטול ההרשעה על מנת שלא לפגוע בעתידו המקצועי בתחום עריכת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שאלת ביטול ההרשעה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בפסיקה נקבעו שני תנאים מצטברים על מנת לסיים הליך פלילי באי הרשעה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הוכחה של נזק מוחשי וקונקרטי שייגרם לנאשם מעצם ההרשעה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התנאי של הוכחת נזק מוחשי וקונקרטי</w:t>
      </w:r>
      <w:r>
        <w:rPr>
          <w:rFonts w:cs="David" w:ascii="David" w:hAnsi="David"/>
          <w:rtl w:val="true"/>
        </w:rPr>
        <w:t>) (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9150/08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23.7.09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דינו של כבוד השופט לוי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סוג וחומרת העבירה שמיוחסת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ביצועה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מאפשרת להימנע מהרשעה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התנאי של האינטרס הציבורי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בשני תנאים מצטברים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לעניין התנאי של הוכחת נזק מוחשי וקונקרטי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ברור שתנאי זה מתקיים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לשכת עורכי הדין אמונה על השמירה על טוהר מקצוע עריכת הדין ולכן רשאית לסרב לרשום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>מתמחה בוגר תואר במשפטים שיש לחובת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רישום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בין אם הרישום הפלילי הסתיים עם הרשעה ובין אם הסתיים ללא הרשעה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20">
        <w:r>
          <w:rPr>
            <w:rStyle w:val="Hyperlink"/>
            <w:rFonts w:cs="David" w:ascii="David" w:hAnsi="David"/>
            <w:color w:val="0000FF"/>
            <w:u w:val="single"/>
          </w:rPr>
          <w:t>4408/07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לשכת עורכי הדין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סאלם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25.3.08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פסק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 דעתו של כבוד השופט פוגלמן</w:t>
      </w:r>
      <w:r>
        <w:rPr>
          <w:rFonts w:cs="David" w:ascii="David" w:hAnsi="David"/>
          <w:rtl w:val="true"/>
        </w:rPr>
        <w:t xml:space="preserve">;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על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ע </w:t>
        </w:r>
        <w:r>
          <w:rPr>
            <w:rStyle w:val="Hyperlink"/>
            <w:rFonts w:cs="David" w:ascii="David" w:hAnsi="David"/>
            <w:color w:val="0000FF"/>
            <w:u w:val="single"/>
          </w:rPr>
          <w:t>3658/05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לשכת עורכי הדין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15.9.05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לחוות דעתו של כבוד השופט גרוניס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>תוארו דאז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על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ע </w:t>
        </w:r>
        <w:r>
          <w:rPr>
            <w:rStyle w:val="Hyperlink"/>
            <w:rFonts w:cs="David" w:ascii="David" w:hAnsi="David"/>
            <w:color w:val="0000FF"/>
            <w:u w:val="single"/>
          </w:rPr>
          <w:t>6038/04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ורג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לשכת עורכי הדין</w:t>
      </w:r>
      <w:r>
        <w:rPr>
          <w:rFonts w:ascii="David" w:hAnsi="David"/>
          <w:rtl w:val="true"/>
        </w:rPr>
        <w:t xml:space="preserve"> 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נט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202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2005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אפנה גם ל</w:t>
      </w:r>
      <w:r>
        <w:rPr>
          <w:rFonts w:cs="David" w:ascii="David" w:hAnsi="David"/>
          <w:rtl w:val="true"/>
        </w:rPr>
        <w:t>-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דנ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9384/01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נסאסרה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לשכת עורכי הדין</w:t>
      </w:r>
      <w:r>
        <w:rPr>
          <w:rFonts w:ascii="David" w:hAnsi="David"/>
          <w:rtl w:val="true"/>
        </w:rPr>
        <w:t xml:space="preserve"> 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נט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637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2004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 xml:space="preserve">ותו עניין </w:t>
      </w:r>
      <w:r>
        <w:rPr>
          <w:rFonts w:ascii="David" w:hAnsi="David"/>
          <w:rtl w:val="true"/>
        </w:rPr>
        <w:t xml:space="preserve">המבקש היה בוגר תואר במשפטים ולשכת עורכי הדין סירבה לרשום אותו כמתמחה </w:t>
      </w:r>
      <w:r>
        <w:rPr>
          <w:rFonts w:ascii="David" w:hAnsi="David"/>
          <w:rtl w:val="true"/>
        </w:rPr>
        <w:t>בשל כך שהורשע בעבר בביצוע עביר</w:t>
      </w:r>
      <w:r>
        <w:rPr>
          <w:rFonts w:ascii="David" w:hAnsi="David"/>
          <w:rtl w:val="true"/>
        </w:rPr>
        <w:t xml:space="preserve">ות של </w:t>
      </w:r>
      <w:r>
        <w:rPr>
          <w:rFonts w:ascii="David" w:hAnsi="David"/>
          <w:rtl w:val="true"/>
        </w:rPr>
        <w:t>גניבת רכב והצתתו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בקשתו להירשם כמתמחה התקבלה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זאת רק </w:t>
      </w:r>
      <w:r>
        <w:rPr>
          <w:rFonts w:ascii="David" w:hAnsi="David"/>
          <w:u w:val="single"/>
          <w:rtl w:val="true"/>
        </w:rPr>
        <w:t>לאחר</w:t>
      </w:r>
      <w:r>
        <w:rPr>
          <w:rFonts w:ascii="David" w:hAnsi="David"/>
          <w:rtl w:val="true"/>
        </w:rPr>
        <w:t xml:space="preserve"> ש</w:t>
      </w:r>
      <w:r>
        <w:rPr>
          <w:rFonts w:ascii="David" w:hAnsi="David"/>
          <w:rtl w:val="true"/>
        </w:rPr>
        <w:t>חלפה תקופת ההתיישנות לגבי ה</w:t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שבה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הורש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מקובלת עליי הטענה של ההגנה שייגרם לנאשם נזק מוחשי וקונקרטי היה וההרשעה תמשיך לעמוד בעינה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בשל החשש שלשכת עורכי הדין תסרב לרשום אותו כמתמחה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באשר לתנאי של האינטרס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תנאי זה לא מתקיים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חומרת העבירות שבהן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ניתן לסיים את ההליך הפלילי ללא הרשעה וזאת גם אם </w:t>
      </w:r>
      <w:r>
        <w:rPr>
          <w:rFonts w:ascii="David" w:hAnsi="David"/>
          <w:rtl w:val="true"/>
        </w:rPr>
        <w:t>יי</w:t>
      </w:r>
      <w:r>
        <w:rPr>
          <w:rFonts w:ascii="David" w:hAnsi="David"/>
          <w:rtl w:val="true"/>
        </w:rPr>
        <w:t>גרם לו נזק מוחשי וקונקרטי מעצם ההרשעה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7109/14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סייג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20.11.14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המבקש היה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שביצע שתי עבירות של ניסיון לגניבת שני </w:t>
      </w:r>
      <w:r>
        <w:rPr>
          <w:rFonts w:ascii="David" w:hAnsi="David"/>
          <w:rtl w:val="true"/>
        </w:rPr>
        <w:t xml:space="preserve">רכבים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שני </w:t>
      </w:r>
      <w:r>
        <w:rPr>
          <w:rFonts w:ascii="David" w:hAnsi="David"/>
          <w:rtl w:val="true"/>
        </w:rPr>
        <w:t>אופנועים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 עם קטין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עתר לביטול ההרשעה ובקשתו סורבה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בשל חומרתן של העבירות שבוצעו ונסיבות ביצוען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 דעתו של כבוד השופט שהם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היה מעורב בגניבתם של שני כלי רכב שונים ולכן הורשע בעבירה </w:t>
      </w:r>
      <w:r>
        <w:rPr>
          <w:rFonts w:ascii="David" w:hAnsi="David"/>
          <w:rtl w:val="true"/>
        </w:rPr>
        <w:t xml:space="preserve">המוגמרת </w:t>
      </w:r>
      <w:r>
        <w:rPr>
          <w:rFonts w:ascii="David" w:hAnsi="David"/>
          <w:rtl w:val="true"/>
        </w:rPr>
        <w:t xml:space="preserve">של גניבת רכב </w:t>
      </w:r>
      <w:r>
        <w:rPr>
          <w:rFonts w:ascii="David" w:hAnsi="David"/>
          <w:rtl w:val="true"/>
        </w:rPr>
        <w:t>שהיא</w:t>
      </w:r>
      <w:r>
        <w:rPr>
          <w:rFonts w:ascii="David" w:hAnsi="David"/>
          <w:rtl w:val="true"/>
        </w:rPr>
        <w:t xml:space="preserve"> עבירה מסוג פשע עם עונש מקסימ</w:t>
      </w:r>
      <w:r>
        <w:rPr>
          <w:rFonts w:ascii="David" w:hAnsi="David"/>
          <w:rtl w:val="true"/>
        </w:rPr>
        <w:t>לי</w:t>
      </w:r>
      <w:r>
        <w:rPr>
          <w:rFonts w:ascii="David" w:hAnsi="David"/>
          <w:rtl w:val="true"/>
        </w:rPr>
        <w:t xml:space="preserve"> של שבע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והורשע גם ב</w:t>
      </w:r>
      <w:r>
        <w:rPr>
          <w:rFonts w:ascii="David" w:hAnsi="David"/>
          <w:rtl w:val="true"/>
        </w:rPr>
        <w:t>עבירה נוספת של סיוע לגניבת 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בעבירה של החזקת מכשירי פריצה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העבירות גם בוצעו </w:t>
      </w:r>
      <w:r>
        <w:rPr>
          <w:rFonts w:ascii="David" w:hAnsi="David"/>
          <w:rtl w:val="true"/>
        </w:rPr>
        <w:t>בתחכום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עם </w:t>
      </w:r>
      <w:r>
        <w:rPr>
          <w:rFonts w:ascii="David" w:hAnsi="David"/>
          <w:rtl w:val="true"/>
        </w:rPr>
        <w:t>תכנון מוקדם</w:t>
      </w:r>
      <w:r>
        <w:rPr>
          <w:rFonts w:ascii="David" w:hAnsi="David"/>
          <w:rtl w:val="true"/>
        </w:rPr>
        <w:t xml:space="preserve"> ועם שיטת ביצוע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הביא ברכבו מירושלים </w:t>
      </w:r>
      <w:r>
        <w:rPr>
          <w:rFonts w:ascii="David" w:hAnsi="David"/>
          <w:rtl w:val="true"/>
        </w:rPr>
        <w:t xml:space="preserve">ארבעה </w:t>
      </w:r>
      <w:r>
        <w:rPr>
          <w:rFonts w:ascii="David" w:hAnsi="David"/>
          <w:rtl w:val="true"/>
        </w:rPr>
        <w:t xml:space="preserve">בחורים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סאהר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חאלד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פואד והאחר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לתחומי הער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לוד </w:t>
      </w:r>
      <w:r>
        <w:rPr>
          <w:rFonts w:ascii="David" w:hAnsi="David"/>
          <w:rtl w:val="true"/>
        </w:rPr>
        <w:t xml:space="preserve">ורמלה </w:t>
      </w:r>
      <w:r>
        <w:rPr>
          <w:rFonts w:ascii="David" w:hAnsi="David"/>
          <w:rtl w:val="true"/>
        </w:rPr>
        <w:t xml:space="preserve">מתוך מטרה לגנוב </w:t>
      </w:r>
      <w:r>
        <w:rPr>
          <w:rFonts w:ascii="David" w:hAnsi="David"/>
          <w:rtl w:val="true"/>
        </w:rPr>
        <w:t xml:space="preserve">מספר </w:t>
      </w:r>
      <w:r>
        <w:rPr>
          <w:rFonts w:ascii="David" w:hAnsi="David"/>
          <w:rtl w:val="true"/>
        </w:rPr>
        <w:t>רכבים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כולם ה</w:t>
      </w:r>
      <w:r>
        <w:rPr>
          <w:rFonts w:ascii="David" w:hAnsi="David"/>
          <w:rtl w:val="true"/>
        </w:rPr>
        <w:t>גיעו עם מכשירי פריצה ומכשיר ל</w:t>
      </w:r>
      <w:r>
        <w:rPr>
          <w:rFonts w:ascii="David" w:hAnsi="David"/>
          <w:rtl w:val="true"/>
        </w:rPr>
        <w:t xml:space="preserve">נטרול </w:t>
      </w:r>
      <w:r>
        <w:rPr>
          <w:rFonts w:ascii="David" w:hAnsi="David"/>
          <w:rtl w:val="true"/>
        </w:rPr>
        <w:t>קודן של רכב</w:t>
      </w:r>
      <w:r>
        <w:rPr>
          <w:rFonts w:ascii="David" w:hAnsi="David"/>
          <w:rtl w:val="true"/>
        </w:rPr>
        <w:t xml:space="preserve"> שהוחזקו בתוך רכבו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היום נפרצו ונגנבו שני רכבים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אחד אחרי השני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הייתה חלוקת תפקידים ברורה בין המבצעים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הנאשם מסיע את כולם עם רכבו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חאלד וסאהר אחראים על ניפוץ החלון של כל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נטרול המערכת המאובטחת של הקודן שמצויה ברכב והנעתו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ופואד והאחר אחראים לנהוג ברכב הגנוב על מנת להעבירו למקום אחר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רכבו של הנאשם אף שימש כרכב שמוביל את רכב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גניבתו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לא יכול לטעון שהיה </w:t>
      </w:r>
      <w:r>
        <w:rPr>
          <w:rFonts w:ascii="David" w:hAnsi="David"/>
          <w:rtl w:val="true"/>
        </w:rPr>
        <w:t xml:space="preserve">דמות </w:t>
      </w:r>
      <w:r>
        <w:rPr>
          <w:rFonts w:ascii="David" w:hAnsi="David"/>
          <w:rtl w:val="true"/>
        </w:rPr>
        <w:t>נגררת או שלא היה חלק אינטגר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י מהתכנון המוקדם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נהפוך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היה דמות מרכזית וחשובה שבלעדיו אירועי הגניבה לא היו יכולים להתרחש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הבקשה של הנאשם לביטול ההרשעה נדחית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 תמשיך לעמוד בעינה</w:t>
      </w:r>
      <w:r>
        <w:rPr>
          <w:rFonts w:ascii="David" w:hAnsi="David"/>
          <w:rtl w:val="true"/>
        </w:rPr>
        <w:t xml:space="preserve"> ואין נפקא מינה שייגרם לו נזק מוחשי וקונקרטי מעצם ההרשעה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נגנבו שני רכבים</w:t>
      </w:r>
      <w:r>
        <w:rPr>
          <w:rFonts w:ascii="David" w:hAnsi="David"/>
          <w:rtl w:val="true"/>
        </w:rPr>
        <w:t xml:space="preserve"> שונים משתי ערים שונות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וששייכים לשני מתלוננים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אחד הרכבים הנאשם הורשע בעבירה המוגמרת של גניבת רכב ולגבי הרכב השני הנאשם הורשע בעבירה של סיוע לגניבת 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מדובר ב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אלא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בשני אירועים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שונים ואין נפקא מינה שבוצעו באותו לילה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hyperlink r:id="rId2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קובע שהעונש לעבירת ה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סיוע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מחצית מהעונש שנקבע לעבירה המוגמרת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המקסימלי שנקבע לעבירה של גניבת רכב לפי </w:t>
      </w:r>
      <w:hyperlink r:id="rId2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ב</w:t>
        </w:r>
      </w:hyperlink>
      <w:r>
        <w:rPr>
          <w:rFonts w:ascii="David" w:hAnsi="David"/>
          <w:rtl w:val="true"/>
        </w:rPr>
        <w:t xml:space="preserve"> 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הוא שבע 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יוצא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שלעבירה של סיוע לגניבת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 המקסימלי הוא שלוש וחצי שנ</w:t>
      </w:r>
      <w:r>
        <w:rPr>
          <w:rFonts w:ascii="David" w:hAnsi="David"/>
          <w:rtl w:val="true"/>
        </w:rPr>
        <w:t>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קובע שלאירוע המתואר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שני מתחמי עונש שונים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מתחם עונש הולם לעבירה המוגמרת של גניבת רכב ומתחם עונש הולם לעבירה של סיוע לגניבת 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אגדיר תחילה את מתחם העונש ההולם לעבירה המוגמרת של גניבת רכב ולאחר מכן אגדיר את מתחם העונש ההולם לעבירה של סיוע לגניבת 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קביעה של המחוקק ש</w:t>
      </w:r>
      <w:r>
        <w:rPr>
          <w:rFonts w:ascii="David" w:hAnsi="David"/>
          <w:rtl w:val="true"/>
        </w:rPr>
        <w:t>העונש המקסימלי לעבירת הסיוע</w:t>
      </w:r>
      <w:r>
        <w:rPr>
          <w:rFonts w:ascii="David" w:hAnsi="David"/>
          <w:rtl w:val="true"/>
        </w:rPr>
        <w:t xml:space="preserve"> הוא מחצית מהעונש המקסימלי לעבירה המוגמרת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מובילה אותי למסקנה שגבולות מתחם העונש ההולם לעבירת הסיוע </w:t>
      </w:r>
      <w:r>
        <w:rPr>
          <w:rFonts w:ascii="David" w:hAnsi="David"/>
          <w:rtl w:val="true"/>
        </w:rPr>
        <w:t>צריך ש</w:t>
      </w:r>
      <w:r>
        <w:rPr>
          <w:rFonts w:ascii="David" w:hAnsi="David"/>
          <w:rtl w:val="true"/>
        </w:rPr>
        <w:t>יהיו מחצית מגבולות מתחם העונש ההולם לעבירה המוגמרת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למדיניות הענישה הנוהגת </w:t>
      </w:r>
      <w:r>
        <w:rPr>
          <w:rFonts w:ascii="David" w:hAnsi="David"/>
          <w:u w:val="single"/>
          <w:rtl w:val="true"/>
        </w:rPr>
        <w:t>בעבירה המוגמרת של 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לפסיקה שלהלן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1052/17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ברין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12.3.17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בביצוע עבירה </w:t>
      </w:r>
      <w:r>
        <w:rPr>
          <w:rFonts w:ascii="David" w:hAnsi="David"/>
          <w:u w:val="single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גניבת רכב ונהיגה ללא רישיון וללא ביטוח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עליו עונש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שירוצו בעבודות שירות ורכיבי ענישה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המדינה על קו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ת העונש לבית המשפט המחוזי התקבל ועונשו הוחמר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שהוגשה לבית המשפט העליון נדחתה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4075/21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הרמן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9.6.21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הנאשם הורשע בבית משפט השלום בביצוע עבירה </w:t>
      </w:r>
      <w:r>
        <w:rPr>
          <w:rFonts w:ascii="David" w:hAnsi="David"/>
          <w:u w:val="single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 גניבת רכב ונגזרו עליו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שירוצו בעבודות שירות ומאסר מותנה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על העונש לבית המשפט המחוזי נדחה ובקשת רשות ערעור שהגיש לבית המשפט העליון נדחתה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2653/15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אברהם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12.8.15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בית משפט השלום השית על המבקש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בגין הרשעתו בעבירה </w:t>
      </w:r>
      <w:r>
        <w:rPr>
          <w:rFonts w:ascii="David" w:hAnsi="David"/>
          <w:u w:val="single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גניבת 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הגיש ערעור לבית המשפט המחוזי וערעורו נדחתה וכן נדחתה בקשת רשות ערעור שהגיש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1108/15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שעאבנה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24.2.15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בביצוע עבירה </w:t>
      </w:r>
      <w:r>
        <w:rPr>
          <w:rFonts w:ascii="David" w:hAnsi="David"/>
          <w:u w:val="single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גניבת רכב ו</w:t>
      </w:r>
      <w:r>
        <w:rPr>
          <w:rFonts w:ascii="David" w:hAnsi="David"/>
          <w:rtl w:val="true"/>
        </w:rPr>
        <w:t>גם בביצוע עבירה של החזקת כלי פריצה ו</w:t>
      </w:r>
      <w:r>
        <w:rPr>
          <w:rFonts w:ascii="David" w:hAnsi="David"/>
          <w:rtl w:val="true"/>
        </w:rPr>
        <w:t xml:space="preserve">נגזרו עליו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המבקש הגיש ערעור לבית המשפט המחוזי על </w:t>
      </w:r>
      <w:r>
        <w:rPr>
          <w:rFonts w:ascii="David" w:hAnsi="David"/>
          <w:rtl w:val="true"/>
        </w:rPr>
        <w:t xml:space="preserve">חומרת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 וכן נדחתה בקשת רשות ערעור שהוגשה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קובע שמתחמי העונש לאירוע המתואר בכתב האישום שבגינו הורשע הנאשם הם כדלקמן</w:t>
      </w:r>
      <w:r>
        <w:rPr>
          <w:rFonts w:cs="David" w:ascii="David" w:hAnsi="David"/>
          <w:rtl w:val="true"/>
        </w:rPr>
        <w:t xml:space="preserve">:  </w:t>
      </w:r>
      <w:r>
        <w:rPr>
          <w:rFonts w:ascii="David" w:hAnsi="David"/>
          <w:rtl w:val="true"/>
        </w:rPr>
        <w:t>לעבירה המוגמרת של גניבת רכב</w:t>
      </w:r>
      <w:r>
        <w:rPr>
          <w:rFonts w:ascii="David" w:hAnsi="David"/>
          <w:rtl w:val="true"/>
        </w:rPr>
        <w:t xml:space="preserve">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לעבירה של סיוע לגניבת רכב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העונש ההולם הוא מחצית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קרי 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לשני המתחמים יש להוסיף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בתוך מתח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העונש שאותם קבעתי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לקחתי בחשבון </w:t>
      </w:r>
      <w:r>
        <w:rPr>
          <w:rFonts w:ascii="David" w:hAnsi="David"/>
          <w:b/>
          <w:b/>
          <w:bCs/>
          <w:rtl w:val="true"/>
        </w:rPr>
        <w:t>לקולא</w:t>
      </w:r>
      <w:r>
        <w:rPr>
          <w:rFonts w:ascii="David" w:hAnsi="David"/>
          <w:rtl w:val="true"/>
        </w:rPr>
        <w:t xml:space="preserve"> את כל ה</w:t>
      </w:r>
      <w:r>
        <w:rPr>
          <w:rFonts w:ascii="David" w:hAnsi="David"/>
          <w:rtl w:val="true"/>
        </w:rPr>
        <w:t xml:space="preserve">נתונים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הודאה וחסכון בזמן שיפוטי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הבעת חרטה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מן הראוי להבהיר שהנתון שהנאשם היה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בעת ביצוע העבירות שבהן הורשע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הוא אמנם שיקול רלבנטי להקלה 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הדבר כמובן איננו חזות הכל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נזכיר כאן שני כללים מנחים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תחום הענישה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בפסיקה נקבע שגיל צעיר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קטינות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אינם מעניקים חסינות מפני השתת עונש של מאסר בפועל מאחורי סורג ובריח וזאת בעת שבוצעה עבירה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 נכון במיוחד כאשר משקלם של שיקולי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המניעה וההרתעה עולים במשקלם על השיקול השיקומי </w:t>
      </w:r>
      <w:r>
        <w:rPr>
          <w:rFonts w:cs="David" w:ascii="David" w:hAnsi="David"/>
          <w:rtl w:val="true"/>
        </w:rPr>
        <w:t>(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7694/14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19.7.17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לחוות דעתו של כבוד השופט מלצר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כתוארו דאז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בפסיקה נקבע גם שהביטוי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איננו מעין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מונח קסם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המצדיק כשלעצמו הקלה בעונשו של נאשם המשתייך לקבוצת גיל מסוימת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קבוצת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הבגירים צעירים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היא לא קטגוריה פסיקתית נפרדת לענישתם של 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בית המשפט לבחון כל מקרה לגופו ולבדוק מה המשקל היחסי שיש לייחס לנתון של הגיל בעת גזירת הדין </w:t>
      </w:r>
      <w:r>
        <w:rPr>
          <w:rFonts w:cs="David" w:ascii="David" w:hAnsi="David"/>
          <w:rtl w:val="true"/>
        </w:rPr>
        <w:t>(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2420/15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אבטליון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29.11.05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 דעתו של כבוד השופט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ולענייננו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היה אמנם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בעת ביצוע העבירות שבהן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גם היה סטודנט למשפטים לקראת סיום לימודיו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 מי שחזקה עליו שעבר הכשרה סדורה במוסד אקדמי בנושא חוק ומשפט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משפט פלילי ואתיקה מקצועית של עורכי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ישאל השואל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כיצד דווקא הוא לא הבין את ההשלכות של מעשיו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/>
          <w:rtl w:val="true"/>
        </w:rPr>
        <w:t>נהפוך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מצופה דווקא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 ביתר שאת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להיזהר שבעתיים מלהיות מעורב באירוע עברייני חמור כמו זה שבגינו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גזירת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לייחס משקל נמוך ביותר לעובדת היותו של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מדובר בגניבה של שני רכבים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עבירה מוגמרת של גניבת רכב ועוד עבירה של סיוע לגניבת רכב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מנוס מלהשית על הנאשם עונש מאסר בפועל מאחורי סורג ובריח ואין להסתפק בעונש של מאסר שירוצה בדרך של עבודות שירות וזאת למרות העובדה שהנאשם נעדר עבר 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הילוכה של הענישה בגזר הדין הנוכחי היא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b/>
          <w:b/>
          <w:bCs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 העבירה המוגמרת של 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השיקולים לקולא שציינתי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להציב את הנאשם בתחתית מתחם העונש ההולם שרלבנטי לאותה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קרי יש להשית עליו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b/>
          <w:b/>
          <w:bCs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 העבירה של סיוע לגניבת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כאן בשל השיקולים לקולא שציינתי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להציב את הנאשם בתחתית מתחם העונש ההולם שרלבנטי לאותה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קרי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בפסיקה נקבע שכאשר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),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22.2.15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tl w:val="true"/>
        </w:rPr>
        <w:t xml:space="preserve">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4.6.15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ועוד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סך הכל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רביעית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 העבירה של החזקת כלי פריצה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ממילא נבלעת בתוך שתי העבירות האחרות שבהן הורשע ולכן אין להוסיף עונש נוסף בגינה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חמישית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לרכיב המאסר בפועל יש כמובן להוסיף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למתלוננים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בניכוי ימי מעצרו מיום </w:t>
      </w:r>
      <w:r>
        <w:rPr>
          <w:rFonts w:cs="David" w:ascii="David" w:hAnsi="David"/>
        </w:rPr>
        <w:t>21.7.20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יום </w:t>
      </w:r>
      <w:r>
        <w:rPr>
          <w:rFonts w:cs="David" w:ascii="David" w:hAnsi="David"/>
        </w:rPr>
        <w:t>6.8.20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והתנאי הוא שבמשך שלוש שנים ממועד שחרורו הנאשם לא יבצע עבירת רכוש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63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שלוש שנים ממועד שחרורו הנאשם לא יבצע </w:t>
      </w:r>
      <w:r>
        <w:rPr>
          <w:rFonts w:ascii="David" w:hAnsi="David"/>
          <w:rtl w:val="true"/>
        </w:rPr>
        <w:t xml:space="preserve">עבירה של החזקת כלי פריצה לפי </w:t>
      </w:r>
      <w:hyperlink r:id="rId37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או כל </w:t>
      </w:r>
      <w:r>
        <w:rPr>
          <w:rFonts w:ascii="David" w:hAnsi="David"/>
          <w:rtl w:val="true"/>
        </w:rPr>
        <w:t>עבירת רכוש מסוג עוון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למעט עבירה לפי </w:t>
      </w:r>
      <w:hyperlink r:id="rId3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63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הנאשם ישלם לכל אחד</w:t>
      </w:r>
      <w:r>
        <w:rPr>
          <w:rFonts w:ascii="David" w:hAnsi="David"/>
          <w:rtl w:val="true"/>
        </w:rPr>
        <w:t xml:space="preserve"> מעדי התביעה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הגברת גאולה אדרי ומר עומרי אלגאלי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פיצוי בסך של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הפיצוי לכל אחד מהם ישולם בשני תשלומים חודשיים שווים ורצופים כאשר הראשון עד ליום </w:t>
      </w:r>
      <w:r>
        <w:rPr>
          <w:rFonts w:cs="David" w:ascii="David" w:hAnsi="David"/>
        </w:rPr>
        <w:t>1.3.2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והשני עד ליום </w:t>
      </w:r>
      <w:r>
        <w:rPr>
          <w:rFonts w:cs="David" w:ascii="David" w:hAnsi="David"/>
        </w:rPr>
        <w:t>1.4.2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והתשלום הראשון לגבי מי מהמתלוננים האמורים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יעמוד מלוא סכום הפיצוי למתלונן שלגביו לא בוצע התשלום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63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ישלם קנס בסך</w:t>
      </w:r>
      <w:r>
        <w:rPr>
          <w:rFonts w:ascii="David" w:hAnsi="David"/>
          <w:rtl w:val="true"/>
        </w:rPr>
        <w:t xml:space="preserve"> 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ascii="David" w:hAnsi="David"/>
          <w:rtl w:val="true"/>
        </w:rPr>
        <w:t>עשרה</w:t>
      </w:r>
      <w:r>
        <w:rPr>
          <w:rFonts w:ascii="David" w:hAnsi="David"/>
          <w:rtl w:val="true"/>
        </w:rPr>
        <w:t xml:space="preserve"> תשלומים חודשיים שווים ורצופים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התשלום </w:t>
      </w:r>
      <w:r>
        <w:rPr>
          <w:rFonts w:ascii="David" w:hAnsi="David"/>
          <w:rtl w:val="true"/>
        </w:rPr>
        <w:t xml:space="preserve">הראשון </w:t>
      </w:r>
      <w:r>
        <w:rPr>
          <w:rFonts w:ascii="David" w:hAnsi="David"/>
          <w:rtl w:val="true"/>
        </w:rPr>
        <w:t>ישולם עד</w:t>
      </w:r>
      <w:r>
        <w:rPr>
          <w:rFonts w:ascii="David" w:hAnsi="David"/>
          <w:rtl w:val="true"/>
        </w:rPr>
        <w:t xml:space="preserve"> ליום </w:t>
      </w:r>
      <w:r>
        <w:rPr>
          <w:rFonts w:cs="David" w:ascii="David" w:hAnsi="David"/>
        </w:rPr>
        <w:t>1.5.2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 אזי יעמוד מלוא סכום הקנס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bookmarkStart w:id="12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ז טבת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ינואר </w:t>
      </w:r>
      <w:r>
        <w:rPr>
          <w:rFonts w:cs="David" w:ascii="David" w:hAnsi="David"/>
          <w:b/>
          <w:bCs/>
        </w:rPr>
        <w:t>2023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במעמד הצדדים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2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</w:t>
      </w:r>
      <w:r>
        <w:rPr>
          <w:rFonts w:cs="David" w:ascii="David" w:hAnsi="David"/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10860-08-20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אלגאני זגייר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32" TargetMode="External"/><Relationship Id="rId6" Type="http://schemas.openxmlformats.org/officeDocument/2006/relationships/hyperlink" Target="http://www.nevo.co.il/law/70301/409" TargetMode="External"/><Relationship Id="rId7" Type="http://schemas.openxmlformats.org/officeDocument/2006/relationships/hyperlink" Target="http://www.nevo.co.il/law/70301/413" TargetMode="External"/><Relationship Id="rId8" Type="http://schemas.openxmlformats.org/officeDocument/2006/relationships/hyperlink" Target="http://www.nevo.co.il/law/70301/413b" TargetMode="External"/><Relationship Id="rId9" Type="http://schemas.openxmlformats.org/officeDocument/2006/relationships/hyperlink" Target="http://www.nevo.co.il/law/4393" TargetMode="External"/><Relationship Id="rId10" Type="http://schemas.openxmlformats.org/officeDocument/2006/relationships/hyperlink" Target="http://www.nevo.co.il/law/70301/413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9.a" TargetMode="External"/><Relationship Id="rId13" Type="http://schemas.openxmlformats.org/officeDocument/2006/relationships/hyperlink" Target="http://www.nevo.co.il/law/70301/413b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/409" TargetMode="External"/><Relationship Id="rId16" Type="http://schemas.openxmlformats.org/officeDocument/2006/relationships/hyperlink" Target="http://www.nevo.co.il/law/70301/29.a" TargetMode="External"/><Relationship Id="rId17" Type="http://schemas.openxmlformats.org/officeDocument/2006/relationships/hyperlink" Target="http://www.nevo.co.il/case/25053992" TargetMode="External"/><Relationship Id="rId18" Type="http://schemas.openxmlformats.org/officeDocument/2006/relationships/hyperlink" Target="http://www.nevo.co.il/law/4393" TargetMode="External"/><Relationship Id="rId19" Type="http://schemas.openxmlformats.org/officeDocument/2006/relationships/hyperlink" Target="http://www.nevo.co.il/case/6146169" TargetMode="External"/><Relationship Id="rId20" Type="http://schemas.openxmlformats.org/officeDocument/2006/relationships/hyperlink" Target="http://www.nevo.co.il/case/5955542" TargetMode="External"/><Relationship Id="rId21" Type="http://schemas.openxmlformats.org/officeDocument/2006/relationships/hyperlink" Target="http://www.nevo.co.il/case/5908381" TargetMode="External"/><Relationship Id="rId22" Type="http://schemas.openxmlformats.org/officeDocument/2006/relationships/hyperlink" Target="http://www.nevo.co.il/case/6045920" TargetMode="External"/><Relationship Id="rId23" Type="http://schemas.openxmlformats.org/officeDocument/2006/relationships/hyperlink" Target="http://www.nevo.co.il/case/5712409" TargetMode="External"/><Relationship Id="rId24" Type="http://schemas.openxmlformats.org/officeDocument/2006/relationships/hyperlink" Target="http://www.nevo.co.il/case/18107808" TargetMode="External"/><Relationship Id="rId25" Type="http://schemas.openxmlformats.org/officeDocument/2006/relationships/hyperlink" Target="http://www.nevo.co.il/law/70301/3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13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2211893" TargetMode="External"/><Relationship Id="rId30" Type="http://schemas.openxmlformats.org/officeDocument/2006/relationships/hyperlink" Target="http://www.nevo.co.il/case/27693620" TargetMode="External"/><Relationship Id="rId31" Type="http://schemas.openxmlformats.org/officeDocument/2006/relationships/hyperlink" Target="http://www.nevo.co.il/case/20506969" TargetMode="External"/><Relationship Id="rId32" Type="http://schemas.openxmlformats.org/officeDocument/2006/relationships/hyperlink" Target="http://www.nevo.co.il/case/20028740" TargetMode="External"/><Relationship Id="rId33" Type="http://schemas.openxmlformats.org/officeDocument/2006/relationships/hyperlink" Target="http://www.nevo.co.il/case/20443035" TargetMode="External"/><Relationship Id="rId34" Type="http://schemas.openxmlformats.org/officeDocument/2006/relationships/hyperlink" Target="http://www.nevo.co.il/case/20157961" TargetMode="External"/><Relationship Id="rId35" Type="http://schemas.openxmlformats.org/officeDocument/2006/relationships/hyperlink" Target="http://www.nevo.co.il/case/18654248" TargetMode="External"/><Relationship Id="rId36" Type="http://schemas.openxmlformats.org/officeDocument/2006/relationships/hyperlink" Target="http://www.nevo.co.il/case/20060571" TargetMode="External"/><Relationship Id="rId37" Type="http://schemas.openxmlformats.org/officeDocument/2006/relationships/hyperlink" Target="http://www.nevo.co.il/law/70301/409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13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2024-02-22T15:55:00Z</dcterms:created>
  <dc:creator> </dc:creator>
  <dc:description/>
  <cp:keywords/>
  <dc:language>en-IL</dc:language>
  <cp:lastModifiedBy>h1</cp:lastModifiedBy>
  <dcterms:modified xsi:type="dcterms:W3CDTF">2024-02-22T15:55:00Z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אלגאני זגייר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25053992;6146169;5955542;5908381;6045920;5712409;18107808;22211893;27693620;20506969;20028740;20443035;20157961;18654248;20060571</vt:lpwstr>
  </property>
  <property fmtid="{D5CDD505-2E9C-101B-9397-08002B2CF9AE}" pid="9" name="CITY">
    <vt:lpwstr>רמ'</vt:lpwstr>
  </property>
  <property fmtid="{D5CDD505-2E9C-101B-9397-08002B2CF9AE}" pid="10" name="DATE">
    <vt:lpwstr>20230110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70301/413b:3;029.a:2;031;409:2;032;413</vt:lpwstr>
  </property>
  <property fmtid="{D5CDD505-2E9C-101B-9397-08002B2CF9AE}" pid="15" name="LAWLISTTMP2">
    <vt:lpwstr>4393</vt:lpwstr>
  </property>
  <property fmtid="{D5CDD505-2E9C-101B-9397-08002B2CF9AE}" pid="16" name="LAWYER">
    <vt:lpwstr>קרן פינקלס;עבד אבו עאמר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10860</vt:lpwstr>
  </property>
  <property fmtid="{D5CDD505-2E9C-101B-9397-08002B2CF9AE}" pid="23" name="NEWPARTB">
    <vt:lpwstr>08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380020230110</vt:lpwstr>
  </property>
  <property fmtid="{D5CDD505-2E9C-101B-9397-08002B2CF9AE}" pid="35" name="TYPE_N_DATE">
    <vt:lpwstr>38020230110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