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29"/>
        <w:gridCol w:w="392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32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11775-07-13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רגאאי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והבה</w:t>
            </w:r>
          </w:p>
        </w:tc>
        <w:tc>
          <w:tcPr>
            <w:tcW w:w="3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FirstLawyer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/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עודיי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סונקורט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משפטו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הסתיים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רגאאי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והבה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אנדרה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רוזנטל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4" w:name="PsakDin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bookmarkEnd w:id="4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5" w:name="ABSTRACT_START"/>
      <w:bookmarkEnd w:id="5"/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bookmarkStart w:id="6" w:name="ABSTRACT_END"/>
      <w:bookmarkEnd w:id="6"/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–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הוזמן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המוכר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מוּכר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14,000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לאוניברסיטת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09:00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אוניברסיטת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אוניברסיטת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14,000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אינטליגנציה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והשאיפות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אסרטיבי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ומבולבל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המֵרבי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החלש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בכישלון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6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להכביר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חומרתן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הובלתו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ועשיית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ומהותן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לחיי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הנשקפים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בהרחבה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ג</w:t>
      </w:r>
      <w:r>
        <w:rPr>
          <w:rFonts w:cs="Miriam" w:ascii="Franklin Gothic Medium" w:hAnsi="Franklin Gothic Medium"/>
          <w:rtl w:val="true"/>
        </w:rPr>
        <w:t>'</w:t>
      </w:r>
      <w:r>
        <w:rPr>
          <w:rFonts w:ascii="Franklin Gothic Medium" w:hAnsi="Franklin Gothic Medium" w:cs="Miriam"/>
          <w:rtl w:val="true"/>
        </w:rPr>
        <w:t>מאל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נפאע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4.12.11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קטלני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מטבע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ברייתו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ולהגיע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גורמים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שיבצעו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באמצעותו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פליליות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ארגוני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טרור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שיעשו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שימוש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בפיגועים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פוטנציאל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מחייב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ומרתיעה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מבצעי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בחוליות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בשרשרת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מודעים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לתכלית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השימוש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והשוו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hyperlink r:id="rId9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4609/98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טאהא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1.7.99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0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11448/03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גרבאן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29.3.04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4526/04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זעתרי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8.11.04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עוואודה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30.12.09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</w:t>
      </w:r>
      <w:hyperlink r:id="rId13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9543/09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רחאל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19.1.10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הנדונות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הפסיקה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שיקולי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יינתן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בדרך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נכבד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לאינטרס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14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10499/02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אלמוג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מיארה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27.5.03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נקבע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בפסיקה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שיקולי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ושיקולים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הרתעה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אפקטיבית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נפוצות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התופעה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העבריינית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נשיאתו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עשיית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מחייבים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והשוו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4831/03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אבו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בכר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23.5.04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8012/04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מתאני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16.11.05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4460/11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פאיד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28.11.11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</w:t>
      </w:r>
      <w:hyperlink r:id="rId18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נפאע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7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לתיקון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המנחה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ובהמשך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לגזור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התייחסות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שאינן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אגב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אפשרות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לסטות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חריגות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שצוינו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bCs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החברתיים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שנפגעו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שמירת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ושלמות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הגוף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להביא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בחשבון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בהחמרה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שתואר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בסקירת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המשפטי</w:t>
      </w:r>
      <w:bookmarkStart w:id="7" w:name="LawTable"/>
      <w:bookmarkEnd w:id="7"/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bookmarkStart w:id="8" w:name="LawTable_End"/>
      <w:bookmarkEnd w:id="8"/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בנוסף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הקשורות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כאמור</w:t>
      </w:r>
      <w:r>
        <w:rPr>
          <w:rFonts w:cs="FrankRuehl" w:ascii="Franklin Gothic Medium" w:hAnsi="Franklin Gothic Medium"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המֵרבי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</w:rPr>
        <w:t>שנקצב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בצד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לרכישת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וחצי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ברכישת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ביטוי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בהסעתו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למפגש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מוכר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מבעוד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תכלית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הנסיעה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ההלימה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שבענישה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המוסכם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הטיעון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הנדונה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לרכישת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בכליאה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ממש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שאינן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שחסכה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שיפוטי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הצעיר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במעידה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ראשונה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ויחידה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שניהל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אורח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נורמטיבי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בדרך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שתוארו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8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במכלול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טיעוני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ולקולא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לחמישה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ירוצו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לארבעה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כלשהי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בפיקוח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מהיום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יבוצעו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הצופים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בירושלים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כמפורט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דעתו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יחל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1.12.14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ובמועד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יתייצב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9:30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במשרדי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קליטה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והצבה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זכות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ערעור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45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מהיום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המזכירות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תמציא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עותקים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מגזר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ולממונה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בתמוז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Franklin Gothic Medium" w:hAnsi="Franklin Gothic Medium"/>
          <w:b/>
          <w:bCs/>
          <w:sz w:val="28"/>
          <w:szCs w:val="28"/>
        </w:rPr>
        <w:t>14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ביולי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b/>
          <w:bCs/>
          <w:sz w:val="28"/>
          <w:szCs w:val="28"/>
        </w:rPr>
        <w:t>2014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בנוכחות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הסנגור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b/>
          <w:bCs/>
          <w:sz w:val="28"/>
          <w:szCs w:val="28"/>
        </w:rPr>
        <w:t>2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ומתורגמן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לשפה</w:t>
      </w:r>
      <w:r>
        <w:rPr>
          <w:rFonts w:ascii="Franklin Gothic Medium" w:hAnsi="Franklin Gothic Medium" w:eastAsia="Franklin Gothic Medium" w:cs="Franklin Gothic Mediu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b/>
          <w:b/>
          <w:bCs/>
          <w:sz w:val="28"/>
          <w:sz w:val="28"/>
          <w:szCs w:val="28"/>
          <w:rtl w:val="true"/>
        </w:rPr>
        <w:t>הערבית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color w:val="FFFFFF"/>
          <w:sz w:val="2"/>
          <w:szCs w:val="2"/>
          <w:lang w:val="en-US" w:eastAsia="en-US"/>
        </w:rPr>
        <w:t>5129371</w:t>
      </w:r>
    </w:p>
    <w:tbl>
      <w:tblPr>
        <w:bidiVisual w:val="true"/>
        <w:tblW w:w="2520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Franklin Gothic Mediu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11775-07-13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עודיי סונקורט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21327" TargetMode="External"/><Relationship Id="rId9" Type="http://schemas.openxmlformats.org/officeDocument/2006/relationships/hyperlink" Target="http://www.nevo.co.il/case/5707014" TargetMode="External"/><Relationship Id="rId10" Type="http://schemas.openxmlformats.org/officeDocument/2006/relationships/hyperlink" Target="http://www.nevo.co.il/case/6180713" TargetMode="External"/><Relationship Id="rId11" Type="http://schemas.openxmlformats.org/officeDocument/2006/relationships/hyperlink" Target="http://www.nevo.co.il/case/5962283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5764932" TargetMode="External"/><Relationship Id="rId14" Type="http://schemas.openxmlformats.org/officeDocument/2006/relationships/hyperlink" Target="http://www.nevo.co.il/case/6171019" TargetMode="External"/><Relationship Id="rId15" Type="http://schemas.openxmlformats.org/officeDocument/2006/relationships/hyperlink" Target="http://www.nevo.co.il/case/5697078" TargetMode="External"/><Relationship Id="rId16" Type="http://schemas.openxmlformats.org/officeDocument/2006/relationships/hyperlink" Target="http://www.nevo.co.il/case/6118595" TargetMode="External"/><Relationship Id="rId17" Type="http://schemas.openxmlformats.org/officeDocument/2006/relationships/hyperlink" Target="http://www.nevo.co.il/case/5958231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2014-07-20T12:26:00Z</dcterms:created>
  <dc:creator> </dc:creator>
  <dc:description/>
  <cp:keywords/>
  <dc:language>en-IL</dc:language>
  <cp:lastModifiedBy>hofit</cp:lastModifiedBy>
  <dcterms:modified xsi:type="dcterms:W3CDTF">2014-07-20T12:26:00Z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עודיי סונקורט;רגאאי והבה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5821327:2;5707014;6180713;5962283;6000182;5764932;6171019;5697078;6118595;5958231</vt:lpwstr>
  </property>
  <property fmtid="{D5CDD505-2E9C-101B-9397-08002B2CF9AE}" pid="9" name="CITY">
    <vt:lpwstr>י-ם</vt:lpwstr>
  </property>
  <property fmtid="{D5CDD505-2E9C-101B-9397-08002B2CF9AE}" pid="10" name="DATE">
    <vt:lpwstr>20140714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נועם</vt:lpwstr>
  </property>
  <property fmtid="{D5CDD505-2E9C-101B-9397-08002B2CF9AE}" pid="14" name="LAWLISTTMP1">
    <vt:lpwstr>70301/144.a:2;031:2</vt:lpwstr>
  </property>
  <property fmtid="{D5CDD505-2E9C-101B-9397-08002B2CF9AE}" pid="15" name="LAWYER">
    <vt:lpwstr>אנדרה רוזנטל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11775</vt:lpwstr>
  </property>
  <property fmtid="{D5CDD505-2E9C-101B-9397-08002B2CF9AE}" pid="22" name="NEWPARTB">
    <vt:lpwstr>07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390020140714</vt:lpwstr>
  </property>
  <property fmtid="{D5CDD505-2E9C-101B-9397-08002B2CF9AE}" pid="34" name="TYPE_N_DATE">
    <vt:lpwstr>39020140714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