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07" w:type="dxa"/>
        <w:jc w:val="center"/>
        <w:tblInd w:w="0" w:type="dxa"/>
        <w:tblLayout w:type="fixed"/>
        <w:tblCellMar>
          <w:top w:w="0" w:type="dxa"/>
          <w:start w:w="108" w:type="dxa"/>
          <w:bottom w:w="0" w:type="dxa"/>
          <w:end w:w="108" w:type="dxa"/>
        </w:tblCellMar>
      </w:tblPr>
      <w:tblGrid>
        <w:gridCol w:w="4798"/>
        <w:gridCol w:w="3509"/>
      </w:tblGrid>
      <w:tr>
        <w:trPr>
          <w:trHeight w:val="704" w:hRule="exact"/>
        </w:trPr>
        <w:tc>
          <w:tcPr>
            <w:tcW w:w="8307" w:type="dxa"/>
            <w:gridSpan w:val="2"/>
            <w:tcBorders/>
          </w:tcPr>
          <w:p>
            <w:pPr>
              <w:pStyle w:val="Header"/>
              <w:ind w:end="0"/>
              <w:jc w:val="center"/>
              <w:rPr>
                <w:rFonts w:ascii="Tahoma" w:hAnsi="Tahoma" w:cs="Tahoma"/>
                <w:color w:val="000080"/>
                <w:sz w:val="32"/>
                <w:szCs w:val="32"/>
                <w:lang w:val="en-US" w:eastAsia="en-US"/>
              </w:rPr>
            </w:pPr>
            <w:bookmarkStart w:id="0" w:name="LastJudge"/>
            <w:bookmarkStart w:id="1" w:name="FirstLawyer"/>
            <w:bookmarkEnd w:id="0"/>
            <w:bookmarkEnd w:id="1"/>
            <w:r>
              <w:rPr>
                <w:rFonts w:ascii="Tahoma" w:hAnsi="Tahoma" w:cs="Tahoma"/>
                <w:color w:val="000080"/>
                <w:sz w:val="32"/>
                <w:sz w:val="32"/>
                <w:szCs w:val="32"/>
                <w:rtl w:val="true"/>
              </w:rPr>
              <w:t>בית המשפט המחוזי בבאר שבע</w:t>
            </w:r>
          </w:p>
        </w:tc>
      </w:tr>
      <w:tr>
        <w:trPr>
          <w:trHeight w:val="337" w:hRule="atLeast"/>
        </w:trPr>
        <w:tc>
          <w:tcPr>
            <w:tcW w:w="4798" w:type="dxa"/>
            <w:tcBorders/>
          </w:tcPr>
          <w:p>
            <w:pPr>
              <w:pStyle w:val="Normal"/>
              <w:ind w:end="0"/>
              <w:jc w:val="start"/>
              <w:rPr>
                <w:b/>
                <w:bCs/>
                <w:sz w:val="26"/>
                <w:szCs w:val="26"/>
                <w:lang w:val="en-US" w:eastAsia="en-US"/>
              </w:rPr>
            </w:pPr>
            <w:r>
              <w:rPr>
                <w:b/>
                <w:b/>
                <w:bCs/>
                <w:sz w:val="26"/>
                <w:sz w:val="26"/>
                <w:szCs w:val="26"/>
                <w:rtl w:val="true"/>
                <w:lang w:val="en-US" w:eastAsia="en-US"/>
              </w:rPr>
              <w:t>לפני</w:t>
            </w:r>
            <w:r>
              <w:rPr>
                <w:rFonts w:cs="Times New Roman"/>
                <w:b/>
                <w:b/>
                <w:bCs/>
                <w:sz w:val="26"/>
                <w:sz w:val="26"/>
                <w:szCs w:val="26"/>
                <w:rtl w:val="true"/>
                <w:lang w:val="en-US" w:eastAsia="en-US"/>
              </w:rPr>
              <w:t xml:space="preserve"> </w:t>
            </w:r>
            <w:r>
              <w:rPr>
                <w:b/>
                <w:b/>
                <w:bCs/>
                <w:sz w:val="26"/>
                <w:sz w:val="26"/>
                <w:szCs w:val="26"/>
                <w:rtl w:val="true"/>
                <w:lang w:val="en-US" w:eastAsia="en-US"/>
              </w:rPr>
              <w:t>כב</w:t>
            </w:r>
            <w:r>
              <w:rPr>
                <w:b/>
                <w:bCs/>
                <w:sz w:val="26"/>
                <w:szCs w:val="26"/>
                <w:rtl w:val="true"/>
                <w:lang w:val="en-US" w:eastAsia="en-US"/>
              </w:rPr>
              <w:t xml:space="preserve">' </w:t>
            </w:r>
            <w:r>
              <w:rPr>
                <w:b/>
                <w:b/>
                <w:bCs/>
                <w:sz w:val="26"/>
                <w:sz w:val="26"/>
                <w:szCs w:val="26"/>
                <w:rtl w:val="true"/>
                <w:lang w:val="en-US" w:eastAsia="en-US"/>
              </w:rPr>
              <w:t>השופט</w:t>
            </w:r>
            <w:r>
              <w:rPr>
                <w:rFonts w:cs="Times New Roman"/>
                <w:b/>
                <w:b/>
                <w:bCs/>
                <w:sz w:val="26"/>
                <w:sz w:val="26"/>
                <w:szCs w:val="26"/>
                <w:rtl w:val="true"/>
                <w:lang w:val="en-US" w:eastAsia="en-US"/>
              </w:rPr>
              <w:t xml:space="preserve"> </w:t>
            </w:r>
            <w:r>
              <w:rPr>
                <w:b/>
                <w:b/>
                <w:bCs/>
                <w:sz w:val="26"/>
                <w:sz w:val="26"/>
                <w:szCs w:val="26"/>
                <w:rtl w:val="true"/>
                <w:lang w:val="en-US" w:eastAsia="en-US"/>
              </w:rPr>
              <w:t>יובל</w:t>
            </w:r>
            <w:r>
              <w:rPr>
                <w:rFonts w:cs="Times New Roman"/>
                <w:b/>
                <w:b/>
                <w:bCs/>
                <w:sz w:val="26"/>
                <w:sz w:val="26"/>
                <w:szCs w:val="26"/>
                <w:rtl w:val="true"/>
                <w:lang w:val="en-US" w:eastAsia="en-US"/>
              </w:rPr>
              <w:t xml:space="preserve"> </w:t>
            </w:r>
            <w:r>
              <w:rPr>
                <w:b/>
                <w:b/>
                <w:bCs/>
                <w:sz w:val="26"/>
                <w:sz w:val="26"/>
                <w:szCs w:val="26"/>
                <w:rtl w:val="true"/>
                <w:lang w:val="en-US" w:eastAsia="en-US"/>
              </w:rPr>
              <w:t>ליבדרו</w:t>
            </w:r>
          </w:p>
        </w:tc>
        <w:tc>
          <w:tcPr>
            <w:tcW w:w="3509" w:type="dxa"/>
            <w:tcBorders/>
          </w:tcPr>
          <w:p>
            <w:pPr>
              <w:pStyle w:val="Header"/>
              <w:ind w:end="0"/>
              <w:jc w:val="end"/>
              <w:rPr>
                <w:b/>
                <w:bCs/>
                <w:sz w:val="26"/>
                <w:szCs w:val="26"/>
                <w:lang w:val="en-US" w:eastAsia="en-US"/>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
                <w:b/>
                <w:b/>
                <w:bCs/>
                <w:sz w:val="26"/>
                <w:sz w:val="26"/>
                <w:szCs w:val="26"/>
                <w:rtl w:val="true"/>
                <w:lang w:val="en-US" w:eastAsia="en-US"/>
              </w:rPr>
              <w:t xml:space="preserve"> </w:t>
            </w:r>
            <w:r>
              <w:rPr>
                <w:b/>
                <w:bCs/>
                <w:sz w:val="26"/>
                <w:szCs w:val="26"/>
                <w:lang w:val="en-US" w:eastAsia="en-US"/>
              </w:rPr>
              <w:t>11843-03-20</w:t>
            </w:r>
          </w:p>
          <w:p>
            <w:pPr>
              <w:pStyle w:val="Header"/>
              <w:ind w:end="0"/>
              <w:jc w:val="end"/>
              <w:rPr>
                <w:b/>
                <w:bCs/>
                <w:sz w:val="26"/>
                <w:szCs w:val="26"/>
                <w:lang w:val="en-US" w:eastAsia="en-US"/>
              </w:rPr>
            </w:pPr>
            <w:r>
              <w:rPr>
                <w:b/>
                <w:bCs/>
                <w:sz w:val="26"/>
                <w:szCs w:val="26"/>
                <w:lang w:val="en-US" w:eastAsia="en-US"/>
              </w:rPr>
              <w:t>18</w:t>
            </w:r>
            <w:r>
              <w:rPr>
                <w:b/>
                <w:bCs/>
                <w:sz w:val="26"/>
                <w:szCs w:val="26"/>
                <w:rtl w:val="true"/>
                <w:lang w:val="en-US" w:eastAsia="en-US"/>
              </w:rPr>
              <w:t xml:space="preserve"> </w:t>
            </w:r>
            <w:r>
              <w:rPr>
                <w:b/>
                <w:b/>
                <w:bCs/>
                <w:sz w:val="26"/>
                <w:sz w:val="26"/>
                <w:szCs w:val="26"/>
                <w:rtl w:val="true"/>
                <w:lang w:val="en-US" w:eastAsia="en-US"/>
              </w:rPr>
              <w:t>פברואר</w:t>
            </w:r>
            <w:r>
              <w:rPr>
                <w:rFonts w:cs="Times New Roman"/>
                <w:b/>
                <w:b/>
                <w:bCs/>
                <w:sz w:val="26"/>
                <w:sz w:val="26"/>
                <w:szCs w:val="26"/>
                <w:rtl w:val="true"/>
                <w:lang w:val="en-US" w:eastAsia="en-US"/>
              </w:rPr>
              <w:t xml:space="preserve"> </w:t>
            </w:r>
            <w:r>
              <w:rPr>
                <w:b/>
                <w:bCs/>
                <w:sz w:val="26"/>
                <w:szCs w:val="26"/>
                <w:lang w:val="en-US" w:eastAsia="en-US"/>
              </w:rPr>
              <w:t>2021</w:t>
            </w:r>
          </w:p>
        </w:tc>
      </w:tr>
    </w:tbl>
    <w:p>
      <w:pPr>
        <w:pStyle w:val="Header"/>
        <w:ind w:end="0"/>
        <w:jc w:val="start"/>
        <w:rPr>
          <w:rFonts w:cs="Times New Roman"/>
          <w:lang w:val="en-US" w:eastAsia="en-US"/>
        </w:rPr>
      </w:pPr>
      <w:r>
        <w:rPr>
          <w:rFonts w:cs="Times New Roman"/>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uppressLineNumbers/>
        <w:ind w:end="0"/>
        <w:jc w:val="start"/>
        <w:rPr>
          <w:rFonts w:ascii="Arial" w:hAnsi="Arial" w:cs="Arial"/>
          <w:b/>
          <w:bCs/>
          <w:sz w:val="26"/>
          <w:szCs w:val="26"/>
          <w:lang w:val="en-US" w:eastAsia="en-US"/>
        </w:rPr>
      </w:pPr>
      <w:r>
        <w:rPr>
          <w:rFonts w:cs="Arial" w:ascii="Arial" w:hAnsi="Arial"/>
          <w:b/>
          <w:bCs/>
          <w:sz w:val="26"/>
          <w:szCs w:val="26"/>
          <w:rtl w:val="true"/>
          <w:lang w:val="en-US" w:eastAsia="en-US"/>
        </w:rPr>
      </w:r>
      <w:bookmarkStart w:id="2" w:name="FirstAppellant"/>
      <w:bookmarkStart w:id="3" w:name="FirstAppellant"/>
      <w:bookmarkEnd w:id="3"/>
    </w:p>
    <w:p>
      <w:pPr>
        <w:pStyle w:val="Normal"/>
        <w:suppressLineNumbers/>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מאשימה</w:t>
      </w:r>
    </w:p>
    <w:p>
      <w:pPr>
        <w:pStyle w:val="Normal"/>
        <w:suppressLineNumbers/>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ind w:end="0"/>
        <w:jc w:val="start"/>
        <w:rPr>
          <w:b/>
          <w:bCs/>
          <w:sz w:val="26"/>
          <w:szCs w:val="26"/>
          <w:lang w:val="en-US" w:eastAsia="en-US"/>
        </w:rPr>
      </w:pPr>
      <w:r>
        <w:rPr>
          <w:rFonts w:ascii="Arial" w:hAnsi="Arial" w:cs="Arial"/>
          <w:b/>
          <w:b/>
          <w:bCs/>
          <w:sz w:val="26"/>
          <w:sz w:val="26"/>
          <w:szCs w:val="26"/>
          <w:rtl w:val="true"/>
          <w:lang w:val="en-US" w:eastAsia="en-US"/>
        </w:rPr>
        <w:t>מדינת ישרא</w:t>
      </w:r>
      <w:r>
        <w:rPr>
          <w:rFonts w:ascii="Arial" w:hAnsi="Arial" w:cs="Arial"/>
          <w:b/>
          <w:b/>
          <w:bCs/>
          <w:sz w:val="26"/>
          <w:sz w:val="26"/>
          <w:szCs w:val="26"/>
          <w:rtl w:val="true"/>
          <w:lang w:val="en-US" w:eastAsia="en-US"/>
        </w:rPr>
        <w:t xml:space="preserve">ל </w:t>
      </w:r>
      <w:r>
        <w:rPr>
          <w:rFonts w:cs="Arial" w:ascii="Arial" w:hAnsi="Arial"/>
          <w:b/>
          <w:bCs/>
          <w:sz w:val="26"/>
          <w:szCs w:val="26"/>
          <w:rtl w:val="true"/>
          <w:lang w:val="en-US" w:eastAsia="en-US"/>
        </w:rPr>
        <w:br/>
      </w:r>
      <w:r>
        <w:rPr>
          <w:rFonts w:ascii="Arial" w:hAnsi="Arial" w:cs="Arial"/>
          <w:b/>
          <w:b/>
          <w:bCs/>
          <w:sz w:val="26"/>
          <w:sz w:val="26"/>
          <w:szCs w:val="26"/>
          <w:rtl w:val="true"/>
          <w:lang w:val="en-US" w:eastAsia="en-US"/>
        </w:rPr>
        <w:t>ע</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י ב</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כ עו</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ד אסף בר יוסף</w:t>
      </w:r>
    </w:p>
    <w:p>
      <w:pPr>
        <w:pStyle w:val="Normal"/>
        <w:suppressLineNumbers/>
        <w:ind w:end="0"/>
        <w:jc w:val="start"/>
        <w:rPr>
          <w:rFonts w:ascii="Arial" w:hAnsi="Arial" w:cs="Arial"/>
          <w:b/>
          <w:bCs/>
          <w:sz w:val="26"/>
          <w:szCs w:val="26"/>
          <w:lang w:val="en-US" w:eastAsia="en-US"/>
        </w:rPr>
      </w:pPr>
      <w:r>
        <w:rPr>
          <w:rFonts w:cs="Arial" w:ascii="Arial" w:hAnsi="Arial"/>
          <w:b/>
          <w:bCs/>
          <w:sz w:val="26"/>
          <w:szCs w:val="26"/>
          <w:rtl w:val="true"/>
          <w:lang w:val="en-US" w:eastAsia="en-US"/>
        </w:rPr>
      </w:r>
      <w:bookmarkStart w:id="4" w:name="FirstAppellant"/>
      <w:bookmarkStart w:id="5" w:name="FirstAppellant"/>
      <w:bookmarkEnd w:id="5"/>
    </w:p>
    <w:p>
      <w:pPr>
        <w:pStyle w:val="Normal"/>
        <w:suppressLineNumbers/>
        <w:ind w:end="0"/>
        <w:jc w:val="center"/>
        <w:rPr>
          <w:rFonts w:ascii="Arial" w:hAnsi="Arial" w:cs="Arial"/>
          <w:b/>
          <w:bCs/>
          <w:sz w:val="26"/>
          <w:szCs w:val="26"/>
          <w:lang w:val="en-US" w:eastAsia="en-US"/>
        </w:rPr>
      </w:pPr>
      <w:r>
        <w:rPr>
          <w:rFonts w:ascii="Arial" w:hAnsi="Arial" w:cs="Arial"/>
          <w:b/>
          <w:b/>
          <w:bCs/>
          <w:sz w:val="26"/>
          <w:sz w:val="26"/>
          <w:szCs w:val="26"/>
          <w:rtl w:val="true"/>
          <w:lang w:val="en-US" w:eastAsia="en-US"/>
        </w:rPr>
        <w:t>נגד</w:t>
      </w:r>
    </w:p>
    <w:p>
      <w:pPr>
        <w:pStyle w:val="Normal"/>
        <w:suppressLineNumbers/>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נאשמים</w:t>
      </w:r>
    </w:p>
    <w:p>
      <w:pPr>
        <w:pStyle w:val="Normal"/>
        <w:suppressLineNumbers/>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ind w:end="0"/>
        <w:jc w:val="start"/>
        <w:rPr/>
      </w:pPr>
      <w:r>
        <w:rPr>
          <w:rFonts w:cs="Arial" w:ascii="Arial" w:hAnsi="Arial"/>
          <w:b/>
          <w:bCs/>
          <w:sz w:val="26"/>
          <w:szCs w:val="26"/>
          <w:lang w:val="en-US" w:eastAsia="en-US"/>
        </w:rPr>
        <w:t>1</w:t>
      </w:r>
      <w:r>
        <w:rPr>
          <w:rFonts w:cs="Arial" w:ascii="Arial" w:hAnsi="Arial"/>
          <w:b/>
          <w:bCs/>
          <w:sz w:val="26"/>
          <w:szCs w:val="26"/>
          <w:rtl w:val="true"/>
          <w:lang w:val="en-US" w:eastAsia="en-US"/>
        </w:rPr>
        <w:t>.</w:t>
      </w:r>
      <w:r>
        <w:rPr>
          <w:rFonts w:cs="Arial" w:ascii="Arial" w:hAnsi="Arial"/>
          <w:b/>
          <w:bCs/>
          <w:sz w:val="26"/>
          <w:szCs w:val="26"/>
          <w:rtl w:val="true"/>
          <w:lang w:val="en-US" w:eastAsia="en-US"/>
        </w:rPr>
        <w:t xml:space="preserve"> </w:t>
      </w:r>
      <w:r>
        <w:rPr>
          <w:rFonts w:ascii="Arial" w:hAnsi="Arial" w:cs="Arial"/>
          <w:b/>
          <w:b/>
          <w:bCs/>
          <w:sz w:val="26"/>
          <w:sz w:val="26"/>
          <w:szCs w:val="26"/>
          <w:rtl w:val="true"/>
          <w:lang w:val="en-US" w:eastAsia="en-US"/>
        </w:rPr>
        <w:t>סולומון בייך</w:t>
      </w:r>
      <w:r>
        <w:rPr>
          <w:rFonts w:cs="Arial" w:ascii="Arial" w:hAnsi="Arial"/>
          <w:b/>
          <w:bCs/>
          <w:sz w:val="26"/>
          <w:szCs w:val="26"/>
          <w:rtl w:val="true"/>
          <w:lang w:val="en-US" w:eastAsia="en-US"/>
        </w:rPr>
        <w:t xml:space="preserve">- </w:t>
      </w:r>
      <w:r>
        <w:rPr>
          <w:rFonts w:ascii="Arial" w:hAnsi="Arial" w:cs="Arial"/>
          <w:b/>
          <w:b/>
          <w:bCs/>
          <w:sz w:val="26"/>
          <w:sz w:val="26"/>
          <w:szCs w:val="26"/>
          <w:rtl w:val="true"/>
          <w:lang w:val="en-US" w:eastAsia="en-US"/>
        </w:rPr>
        <w:t xml:space="preserve">בעניינו </w:t>
      </w:r>
      <w:r>
        <w:rPr>
          <w:rFonts w:cs="Arial" w:ascii="Arial" w:hAnsi="Arial"/>
          <w:b/>
          <w:bCs/>
          <w:sz w:val="26"/>
          <w:szCs w:val="26"/>
          <w:rtl w:val="true"/>
          <w:lang w:val="en-US" w:eastAsia="en-US"/>
        </w:rPr>
        <w:br/>
      </w:r>
      <w:r>
        <w:rPr>
          <w:rFonts w:ascii="Arial" w:hAnsi="Arial" w:cs="Arial"/>
          <w:b/>
          <w:b/>
          <w:bCs/>
          <w:sz w:val="26"/>
          <w:sz w:val="26"/>
          <w:szCs w:val="26"/>
          <w:rtl w:val="true"/>
          <w:lang w:val="en-US" w:eastAsia="en-US"/>
        </w:rPr>
        <w:t>ע</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י ב</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כ עו</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ד עדן כוכבי ועו</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ד בן יהודה</w:t>
      </w:r>
      <w:r>
        <w:rPr>
          <w:rFonts w:cs="Arial" w:ascii="Arial" w:hAnsi="Arial"/>
          <w:b/>
          <w:bCs/>
          <w:sz w:val="26"/>
          <w:szCs w:val="26"/>
          <w:rtl w:val="true"/>
          <w:lang w:val="en-US" w:eastAsia="en-US"/>
        </w:rPr>
        <w:br/>
      </w:r>
    </w:p>
    <w:p>
      <w:pPr>
        <w:pStyle w:val="Normal"/>
        <w:suppressLineNumbers/>
        <w:ind w:end="0"/>
        <w:jc w:val="start"/>
        <w:rPr/>
      </w:pPr>
      <w:r>
        <w:rPr>
          <w:rFonts w:cs="Arial" w:ascii="Arial" w:hAnsi="Arial"/>
          <w:b/>
          <w:bCs/>
          <w:sz w:val="26"/>
          <w:szCs w:val="26"/>
          <w:lang w:val="en-US" w:eastAsia="en-US"/>
        </w:rPr>
        <w:t>2</w:t>
      </w:r>
      <w:r>
        <w:rPr>
          <w:rFonts w:cs="Arial" w:ascii="Arial" w:hAnsi="Arial"/>
          <w:b/>
          <w:bCs/>
          <w:sz w:val="26"/>
          <w:szCs w:val="26"/>
          <w:rtl w:val="true"/>
          <w:lang w:val="en-US" w:eastAsia="en-US"/>
        </w:rPr>
        <w:t>.</w:t>
      </w:r>
      <w:r>
        <w:rPr>
          <w:rFonts w:cs="Arial" w:ascii="Arial" w:hAnsi="Arial"/>
          <w:b/>
          <w:bCs/>
          <w:sz w:val="26"/>
          <w:szCs w:val="26"/>
          <w:rtl w:val="true"/>
          <w:lang w:val="en-US" w:eastAsia="en-US"/>
        </w:rPr>
        <w:t xml:space="preserve"> </w:t>
      </w:r>
      <w:r>
        <w:rPr>
          <w:rFonts w:ascii="Arial" w:hAnsi="Arial" w:cs="Arial"/>
          <w:b/>
          <w:b/>
          <w:bCs/>
          <w:sz w:val="26"/>
          <w:sz w:val="26"/>
          <w:szCs w:val="26"/>
          <w:rtl w:val="true"/>
          <w:lang w:val="en-US" w:eastAsia="en-US"/>
        </w:rPr>
        <w:t xml:space="preserve">שגיא מדמון – לא </w:t>
      </w:r>
      <w:r>
        <w:rPr>
          <w:rFonts w:ascii="Arial" w:hAnsi="Arial" w:cs="Arial"/>
          <w:b/>
          <w:b/>
          <w:bCs/>
          <w:sz w:val="26"/>
          <w:sz w:val="26"/>
          <w:szCs w:val="26"/>
          <w:rtl w:val="true"/>
          <w:lang w:val="en-US" w:eastAsia="en-US"/>
        </w:rPr>
        <w:t>בעניינו</w:t>
      </w:r>
      <w:r>
        <w:rPr>
          <w:rFonts w:cs="Arial" w:ascii="Arial" w:hAnsi="Arial"/>
          <w:b/>
          <w:bCs/>
          <w:sz w:val="26"/>
          <w:szCs w:val="26"/>
          <w:rtl w:val="true"/>
          <w:lang w:val="en-US" w:eastAsia="en-US"/>
        </w:rPr>
        <w:br/>
      </w:r>
    </w:p>
    <w:p>
      <w:pPr>
        <w:pStyle w:val="Normal"/>
        <w:suppressLineNumbers/>
        <w:ind w:end="0"/>
        <w:jc w:val="start"/>
        <w:rPr>
          <w:rFonts w:ascii="Arial" w:hAnsi="Arial" w:cs="Arial"/>
          <w:b/>
          <w:bCs/>
          <w:sz w:val="26"/>
          <w:szCs w:val="26"/>
          <w:lang w:val="en-US" w:eastAsia="en-US"/>
        </w:rPr>
      </w:pPr>
      <w:r>
        <w:rPr>
          <w:rFonts w:cs="Arial" w:ascii="Arial" w:hAnsi="Arial"/>
          <w:b/>
          <w:bCs/>
          <w:sz w:val="26"/>
          <w:szCs w:val="26"/>
          <w:lang w:val="en-US" w:eastAsia="en-US"/>
        </w:rPr>
        <w:t>3</w:t>
      </w:r>
      <w:r>
        <w:rPr>
          <w:rFonts w:cs="Arial" w:ascii="Arial" w:hAnsi="Arial"/>
          <w:b/>
          <w:bCs/>
          <w:sz w:val="26"/>
          <w:szCs w:val="26"/>
          <w:rtl w:val="true"/>
          <w:lang w:val="en-US" w:eastAsia="en-US"/>
        </w:rPr>
        <w:t>.</w:t>
      </w:r>
      <w:r>
        <w:rPr>
          <w:rFonts w:cs="Arial" w:ascii="Arial" w:hAnsi="Arial"/>
          <w:b/>
          <w:bCs/>
          <w:sz w:val="26"/>
          <w:szCs w:val="26"/>
          <w:rtl w:val="true"/>
          <w:lang w:val="en-US" w:eastAsia="en-US"/>
        </w:rPr>
        <w:t xml:space="preserve"> </w:t>
      </w:r>
      <w:r>
        <w:rPr>
          <w:rFonts w:ascii="Arial" w:hAnsi="Arial" w:cs="Arial"/>
          <w:b/>
          <w:b/>
          <w:bCs/>
          <w:sz w:val="26"/>
          <w:sz w:val="26"/>
          <w:szCs w:val="26"/>
          <w:rtl w:val="true"/>
          <w:lang w:val="en-US" w:eastAsia="en-US"/>
        </w:rPr>
        <w:t xml:space="preserve">יעקב שוקרון – לא </w:t>
      </w:r>
      <w:r>
        <w:rPr>
          <w:rFonts w:ascii="Arial" w:hAnsi="Arial" w:cs="Arial"/>
          <w:b/>
          <w:b/>
          <w:bCs/>
          <w:sz w:val="26"/>
          <w:sz w:val="26"/>
          <w:szCs w:val="26"/>
          <w:rtl w:val="true"/>
          <w:lang w:val="en-US" w:eastAsia="en-US"/>
        </w:rPr>
        <w:t>בעניינו</w:t>
      </w:r>
      <w:bookmarkStart w:id="6" w:name="LawTable"/>
      <w:bookmarkEnd w:id="6"/>
    </w:p>
    <w:p>
      <w:pPr>
        <w:pStyle w:val="Normal"/>
        <w:suppressLineNumbers/>
        <w:spacing w:lineRule="exact" w:line="240" w:before="120" w:after="120"/>
        <w:ind w:hanging="283" w:start="283" w:end="0"/>
        <w:jc w:val="both"/>
        <w:rPr>
          <w:rFonts w:ascii="FrankRuehl" w:hAnsi="FrankRuehl" w:cs="FrankRuehl"/>
          <w:b/>
          <w:bCs/>
          <w:sz w:val="26"/>
          <w:szCs w:val="26"/>
          <w:lang w:val="en-US" w:eastAsia="en-US"/>
        </w:rPr>
      </w:pPr>
      <w:r>
        <w:rPr>
          <w:rFonts w:cs="FrankRuehl" w:ascii="FrankRuehl" w:hAnsi="FrankRuehl"/>
          <w:b/>
          <w:bCs/>
          <w:sz w:val="26"/>
          <w:szCs w:val="26"/>
          <w:rtl w:val="true"/>
          <w:lang w:val="en-US" w:eastAsia="en-US"/>
        </w:rPr>
      </w:r>
    </w:p>
    <w:p>
      <w:pPr>
        <w:pStyle w:val="Normal"/>
        <w:suppressLineNumbers/>
        <w:spacing w:lineRule="exact" w:line="240" w:before="120" w:after="120"/>
        <w:ind w:hanging="283" w:start="283" w:end="0"/>
        <w:jc w:val="both"/>
        <w:rPr>
          <w:rFonts w:ascii="FrankRuehl" w:hAnsi="FrankRuehl" w:cs="FrankRuehl"/>
          <w:lang w:val="en-US" w:eastAsia="en-US"/>
        </w:rPr>
      </w:pPr>
      <w:r>
        <w:rPr>
          <w:rFonts w:cs="FrankRuehl" w:ascii="FrankRuehl" w:hAnsi="FrankRuehl"/>
          <w:rtl w:val="true"/>
          <w:lang w:val="en-US" w:eastAsia="en-US"/>
        </w:rPr>
      </w:r>
    </w:p>
    <w:p>
      <w:pPr>
        <w:pStyle w:val="Normal"/>
        <w:suppressLineNumbers/>
        <w:spacing w:lineRule="exact" w:line="240" w:before="120" w:after="120"/>
        <w:ind w:hanging="283" w:start="283" w:end="0"/>
        <w:jc w:val="both"/>
        <w:rPr>
          <w:rFonts w:ascii="FrankRuehl" w:hAnsi="FrankRuehl" w:cs="FrankRuehl"/>
          <w:lang w:val="en-US" w:eastAsia="en-US"/>
        </w:rPr>
      </w:pPr>
      <w:r>
        <w:rPr>
          <w:rFonts w:ascii="FrankRuehl" w:hAnsi="FrankRuehl" w:cs="FrankRuehl"/>
          <w:rtl w:val="true"/>
          <w:lang w:val="en-US" w:eastAsia="en-US"/>
        </w:rPr>
        <w:t>חקיקה שאוזכרה</w:t>
      </w:r>
      <w:r>
        <w:rPr>
          <w:rFonts w:cs="FrankRuehl" w:ascii="FrankRuehl" w:hAnsi="FrankRuehl"/>
          <w:rtl w:val="true"/>
          <w:lang w:val="en-US" w:eastAsia="en-US"/>
        </w:rPr>
        <w:t xml:space="preserve">: </w:t>
      </w:r>
    </w:p>
    <w:p>
      <w:pPr>
        <w:pStyle w:val="Normal"/>
        <w:suppressLineNumbers/>
        <w:spacing w:lineRule="exact" w:line="240" w:before="120" w:after="120"/>
        <w:ind w:hanging="283" w:start="283" w:end="0"/>
        <w:jc w:val="both"/>
        <w:rPr>
          <w:rFonts w:ascii="FrankRuehl" w:hAnsi="FrankRuehl" w:cs="FrankRuehl"/>
          <w:color w:val="0000FF"/>
          <w:lang w:val="en-US" w:eastAsia="en-US"/>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lang w:val="en-US" w:eastAsia="en-US"/>
        </w:rPr>
        <w:t xml:space="preserve">: </w:t>
      </w:r>
      <w:r>
        <w:rPr>
          <w:rFonts w:ascii="FrankRuehl" w:hAnsi="FrankRuehl" w:cs="FrankRuehl"/>
          <w:color w:val="0000FF"/>
          <w:rtl w:val="true"/>
          <w:lang w:val="en-US" w:eastAsia="en-US"/>
        </w:rPr>
        <w:t>סע</w:t>
      </w:r>
      <w:r>
        <w:rPr>
          <w:rFonts w:cs="FrankRuehl" w:ascii="FrankRuehl" w:hAnsi="FrankRuehl"/>
          <w:color w:val="0000FF"/>
          <w:rtl w:val="true"/>
          <w:lang w:val="en-US" w:eastAsia="en-US"/>
        </w:rPr>
        <w:t xml:space="preserve">'  </w:t>
      </w:r>
      <w:hyperlink r:id="rId3">
        <w:r>
          <w:rPr>
            <w:rStyle w:val="Hyperlink"/>
            <w:rFonts w:cs="FrankRuehl" w:ascii="FrankRuehl" w:hAnsi="FrankRuehl"/>
            <w:u w:val="none"/>
          </w:rPr>
          <w:t>31</w:t>
        </w:r>
      </w:hyperlink>
      <w:r>
        <w:rPr>
          <w:rFonts w:cs="FrankRuehl" w:ascii="FrankRuehl" w:hAnsi="FrankRuehl"/>
          <w:color w:val="0000FF"/>
          <w:rtl w:val="true"/>
          <w:lang w:val="en-US" w:eastAsia="en-US"/>
        </w:rPr>
        <w:t xml:space="preserve">, </w:t>
      </w:r>
      <w:hyperlink r:id="rId4">
        <w:r>
          <w:rPr>
            <w:rStyle w:val="Hyperlink"/>
            <w:rFonts w:cs="FrankRuehl" w:ascii="FrankRuehl" w:hAnsi="FrankRuehl"/>
            <w:u w:val="none"/>
          </w:rPr>
          <w:t>144</w:t>
        </w:r>
      </w:hyperlink>
      <w:r>
        <w:rPr>
          <w:rFonts w:cs="FrankRuehl" w:ascii="FrankRuehl" w:hAnsi="FrankRuehl"/>
          <w:color w:val="0000FF"/>
          <w:rtl w:val="true"/>
          <w:lang w:val="en-US" w:eastAsia="en-US"/>
        </w:rPr>
        <w:t xml:space="preserve">, </w:t>
      </w:r>
      <w:hyperlink r:id="rId5">
        <w:r>
          <w:rPr>
            <w:rStyle w:val="Hyperlink"/>
            <w:rFonts w:cs="FrankRuehl" w:ascii="FrankRuehl" w:hAnsi="FrankRuehl"/>
            <w:u w:val="none"/>
          </w:rPr>
          <w:t>144</w:t>
        </w:r>
        <w:r>
          <w:rPr>
            <w:rStyle w:val="Hyperlink"/>
            <w:rFonts w:cs="FrankRuehl" w:ascii="FrankRuehl" w:hAnsi="FrankRuehl"/>
            <w:u w:val="none"/>
            <w:rtl w:val="true"/>
          </w:rPr>
          <w:t>(</w:t>
        </w:r>
        <w:r>
          <w:rPr>
            <w:rStyle w:val="Hyperlink"/>
            <w:rFonts w:ascii="FrankRuehl" w:hAnsi="FrankRuehl" w:cs="FrankRuehl"/>
            <w:u w:val="none"/>
            <w:rtl w:val="true"/>
          </w:rPr>
          <w:t>א</w:t>
        </w:r>
        <w:r>
          <w:rPr>
            <w:rStyle w:val="Hyperlink"/>
            <w:rFonts w:cs="FrankRuehl" w:ascii="FrankRuehl" w:hAnsi="FrankRuehl"/>
            <w:u w:val="none"/>
            <w:rtl w:val="true"/>
          </w:rPr>
          <w:t>)</w:t>
        </w:r>
      </w:hyperlink>
      <w:r>
        <w:rPr>
          <w:rFonts w:cs="FrankRuehl" w:ascii="FrankRuehl" w:hAnsi="FrankRuehl"/>
          <w:color w:val="0000FF"/>
          <w:rtl w:val="true"/>
          <w:lang w:val="en-US" w:eastAsia="en-US"/>
        </w:rPr>
        <w:t xml:space="preserve">, </w:t>
      </w:r>
      <w:hyperlink r:id="rId6">
        <w:r>
          <w:rPr>
            <w:rStyle w:val="Hyperlink"/>
            <w:rFonts w:cs="FrankRuehl" w:ascii="FrankRuehl" w:hAnsi="FrankRuehl"/>
            <w:u w:val="none"/>
          </w:rPr>
          <w:t>275</w:t>
        </w:r>
      </w:hyperlink>
    </w:p>
    <w:p>
      <w:pPr>
        <w:pStyle w:val="Normal"/>
        <w:suppressLineNumbers/>
        <w:ind w:end="0"/>
        <w:jc w:val="start"/>
        <w:rPr>
          <w:rFonts w:ascii="Arial" w:hAnsi="Arial" w:cs="Arial"/>
          <w:color w:val="0000FF"/>
          <w:sz w:val="26"/>
          <w:szCs w:val="26"/>
          <w:lang w:val="en-US" w:eastAsia="en-US"/>
        </w:rPr>
      </w:pPr>
      <w:r>
        <w:rPr>
          <w:rFonts w:cs="Arial" w:ascii="Arial" w:hAnsi="Arial"/>
          <w:color w:val="0000FF"/>
          <w:sz w:val="26"/>
          <w:szCs w:val="26"/>
          <w:rtl w:val="true"/>
          <w:lang w:val="en-US" w:eastAsia="en-US"/>
        </w:rPr>
      </w:r>
      <w:bookmarkStart w:id="7" w:name="LawTable_End"/>
      <w:bookmarkStart w:id="8" w:name="LawTable_End"/>
      <w:bookmarkEnd w:id="8"/>
    </w:p>
    <w:p>
      <w:pPr>
        <w:pStyle w:val="Normal"/>
        <w:suppressLineNumbers/>
        <w:ind w:end="0"/>
        <w:jc w:val="start"/>
        <w:rPr>
          <w:rFonts w:ascii="Arial" w:hAnsi="Arial" w:cs="Arial"/>
          <w:sz w:val="26"/>
          <w:szCs w:val="26"/>
          <w:lang w:val="en-US" w:eastAsia="en-US"/>
        </w:rPr>
      </w:pPr>
      <w:r>
        <w:rPr>
          <w:rFonts w:cs="Arial" w:ascii="Arial" w:hAnsi="Arial"/>
          <w:sz w:val="26"/>
          <w:szCs w:val="26"/>
          <w:rtl w:val="true"/>
          <w:lang w:val="en-US" w:eastAsia="en-US"/>
        </w:rPr>
      </w:r>
    </w:p>
    <w:p>
      <w:pPr>
        <w:pStyle w:val="Normal"/>
        <w:bidi w:val="0"/>
        <w:jc w:val="center"/>
        <w:rPr>
          <w:rFonts w:ascii="Arial" w:hAnsi="Arial" w:cs="Arial"/>
          <w:b/>
          <w:bCs/>
          <w:sz w:val="28"/>
          <w:szCs w:val="28"/>
          <w:lang w:val="en-US" w:eastAsia="en-US"/>
        </w:rPr>
      </w:pPr>
      <w:r>
        <w:rPr>
          <w:rFonts w:cs="Arial" w:ascii="Arial" w:hAnsi="Arial"/>
          <w:b/>
          <w:bCs/>
          <w:sz w:val="28"/>
          <w:szCs w:val="28"/>
          <w:lang w:val="en-US" w:eastAsia="en-US"/>
        </w:rPr>
      </w:r>
      <w:bookmarkStart w:id="9" w:name="PsakDin"/>
      <w:bookmarkStart w:id="10" w:name="PsakDin"/>
    </w:p>
    <w:p>
      <w:pPr>
        <w:pStyle w:val="Normal"/>
        <w:bidi w:val="0"/>
        <w:jc w:val="center"/>
        <w:rPr>
          <w:rFonts w:ascii="Arial" w:hAnsi="Arial" w:cs="Arial"/>
          <w:b/>
          <w:bCs/>
          <w:sz w:val="28"/>
          <w:szCs w:val="28"/>
          <w:lang w:val="en-US" w:eastAsia="en-US"/>
        </w:rPr>
      </w:pPr>
      <w:r>
        <w:rPr>
          <w:rFonts w:cs="Arial" w:ascii="Arial" w:hAnsi="Arial"/>
          <w:b/>
          <w:bCs/>
          <w:sz w:val="28"/>
          <w:szCs w:val="28"/>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ascii="FrankRuehl" w:hAnsi="FrankRuehl" w:cs="FrankRuehl"/>
          <w:rtl w:val="true"/>
          <w:lang w:val="en-US" w:eastAsia="en-US"/>
        </w:rPr>
        <w:t>חקיקה שאוזכרה</w:t>
      </w:r>
      <w:r>
        <w:rPr>
          <w:rFonts w:cs="FrankRuehl" w:ascii="FrankRuehl" w:hAnsi="FrankRuehl"/>
          <w:rtl w:val="true"/>
          <w:lang w:val="en-US" w:eastAsia="en-US"/>
        </w:rPr>
        <w:t xml:space="preserve">: </w:t>
      </w:r>
    </w:p>
    <w:p>
      <w:pPr>
        <w:pStyle w:val="Normal"/>
        <w:spacing w:lineRule="exact" w:line="240" w:before="120" w:after="120"/>
        <w:ind w:hanging="283" w:start="283" w:end="0"/>
        <w:jc w:val="both"/>
        <w:rPr>
          <w:rFonts w:ascii="FrankRuehl" w:hAnsi="FrankRuehl" w:cs="FrankRuehl"/>
          <w:color w:val="0000FF"/>
          <w:u w:val="single"/>
          <w:lang w:val="en-US" w:eastAsia="en-US"/>
        </w:rPr>
      </w:pPr>
      <w:hyperlink r:id="rId7">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lang w:val="en-US" w:eastAsia="en-US"/>
        </w:rPr>
        <w:t xml:space="preserve">: </w:t>
      </w:r>
      <w:r>
        <w:rPr>
          <w:rFonts w:ascii="FrankRuehl" w:hAnsi="FrankRuehl" w:cs="FrankRuehl"/>
          <w:color w:val="0000FF"/>
          <w:u w:val="single"/>
          <w:rtl w:val="true"/>
          <w:lang w:val="en-US" w:eastAsia="en-US"/>
        </w:rPr>
        <w:t>סע</w:t>
      </w:r>
      <w:r>
        <w:rPr>
          <w:rFonts w:cs="FrankRuehl" w:ascii="FrankRuehl" w:hAnsi="FrankRuehl"/>
          <w:color w:val="0000FF"/>
          <w:u w:val="single"/>
          <w:rtl w:val="true"/>
          <w:lang w:val="en-US" w:eastAsia="en-US"/>
        </w:rPr>
        <w:t xml:space="preserve">'  </w:t>
      </w:r>
      <w:hyperlink r:id="rId8">
        <w:r>
          <w:rPr>
            <w:rStyle w:val="Hyperlink"/>
            <w:rFonts w:cs="FrankRuehl" w:ascii="FrankRuehl" w:hAnsi="FrankRuehl"/>
          </w:rPr>
          <w:t>31</w:t>
        </w:r>
      </w:hyperlink>
      <w:r>
        <w:rPr>
          <w:rFonts w:cs="FrankRuehl" w:ascii="FrankRuehl" w:hAnsi="FrankRuehl"/>
          <w:color w:val="0000FF"/>
          <w:u w:val="single"/>
          <w:rtl w:val="true"/>
          <w:lang w:val="en-US" w:eastAsia="en-US"/>
        </w:rPr>
        <w:t xml:space="preserve">, </w:t>
      </w:r>
      <w:hyperlink r:id="rId9">
        <w:r>
          <w:rPr>
            <w:rStyle w:val="Hyperlink"/>
            <w:rFonts w:cs="FrankRuehl" w:ascii="FrankRuehl" w:hAnsi="FrankRuehl"/>
          </w:rPr>
          <w:t>144</w:t>
        </w:r>
      </w:hyperlink>
      <w:r>
        <w:rPr>
          <w:rFonts w:cs="FrankRuehl" w:ascii="FrankRuehl" w:hAnsi="FrankRuehl"/>
          <w:color w:val="0000FF"/>
          <w:u w:val="single"/>
          <w:rtl w:val="true"/>
          <w:lang w:val="en-US" w:eastAsia="en-US"/>
        </w:rPr>
        <w:t xml:space="preserve">, </w:t>
      </w:r>
      <w:hyperlink r:id="rId10">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r>
        <w:rPr>
          <w:rFonts w:cs="FrankRuehl" w:ascii="FrankRuehl" w:hAnsi="FrankRuehl"/>
          <w:color w:val="0000FF"/>
          <w:u w:val="single"/>
          <w:rtl w:val="true"/>
          <w:lang w:val="en-US" w:eastAsia="en-US"/>
        </w:rPr>
        <w:t xml:space="preserve">, </w:t>
      </w:r>
      <w:hyperlink r:id="rId11">
        <w:r>
          <w:rPr>
            <w:rStyle w:val="Hyperlink"/>
            <w:rFonts w:cs="FrankRuehl" w:ascii="FrankRuehl" w:hAnsi="FrankRuehl"/>
          </w:rPr>
          <w:t>275</w:t>
        </w:r>
      </w:hyperlink>
    </w:p>
    <w:p>
      <w:pPr>
        <w:pStyle w:val="Normal"/>
        <w:spacing w:lineRule="exact" w:line="240" w:before="120" w:after="120"/>
        <w:ind w:hanging="283" w:start="283" w:end="0"/>
        <w:jc w:val="both"/>
        <w:rPr>
          <w:rFonts w:ascii="FrankRuehl" w:hAnsi="FrankRuehl" w:cs="FrankRuehl"/>
          <w:color w:val="0000FF"/>
          <w:u w:val="single"/>
          <w:lang w:val="en-US" w:eastAsia="en-US"/>
        </w:rPr>
      </w:pPr>
      <w:r>
        <w:rPr>
          <w:rFonts w:cs="FrankRuehl" w:ascii="FrankRuehl" w:hAnsi="FrankRuehl"/>
          <w:color w:val="0000FF"/>
          <w:u w:val="single"/>
          <w:rtl w:val="true"/>
          <w:lang w:val="en-US" w:eastAsia="en-US"/>
        </w:rPr>
      </w:r>
    </w:p>
    <w:p>
      <w:pPr>
        <w:pStyle w:val="Normal"/>
        <w:bidi w:val="0"/>
        <w:jc w:val="center"/>
        <w:rPr>
          <w:rFonts w:ascii="Arial" w:hAnsi="Arial" w:cs="Arial"/>
          <w:b/>
          <w:bCs/>
          <w:sz w:val="28"/>
          <w:szCs w:val="28"/>
          <w:lang w:val="en-US" w:eastAsia="en-US"/>
        </w:rPr>
      </w:pPr>
      <w:r>
        <w:rPr>
          <w:rFonts w:cs="Arial" w:ascii="Arial" w:hAnsi="Arial"/>
          <w:b/>
          <w:bCs/>
          <w:sz w:val="28"/>
          <w:szCs w:val="28"/>
          <w:lang w:val="en-US" w:eastAsia="en-US"/>
        </w:rPr>
      </w:r>
    </w:p>
    <w:p>
      <w:pPr>
        <w:pStyle w:val="Normal"/>
        <w:bidi w:val="0"/>
        <w:jc w:val="center"/>
        <w:rPr>
          <w:rFonts w:ascii="Arial" w:hAnsi="Arial" w:cs="Arial"/>
          <w:b/>
          <w:bCs/>
          <w:sz w:val="28"/>
          <w:szCs w:val="28"/>
          <w:lang w:val="en-US" w:eastAsia="en-US"/>
        </w:rPr>
      </w:pPr>
      <w:r>
        <w:rPr>
          <w:rFonts w:cs="Arial" w:ascii="Arial" w:hAnsi="Arial"/>
          <w:b/>
          <w:bCs/>
          <w:sz w:val="28"/>
          <w:szCs w:val="28"/>
          <w:lang w:val="en-US" w:eastAsia="en-US"/>
        </w:rPr>
      </w:r>
    </w:p>
    <w:p>
      <w:pPr>
        <w:pStyle w:val="Normal"/>
        <w:bidi w:val="0"/>
        <w:jc w:val="center"/>
        <w:rPr>
          <w:rFonts w:ascii="Arial" w:hAnsi="Arial" w:cs="Arial"/>
          <w:b/>
          <w:bCs/>
          <w:sz w:val="28"/>
          <w:szCs w:val="28"/>
          <w:lang w:val="en-US" w:eastAsia="en-US"/>
        </w:rPr>
      </w:pPr>
      <w:r>
        <w:rPr>
          <w:rFonts w:cs="Arial" w:ascii="Arial" w:hAnsi="Arial"/>
          <w:b/>
          <w:bCs/>
          <w:sz w:val="28"/>
          <w:szCs w:val="28"/>
          <w:lang w:val="en-US" w:eastAsia="en-US"/>
        </w:rPr>
      </w:r>
    </w:p>
    <w:p>
      <w:pPr>
        <w:pStyle w:val="Normal"/>
        <w:bidi w:val="0"/>
        <w:jc w:val="center"/>
        <w:rPr>
          <w:rFonts w:ascii="Arial" w:hAnsi="Arial" w:cs="Arial"/>
          <w:b/>
          <w:bCs/>
          <w:sz w:val="28"/>
          <w:szCs w:val="28"/>
          <w:lang w:val="en-US" w:eastAsia="en-US"/>
        </w:rPr>
      </w:pPr>
      <w:bookmarkStart w:id="11" w:name="PsakDin"/>
      <w:r>
        <w:rPr>
          <w:rFonts w:ascii="Arial" w:hAnsi="Arial" w:cs="Arial"/>
          <w:b/>
          <w:b/>
          <w:bCs/>
          <w:sz w:val="28"/>
          <w:sz w:val="28"/>
          <w:szCs w:val="28"/>
          <w:rtl w:val="true"/>
          <w:lang w:val="en-US" w:eastAsia="en-US"/>
        </w:rPr>
        <w:t xml:space="preserve">גזר </w:t>
      </w:r>
      <w:bookmarkEnd w:id="11"/>
      <w:r>
        <w:rPr>
          <w:rFonts w:ascii="Arial" w:hAnsi="Arial" w:cs="Arial"/>
          <w:b/>
          <w:b/>
          <w:bCs/>
          <w:sz w:val="28"/>
          <w:sz w:val="28"/>
          <w:szCs w:val="28"/>
          <w:rtl w:val="true"/>
          <w:lang w:val="en-US" w:eastAsia="en-US"/>
        </w:rPr>
        <w:t xml:space="preserve">דין לנאשם </w:t>
      </w:r>
      <w:r>
        <w:rPr>
          <w:rFonts w:cs="Arial" w:ascii="Arial" w:hAnsi="Arial"/>
          <w:b/>
          <w:bCs/>
          <w:sz w:val="28"/>
          <w:szCs w:val="28"/>
          <w:lang w:val="en-US" w:eastAsia="en-US"/>
        </w:rPr>
        <w:t>1</w:t>
      </w:r>
    </w:p>
    <w:p>
      <w:pPr>
        <w:pStyle w:val="Normal"/>
        <w:spacing w:lineRule="auto" w:line="360"/>
        <w:ind w:hanging="720" w:start="720" w:end="0"/>
        <w:jc w:val="both"/>
        <w:rPr>
          <w:rFonts w:ascii="Arial" w:hAnsi="Arial" w:cs="Arial"/>
          <w:b/>
          <w:bCs/>
          <w:sz w:val="28"/>
          <w:szCs w:val="28"/>
          <w:lang w:val="en-US" w:eastAsia="en-US"/>
        </w:rPr>
      </w:pPr>
      <w:r>
        <w:rPr>
          <w:rFonts w:cs="Arial" w:ascii="Arial" w:hAnsi="Arial"/>
          <w:b/>
          <w:bCs/>
          <w:sz w:val="28"/>
          <w:szCs w:val="28"/>
          <w:rtl w:val="true"/>
          <w:lang w:val="en-US" w:eastAsia="en-US"/>
        </w:rPr>
      </w:r>
    </w:p>
    <w:p>
      <w:pPr>
        <w:pStyle w:val="Normal"/>
        <w:spacing w:lineRule="auto" w:line="360"/>
        <w:ind w:hanging="720" w:start="720" w:end="0"/>
        <w:jc w:val="both"/>
        <w:rPr/>
      </w:pPr>
      <w:r>
        <w:rPr>
          <w:rFonts w:cs="Arial" w:ascii="Arial" w:hAnsi="Arial"/>
          <w:lang w:val="en-US" w:eastAsia="en-US"/>
        </w:rPr>
        <w:t>1</w:t>
      </w:r>
      <w:r>
        <w:rPr>
          <w:rFonts w:cs="Arial" w:ascii="Arial" w:hAnsi="Arial"/>
          <w:rtl w:val="true"/>
          <w:lang w:val="en-US" w:eastAsia="en-US"/>
        </w:rPr>
        <w:t>.</w:t>
        <w:tab/>
      </w:r>
      <w:bookmarkStart w:id="12" w:name="ABSTRACT_START"/>
      <w:bookmarkEnd w:id="12"/>
      <w:r>
        <w:rPr>
          <w:rFonts w:ascii="Arial" w:hAnsi="Arial" w:cs="Arial"/>
          <w:rtl w:val="true"/>
          <w:lang w:val="en-US" w:eastAsia="en-US"/>
        </w:rPr>
        <w:t xml:space="preserve">הנאשם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הנאשם</w:t>
      </w:r>
      <w:r>
        <w:rPr>
          <w:rFonts w:cs="Arial" w:ascii="Arial" w:hAnsi="Arial"/>
          <w:rtl w:val="true"/>
          <w:lang w:val="en-US" w:eastAsia="en-US"/>
        </w:rPr>
        <w:t xml:space="preserve">") </w:t>
      </w:r>
      <w:r>
        <w:rPr>
          <w:rFonts w:ascii="Arial" w:hAnsi="Arial" w:cs="Arial"/>
          <w:rtl w:val="true"/>
          <w:lang w:val="en-US" w:eastAsia="en-US"/>
        </w:rPr>
        <w:t>הורשע על פי הודאתו במסגרת הסדר טיעון בכתב אישום המתוקן בשנית בעבירות של סיוע להחזקת נשק והפרעה לשוטר</w:t>
      </w:r>
      <w:r>
        <w:rPr>
          <w:rFonts w:cs="Arial" w:ascii="Arial" w:hAnsi="Arial"/>
          <w:rtl w:val="true"/>
          <w:lang w:val="en-US" w:eastAsia="en-US"/>
        </w:rPr>
        <w:t xml:space="preserve">, </w:t>
      </w:r>
      <w:r>
        <w:rPr>
          <w:rFonts w:ascii="Arial" w:hAnsi="Arial" w:cs="Arial"/>
          <w:rtl w:val="true"/>
          <w:lang w:val="en-US" w:eastAsia="en-US"/>
        </w:rPr>
        <w:t xml:space="preserve">עבירות לפי </w:t>
      </w:r>
      <w:hyperlink r:id="rId12">
        <w:r>
          <w:rPr>
            <w:rStyle w:val="Hyperlink"/>
            <w:rFonts w:ascii="Arial" w:hAnsi="Arial" w:cs="Arial"/>
            <w:rtl w:val="true"/>
            <w:lang w:val="en-US" w:eastAsia="en-US"/>
          </w:rPr>
          <w:t xml:space="preserve">סעיפים </w:t>
        </w:r>
        <w:r>
          <w:rPr>
            <w:rStyle w:val="Hyperlink"/>
            <w:rFonts w:cs="Arial" w:ascii="Arial" w:hAnsi="Arial"/>
            <w:lang w:val="en-US" w:eastAsia="en-US"/>
          </w:rPr>
          <w:t>144</w:t>
        </w:r>
        <w:r>
          <w:rPr>
            <w:rStyle w:val="Hyperlink"/>
            <w:rFonts w:cs="Arial" w:ascii="Arial" w:hAnsi="Arial"/>
            <w:rtl w:val="true"/>
            <w:lang w:val="en-US" w:eastAsia="en-US"/>
          </w:rPr>
          <w:t>(</w:t>
        </w:r>
        <w:r>
          <w:rPr>
            <w:rStyle w:val="Hyperlink"/>
            <w:rFonts w:ascii="Arial" w:hAnsi="Arial" w:cs="Arial"/>
            <w:rtl w:val="true"/>
            <w:lang w:val="en-US" w:eastAsia="en-US"/>
          </w:rPr>
          <w:t>א</w:t>
        </w:r>
        <w:r>
          <w:rPr>
            <w:rStyle w:val="Hyperlink"/>
            <w:rFonts w:cs="Arial" w:ascii="Arial" w:hAnsi="Arial"/>
            <w:rtl w:val="true"/>
            <w:lang w:val="en-US" w:eastAsia="en-US"/>
          </w:rPr>
          <w:t>)</w:t>
        </w:r>
      </w:hyperlink>
      <w:r>
        <w:rPr>
          <w:rFonts w:cs="Arial" w:ascii="Arial" w:hAnsi="Arial"/>
          <w:rtl w:val="true"/>
          <w:lang w:val="en-US" w:eastAsia="en-US"/>
        </w:rPr>
        <w:t xml:space="preserve"> </w:t>
      </w:r>
      <w:r>
        <w:rPr>
          <w:rFonts w:ascii="Arial" w:hAnsi="Arial" w:cs="Arial"/>
          <w:rtl w:val="true"/>
          <w:lang w:val="en-US" w:eastAsia="en-US"/>
        </w:rPr>
        <w:t xml:space="preserve">רישא </w:t>
      </w:r>
      <w:r>
        <w:rPr>
          <w:rFonts w:cs="Arial" w:ascii="Arial" w:hAnsi="Arial"/>
          <w:rtl w:val="true"/>
          <w:lang w:val="en-US" w:eastAsia="en-US"/>
        </w:rPr>
        <w:t xml:space="preserve">+ </w:t>
      </w:r>
      <w:r>
        <w:rPr>
          <w:rFonts w:ascii="Arial" w:hAnsi="Arial" w:cs="Arial"/>
          <w:rtl w:val="true"/>
          <w:lang w:val="en-US" w:eastAsia="en-US"/>
        </w:rPr>
        <w:t xml:space="preserve">סיפא </w:t>
      </w:r>
      <w:r>
        <w:rPr>
          <w:rFonts w:cs="Arial" w:ascii="Arial" w:hAnsi="Arial"/>
          <w:rtl w:val="true"/>
          <w:lang w:val="en-US" w:eastAsia="en-US"/>
        </w:rPr>
        <w:t xml:space="preserve">+ </w:t>
      </w:r>
      <w:hyperlink r:id="rId13">
        <w:r>
          <w:rPr>
            <w:rStyle w:val="Hyperlink"/>
            <w:rFonts w:cs="Arial" w:ascii="Arial" w:hAnsi="Arial"/>
            <w:lang w:val="en-US" w:eastAsia="en-US"/>
          </w:rPr>
          <w:t>31</w:t>
        </w:r>
        <w:r>
          <w:rPr>
            <w:rStyle w:val="Hyperlink"/>
            <w:rFonts w:cs="Arial" w:ascii="Arial" w:hAnsi="Arial"/>
            <w:rtl w:val="true"/>
            <w:lang w:val="en-US" w:eastAsia="en-US"/>
          </w:rPr>
          <w:t xml:space="preserve"> </w:t>
        </w:r>
        <w:r>
          <w:rPr>
            <w:rStyle w:val="Hyperlink"/>
            <w:rFonts w:ascii="Arial" w:hAnsi="Arial" w:cs="Arial"/>
            <w:rtl w:val="true"/>
            <w:lang w:val="en-US" w:eastAsia="en-US"/>
          </w:rPr>
          <w:t>ו</w:t>
        </w:r>
        <w:r>
          <w:rPr>
            <w:rStyle w:val="Hyperlink"/>
            <w:rFonts w:cs="Arial" w:ascii="Arial" w:hAnsi="Arial"/>
            <w:rtl w:val="true"/>
            <w:lang w:val="en-US" w:eastAsia="en-US"/>
          </w:rPr>
          <w:t xml:space="preserve">- </w:t>
        </w:r>
        <w:r>
          <w:rPr>
            <w:rStyle w:val="Hyperlink"/>
            <w:rFonts w:cs="Arial" w:ascii="Arial" w:hAnsi="Arial"/>
            <w:lang w:val="en-US" w:eastAsia="en-US"/>
          </w:rPr>
          <w:t>275</w:t>
        </w:r>
      </w:hyperlink>
      <w:r>
        <w:rPr>
          <w:rFonts w:cs="Arial" w:ascii="Arial" w:hAnsi="Arial"/>
          <w:rtl w:val="true"/>
          <w:lang w:val="en-US" w:eastAsia="en-US"/>
        </w:rPr>
        <w:t xml:space="preserve"> </w:t>
      </w:r>
      <w:r>
        <w:rPr>
          <w:rFonts w:ascii="Arial" w:hAnsi="Arial" w:cs="Arial"/>
          <w:rtl w:val="true"/>
          <w:lang w:val="en-US" w:eastAsia="en-US"/>
        </w:rPr>
        <w:t>ל</w:t>
      </w:r>
      <w:hyperlink r:id="rId14">
        <w:r>
          <w:rPr>
            <w:rStyle w:val="Hyperlink"/>
            <w:rFonts w:ascii="Arial" w:hAnsi="Arial" w:cs="Arial"/>
            <w:color w:val="0000FF"/>
            <w:u w:val="single"/>
            <w:rtl w:val="true"/>
            <w:lang w:val="en-US" w:eastAsia="en-US"/>
          </w:rPr>
          <w:t>חוק העונשין</w:t>
        </w:r>
      </w:hyperlink>
      <w:r>
        <w:rPr>
          <w:rFonts w:cs="Arial" w:ascii="Arial" w:hAnsi="Arial"/>
          <w:rtl w:val="true"/>
          <w:lang w:val="en-US" w:eastAsia="en-US"/>
        </w:rPr>
        <w:t xml:space="preserve">, </w:t>
      </w:r>
      <w:r>
        <w:rPr>
          <w:rFonts w:ascii="Arial" w:hAnsi="Arial" w:cs="Arial"/>
          <w:rtl w:val="true"/>
          <w:lang w:val="en-US" w:eastAsia="en-US"/>
        </w:rPr>
        <w:t>התשל</w:t>
      </w:r>
      <w:r>
        <w:rPr>
          <w:rFonts w:cs="Arial" w:ascii="Arial" w:hAnsi="Arial"/>
          <w:rtl w:val="true"/>
          <w:lang w:val="en-US" w:eastAsia="en-US"/>
        </w:rPr>
        <w:t>"</w:t>
      </w:r>
      <w:r>
        <w:rPr>
          <w:rFonts w:ascii="Arial" w:hAnsi="Arial" w:cs="Arial"/>
          <w:rtl w:val="true"/>
          <w:lang w:val="en-US" w:eastAsia="en-US"/>
        </w:rPr>
        <w:t xml:space="preserve">ז – </w:t>
      </w:r>
      <w:r>
        <w:rPr>
          <w:rFonts w:cs="Arial" w:ascii="Arial" w:hAnsi="Arial"/>
          <w:lang w:val="en-US" w:eastAsia="en-US"/>
        </w:rPr>
        <w:t>1977</w:t>
      </w:r>
      <w:r>
        <w:rPr>
          <w:rFonts w:cs="Arial" w:ascii="Arial" w:hAnsi="Arial"/>
          <w:rtl w:val="true"/>
          <w:lang w:val="en-US" w:eastAsia="en-US"/>
        </w:rPr>
        <w:t xml:space="preserve">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חוק העונשין</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bookmarkStart w:id="13" w:name="ABSTRACT_END"/>
      <w:bookmarkStart w:id="14" w:name="ABSTRACT_END"/>
      <w:bookmarkEnd w:id="14"/>
    </w:p>
    <w:p>
      <w:pPr>
        <w:pStyle w:val="Normal"/>
        <w:spacing w:lineRule="auto" w:line="360"/>
        <w:ind w:hanging="720" w:start="720" w:end="0"/>
        <w:jc w:val="both"/>
        <w:rPr/>
      </w:pPr>
      <w:r>
        <w:rPr>
          <w:rFonts w:cs="Arial" w:ascii="Arial" w:hAnsi="Arial"/>
          <w:rtl w:val="true"/>
          <w:lang w:val="en-US" w:eastAsia="en-US"/>
        </w:rPr>
        <w:tab/>
      </w:r>
      <w:r>
        <w:rPr>
          <w:rFonts w:ascii="Arial" w:hAnsi="Arial" w:cs="Arial"/>
          <w:b/>
          <w:b/>
          <w:bCs/>
          <w:rtl w:val="true"/>
          <w:lang w:val="en-US" w:eastAsia="en-US"/>
        </w:rPr>
        <w:t>כתב האישום</w:t>
      </w:r>
    </w:p>
    <w:p>
      <w:pPr>
        <w:pStyle w:val="Normal"/>
        <w:spacing w:lineRule="auto" w:line="360"/>
        <w:ind w:hanging="720" w:start="720" w:end="0"/>
        <w:jc w:val="both"/>
        <w:rPr/>
      </w:pPr>
      <w:r>
        <w:rPr>
          <w:rFonts w:cs="Arial" w:ascii="Arial" w:hAnsi="Arial"/>
          <w:lang w:val="en-US" w:eastAsia="en-US"/>
        </w:rPr>
        <w:t>2</w:t>
      </w:r>
      <w:r>
        <w:rPr>
          <w:rFonts w:cs="Arial" w:ascii="Arial" w:hAnsi="Arial"/>
          <w:rtl w:val="true"/>
          <w:lang w:val="en-US" w:eastAsia="en-US"/>
        </w:rPr>
        <w:t>.</w:t>
        <w:tab/>
      </w:r>
      <w:r>
        <w:rPr>
          <w:rFonts w:ascii="Arial" w:hAnsi="Arial" w:cs="Arial"/>
          <w:rtl w:val="true"/>
          <w:lang w:val="en-US" w:eastAsia="en-US"/>
        </w:rPr>
        <w:t xml:space="preserve">מעובדות כתב האישום המתוקן בשנית עולה כי עובר לתאריך </w:t>
      </w:r>
      <w:r>
        <w:rPr>
          <w:rFonts w:cs="Arial" w:ascii="Arial" w:hAnsi="Arial"/>
          <w:lang w:val="en-US" w:eastAsia="en-US"/>
        </w:rPr>
        <w:t>19.02.2020</w:t>
      </w:r>
      <w:r>
        <w:rPr>
          <w:rFonts w:cs="Arial" w:ascii="Arial" w:hAnsi="Arial"/>
          <w:rtl w:val="true"/>
          <w:lang w:val="en-US" w:eastAsia="en-US"/>
        </w:rPr>
        <w:t xml:space="preserve"> </w:t>
      </w:r>
      <w:r>
        <w:rPr>
          <w:rFonts w:ascii="Arial" w:hAnsi="Arial" w:cs="Arial"/>
          <w:rtl w:val="true"/>
          <w:lang w:val="en-US" w:eastAsia="en-US"/>
        </w:rPr>
        <w:t xml:space="preserve">סמוך לשעה </w:t>
      </w:r>
      <w:r>
        <w:rPr>
          <w:rFonts w:cs="Arial" w:ascii="Arial" w:hAnsi="Arial"/>
          <w:lang w:val="en-US" w:eastAsia="en-US"/>
        </w:rPr>
        <w:t>01:00</w:t>
      </w:r>
      <w:r>
        <w:rPr>
          <w:rFonts w:cs="Arial" w:ascii="Arial" w:hAnsi="Arial"/>
          <w:rtl w:val="true"/>
          <w:lang w:val="en-US" w:eastAsia="en-US"/>
        </w:rPr>
        <w:t xml:space="preserve"> </w:t>
      </w:r>
      <w:r>
        <w:rPr>
          <w:rFonts w:ascii="Arial" w:hAnsi="Arial" w:cs="Arial"/>
          <w:rtl w:val="true"/>
          <w:lang w:val="en-US" w:eastAsia="en-US"/>
        </w:rPr>
        <w:t>לפנות בוקר</w:t>
      </w:r>
      <w:r>
        <w:rPr>
          <w:rFonts w:cs="Arial" w:ascii="Arial" w:hAnsi="Arial"/>
          <w:rtl w:val="true"/>
          <w:lang w:val="en-US" w:eastAsia="en-US"/>
        </w:rPr>
        <w:t xml:space="preserve">, </w:t>
      </w:r>
      <w:r>
        <w:rPr>
          <w:rFonts w:ascii="Arial" w:hAnsi="Arial" w:cs="Arial"/>
          <w:rtl w:val="true"/>
          <w:lang w:val="en-US" w:eastAsia="en-US"/>
        </w:rPr>
        <w:t xml:space="preserve">החזיק נאשם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ברכב מסוג פיג</w:t>
      </w:r>
      <w:r>
        <w:rPr>
          <w:rFonts w:cs="Arial" w:ascii="Arial" w:hAnsi="Arial"/>
          <w:rtl w:val="true"/>
          <w:lang w:val="en-US" w:eastAsia="en-US"/>
        </w:rPr>
        <w:t>'</w:t>
      </w:r>
      <w:r>
        <w:rPr>
          <w:rFonts w:ascii="Arial" w:hAnsi="Arial" w:cs="Arial"/>
          <w:rtl w:val="true"/>
          <w:lang w:val="en-US" w:eastAsia="en-US"/>
        </w:rPr>
        <w:t xml:space="preserve">ו </w:t>
      </w:r>
      <w:r>
        <w:rPr>
          <w:rFonts w:cs="Arial" w:ascii="Arial" w:hAnsi="Arial"/>
          <w:rtl w:val="true"/>
          <w:lang w:val="en-US" w:eastAsia="en-US"/>
        </w:rPr>
        <w:t>(</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הרכב</w:t>
      </w:r>
      <w:r>
        <w:rPr>
          <w:rFonts w:cs="Arial" w:ascii="Arial" w:hAnsi="Arial"/>
          <w:rtl w:val="true"/>
          <w:lang w:val="en-US" w:eastAsia="en-US"/>
        </w:rPr>
        <w:t xml:space="preserve">") </w:t>
      </w:r>
      <w:r>
        <w:rPr>
          <w:rFonts w:ascii="Arial" w:hAnsi="Arial" w:cs="Arial"/>
          <w:rtl w:val="true"/>
          <w:lang w:val="en-US" w:eastAsia="en-US"/>
        </w:rPr>
        <w:t xml:space="preserve">שני </w:t>
      </w:r>
      <w:r>
        <w:rPr>
          <w:rFonts w:ascii="Arial" w:hAnsi="Arial" w:cs="Arial"/>
          <w:rtl w:val="true"/>
          <w:lang w:val="en-US" w:eastAsia="en-US"/>
        </w:rPr>
        <w:t>כלי</w:t>
      </w:r>
      <w:r>
        <w:rPr>
          <w:rFonts w:cs="Arial" w:ascii="Arial" w:hAnsi="Arial"/>
          <w:rtl w:val="true"/>
          <w:lang w:val="en-US" w:eastAsia="en-US"/>
        </w:rPr>
        <w:t>-</w:t>
      </w:r>
      <w:r>
        <w:rPr>
          <w:rFonts w:ascii="Arial" w:hAnsi="Arial" w:cs="Arial"/>
          <w:rtl w:val="true"/>
          <w:lang w:val="en-US" w:eastAsia="en-US"/>
        </w:rPr>
        <w:t>נשק</w:t>
      </w:r>
      <w:r>
        <w:rPr>
          <w:rFonts w:ascii="Arial" w:hAnsi="Arial" w:cs="Arial"/>
          <w:rtl w:val="true"/>
          <w:lang w:val="en-US" w:eastAsia="en-US"/>
        </w:rPr>
        <w:t xml:space="preserve"> שבכוחם להמית אדם</w:t>
      </w:r>
      <w:r>
        <w:rPr>
          <w:rFonts w:cs="Arial" w:ascii="Arial" w:hAnsi="Arial"/>
          <w:rtl w:val="true"/>
          <w:lang w:val="en-US" w:eastAsia="en-US"/>
        </w:rPr>
        <w:t xml:space="preserve">. </w:t>
      </w:r>
      <w:r>
        <w:rPr>
          <w:rFonts w:ascii="Arial" w:hAnsi="Arial" w:cs="Arial"/>
          <w:rtl w:val="true"/>
          <w:lang w:val="en-US" w:eastAsia="en-US"/>
        </w:rPr>
        <w:t xml:space="preserve">האחד נשק גנוב שנגנב מבעליו בשנת </w:t>
      </w:r>
      <w:r>
        <w:rPr>
          <w:rFonts w:cs="Arial" w:ascii="Arial" w:hAnsi="Arial"/>
          <w:lang w:val="en-US" w:eastAsia="en-US"/>
        </w:rPr>
        <w:t>2011</w:t>
      </w:r>
      <w:r>
        <w:rPr>
          <w:rFonts w:cs="Arial" w:ascii="Arial" w:hAnsi="Arial"/>
          <w:rtl w:val="true"/>
          <w:lang w:val="en-US" w:eastAsia="en-US"/>
        </w:rPr>
        <w:t xml:space="preserve"> </w:t>
      </w:r>
      <w:r>
        <w:rPr>
          <w:rFonts w:ascii="Arial" w:hAnsi="Arial" w:cs="Arial"/>
          <w:rtl w:val="true"/>
          <w:lang w:val="en-US" w:eastAsia="en-US"/>
        </w:rPr>
        <w:t xml:space="preserve">מסוג חצי אוטומטי </w:t>
      </w:r>
      <w:r>
        <w:rPr>
          <w:rFonts w:cs="Arial" w:ascii="Arial" w:hAnsi="Arial"/>
          <w:rtl w:val="true"/>
          <w:lang w:val="en-US" w:eastAsia="en-US"/>
        </w:rPr>
        <w:t>(</w:t>
      </w:r>
      <w:r>
        <w:rPr>
          <w:rFonts w:cs="Arial" w:ascii="Arial" w:hAnsi="Arial"/>
          <w:lang w:val="en-US" w:eastAsia="en-US"/>
        </w:rPr>
        <w:t>CZ</w:t>
      </w:r>
      <w:r>
        <w:rPr>
          <w:rFonts w:cs="Arial" w:ascii="Arial" w:hAnsi="Arial"/>
          <w:rtl w:val="true"/>
          <w:lang w:val="en-US" w:eastAsia="en-US"/>
        </w:rPr>
        <w:t xml:space="preserve">) </w:t>
      </w:r>
      <w:r>
        <w:rPr>
          <w:rFonts w:ascii="Arial" w:hAnsi="Arial" w:cs="Arial"/>
          <w:rtl w:val="true"/>
          <w:lang w:val="en-US" w:eastAsia="en-US"/>
        </w:rPr>
        <w:t xml:space="preserve">ובתוכו מחסנית שהכילה </w:t>
      </w:r>
      <w:r>
        <w:rPr>
          <w:rFonts w:cs="Arial" w:ascii="Arial" w:hAnsi="Arial"/>
          <w:lang w:val="en-US" w:eastAsia="en-US"/>
        </w:rPr>
        <w:t>8</w:t>
      </w:r>
      <w:r>
        <w:rPr>
          <w:rFonts w:cs="Arial" w:ascii="Arial" w:hAnsi="Arial"/>
          <w:rtl w:val="true"/>
          <w:lang w:val="en-US" w:eastAsia="en-US"/>
        </w:rPr>
        <w:t xml:space="preserve"> </w:t>
      </w:r>
      <w:r>
        <w:rPr>
          <w:rFonts w:ascii="Arial" w:hAnsi="Arial" w:cs="Arial"/>
          <w:rtl w:val="true"/>
          <w:lang w:val="en-US" w:eastAsia="en-US"/>
        </w:rPr>
        <w:t xml:space="preserve">כדורים בקוטר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מ</w:t>
      </w:r>
      <w:r>
        <w:rPr>
          <w:rFonts w:cs="Arial" w:ascii="Arial" w:hAnsi="Arial"/>
          <w:rtl w:val="true"/>
          <w:lang w:val="en-US" w:eastAsia="en-US"/>
        </w:rPr>
        <w:t>"</w:t>
      </w:r>
      <w:r>
        <w:rPr>
          <w:rFonts w:ascii="Arial" w:hAnsi="Arial" w:cs="Arial"/>
          <w:rtl w:val="true"/>
          <w:lang w:val="en-US" w:eastAsia="en-US"/>
        </w:rPr>
        <w:t>מ והשני נשק מסוג גז</w:t>
      </w:r>
      <w:r>
        <w:rPr>
          <w:rFonts w:cs="Arial" w:ascii="Arial" w:hAnsi="Arial"/>
          <w:rtl w:val="true"/>
          <w:lang w:val="en-US" w:eastAsia="en-US"/>
        </w:rPr>
        <w:t>/</w:t>
      </w:r>
      <w:r>
        <w:rPr>
          <w:rFonts w:ascii="Arial" w:hAnsi="Arial" w:cs="Arial"/>
          <w:rtl w:val="true"/>
          <w:lang w:val="en-US" w:eastAsia="en-US"/>
        </w:rPr>
        <w:t xml:space="preserve">הזנקה </w:t>
      </w:r>
      <w:r>
        <w:rPr>
          <w:rFonts w:cs="Arial" w:ascii="Arial" w:hAnsi="Arial"/>
          <w:lang w:val="en-US" w:eastAsia="en-US"/>
        </w:rPr>
        <w:t>Retay</w:t>
      </w:r>
      <w:r>
        <w:rPr>
          <w:rFonts w:cs="Arial" w:ascii="Arial" w:hAnsi="Arial"/>
          <w:rtl w:val="true"/>
          <w:lang w:val="en-US" w:eastAsia="en-US"/>
        </w:rPr>
        <w:t xml:space="preserve"> </w:t>
      </w:r>
      <w:r>
        <w:rPr>
          <w:rFonts w:ascii="Arial" w:hAnsi="Arial" w:cs="Arial"/>
          <w:rtl w:val="true"/>
          <w:lang w:val="en-US" w:eastAsia="en-US"/>
        </w:rPr>
        <w:t>שהוסב כך שניתן לירות דרכו תחמושת קל</w:t>
      </w:r>
      <w:r>
        <w:rPr>
          <w:rFonts w:ascii="Arial" w:hAnsi="Arial" w:cs="Arial"/>
          <w:rtl w:val="true"/>
          <w:lang w:val="en-US" w:eastAsia="en-US"/>
        </w:rPr>
        <w:t>י</w:t>
      </w:r>
      <w:r>
        <w:rPr>
          <w:rFonts w:ascii="Arial" w:hAnsi="Arial" w:cs="Arial"/>
          <w:rtl w:val="true"/>
          <w:lang w:val="en-US" w:eastAsia="en-US"/>
        </w:rPr>
        <w:t xml:space="preserve">עית ומחסנית שהכילה </w:t>
      </w:r>
      <w:r>
        <w:rPr>
          <w:rFonts w:cs="Arial" w:ascii="Arial" w:hAnsi="Arial"/>
          <w:lang w:val="en-US" w:eastAsia="en-US"/>
        </w:rPr>
        <w:t>14</w:t>
      </w:r>
      <w:r>
        <w:rPr>
          <w:rFonts w:cs="Arial" w:ascii="Arial" w:hAnsi="Arial"/>
          <w:rtl w:val="true"/>
          <w:lang w:val="en-US" w:eastAsia="en-US"/>
        </w:rPr>
        <w:t xml:space="preserve"> </w:t>
      </w:r>
      <w:r>
        <w:rPr>
          <w:rFonts w:ascii="Arial" w:hAnsi="Arial" w:cs="Arial"/>
          <w:rtl w:val="true"/>
          <w:lang w:val="en-US" w:eastAsia="en-US"/>
        </w:rPr>
        <w:t xml:space="preserve">כדורים בקוטר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מ</w:t>
      </w:r>
      <w:r>
        <w:rPr>
          <w:rFonts w:cs="Arial" w:ascii="Arial" w:hAnsi="Arial"/>
          <w:rtl w:val="true"/>
          <w:lang w:val="en-US" w:eastAsia="en-US"/>
        </w:rPr>
        <w:t>"</w:t>
      </w:r>
      <w:r>
        <w:rPr>
          <w:rFonts w:ascii="Arial" w:hAnsi="Arial" w:cs="Arial"/>
          <w:rtl w:val="true"/>
          <w:lang w:val="en-US" w:eastAsia="en-US"/>
        </w:rPr>
        <w:t>מ התואמת לנשק המאולתר</w:t>
      </w:r>
      <w:r>
        <w:rPr>
          <w:rFonts w:cs="Arial" w:ascii="Arial" w:hAnsi="Arial"/>
          <w:rtl w:val="true"/>
          <w:lang w:val="en-US" w:eastAsia="en-US"/>
        </w:rPr>
        <w:t xml:space="preserve">. </w:t>
      </w:r>
      <w:r>
        <w:rPr>
          <w:rFonts w:ascii="Arial" w:hAnsi="Arial" w:cs="Arial"/>
          <w:rtl w:val="true"/>
          <w:lang w:val="en-US" w:eastAsia="en-US"/>
        </w:rPr>
        <w:t xml:space="preserve">הנאשם והנאשם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היו מודעים </w:t>
      </w:r>
      <w:r>
        <w:rPr>
          <w:rFonts w:ascii="Arial" w:hAnsi="Arial" w:cs="Arial"/>
          <w:rtl w:val="true"/>
          <w:lang w:val="en-US" w:eastAsia="en-US"/>
        </w:rPr>
        <w:t xml:space="preserve">כאמור </w:t>
      </w:r>
      <w:r>
        <w:rPr>
          <w:rFonts w:ascii="Arial" w:hAnsi="Arial" w:cs="Arial"/>
          <w:rtl w:val="true"/>
          <w:lang w:val="en-US" w:eastAsia="en-US"/>
        </w:rPr>
        <w:t xml:space="preserve">להחזקת </w:t>
      </w:r>
      <w:r>
        <w:rPr>
          <w:rFonts w:ascii="Arial" w:hAnsi="Arial" w:cs="Arial"/>
          <w:rtl w:val="true"/>
          <w:lang w:val="en-US" w:eastAsia="en-US"/>
        </w:rPr>
        <w:t>כלי</w:t>
      </w:r>
      <w:r>
        <w:rPr>
          <w:rFonts w:cs="Arial" w:ascii="Arial" w:hAnsi="Arial"/>
          <w:rtl w:val="true"/>
          <w:lang w:val="en-US" w:eastAsia="en-US"/>
        </w:rPr>
        <w:t>-</w:t>
      </w:r>
      <w:r>
        <w:rPr>
          <w:rFonts w:ascii="Arial" w:hAnsi="Arial" w:cs="Arial"/>
          <w:rtl w:val="true"/>
          <w:lang w:val="en-US" w:eastAsia="en-US"/>
        </w:rPr>
        <w:t>הנשק</w:t>
      </w:r>
      <w:r>
        <w:rPr>
          <w:rFonts w:ascii="Arial" w:hAnsi="Arial" w:cs="Arial"/>
          <w:rtl w:val="true"/>
          <w:lang w:val="en-US" w:eastAsia="en-US"/>
        </w:rPr>
        <w:t xml:space="preserve"> על ידי הנאשם </w:t>
      </w:r>
      <w:r>
        <w:rPr>
          <w:rFonts w:cs="Arial" w:ascii="Arial" w:hAnsi="Arial"/>
          <w:lang w:val="en-US" w:eastAsia="en-US"/>
        </w:rPr>
        <w:t>3</w:t>
      </w:r>
      <w:r>
        <w:rPr>
          <w:rFonts w:cs="Arial" w:ascii="Arial" w:hAnsi="Arial"/>
          <w:rtl w:val="true"/>
          <w:lang w:val="en-US" w:eastAsia="en-US"/>
        </w:rPr>
        <w:t xml:space="preserve">. </w:t>
      </w:r>
    </w:p>
    <w:p>
      <w:pPr>
        <w:pStyle w:val="Normal"/>
        <w:spacing w:lineRule="auto" w:line="360"/>
        <w:ind w:hanging="720" w:start="720" w:end="0"/>
        <w:jc w:val="both"/>
        <w:rPr/>
      </w:pPr>
      <w:r>
        <w:rPr>
          <w:rFonts w:cs="Arial" w:ascii="Arial" w:hAnsi="Arial"/>
          <w:rtl w:val="true"/>
          <w:lang w:val="en-US" w:eastAsia="en-US"/>
        </w:rPr>
        <w:tab/>
      </w:r>
      <w:r>
        <w:rPr>
          <w:rFonts w:ascii="Arial" w:hAnsi="Arial" w:cs="Arial"/>
          <w:rtl w:val="true"/>
          <w:lang w:val="en-US" w:eastAsia="en-US"/>
        </w:rPr>
        <w:t>במועד הנ</w:t>
      </w:r>
      <w:r>
        <w:rPr>
          <w:rFonts w:cs="Arial" w:ascii="Arial" w:hAnsi="Arial"/>
          <w:rtl w:val="true"/>
          <w:lang w:val="en-US" w:eastAsia="en-US"/>
        </w:rPr>
        <w:t>"</w:t>
      </w:r>
      <w:r>
        <w:rPr>
          <w:rFonts w:ascii="Arial" w:hAnsi="Arial" w:cs="Arial"/>
          <w:rtl w:val="true"/>
          <w:lang w:val="en-US" w:eastAsia="en-US"/>
        </w:rPr>
        <w:t>ל</w:t>
      </w:r>
      <w:r>
        <w:rPr>
          <w:rFonts w:cs="Arial" w:ascii="Arial" w:hAnsi="Arial"/>
          <w:rtl w:val="true"/>
          <w:lang w:val="en-US" w:eastAsia="en-US"/>
        </w:rPr>
        <w:t xml:space="preserve">, </w:t>
      </w:r>
      <w:r>
        <w:rPr>
          <w:rFonts w:ascii="Arial" w:hAnsi="Arial" w:cs="Arial"/>
          <w:rtl w:val="true"/>
          <w:lang w:val="en-US" w:eastAsia="en-US"/>
        </w:rPr>
        <w:t>נהג הנאשם</w:t>
      </w:r>
      <w:r>
        <w:rPr>
          <w:rFonts w:ascii="Arial" w:hAnsi="Arial" w:cs="Arial"/>
          <w:rtl w:val="true"/>
          <w:lang w:val="en-US" w:eastAsia="en-US"/>
        </w:rPr>
        <w:t xml:space="preserve"> </w:t>
      </w:r>
      <w:r>
        <w:rPr>
          <w:rFonts w:ascii="Arial" w:hAnsi="Arial" w:cs="Arial"/>
          <w:rtl w:val="true"/>
          <w:lang w:val="en-US" w:eastAsia="en-US"/>
        </w:rPr>
        <w:t xml:space="preserve">ברכב בחניית כורכר בעיר אשקלון כשנאשמים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ישבו במושבים האחוריים ברכב</w:t>
      </w:r>
      <w:r>
        <w:rPr>
          <w:rFonts w:cs="Arial" w:ascii="Arial" w:hAnsi="Arial"/>
          <w:rtl w:val="true"/>
          <w:lang w:val="en-US" w:eastAsia="en-US"/>
        </w:rPr>
        <w:t xml:space="preserve">. </w:t>
      </w:r>
      <w:r>
        <w:rPr>
          <w:rFonts w:ascii="Arial" w:hAnsi="Arial" w:cs="Arial"/>
          <w:rtl w:val="true"/>
          <w:lang w:val="en-US" w:eastAsia="en-US"/>
        </w:rPr>
        <w:t>שוטרים שהיו באות</w:t>
      </w:r>
      <w:r>
        <w:rPr>
          <w:rFonts w:ascii="Arial" w:hAnsi="Arial" w:cs="Arial"/>
          <w:rtl w:val="true"/>
          <w:lang w:val="en-US" w:eastAsia="en-US"/>
        </w:rPr>
        <w:t>ה</w:t>
      </w:r>
      <w:r>
        <w:rPr>
          <w:rFonts w:ascii="Arial" w:hAnsi="Arial" w:cs="Arial"/>
          <w:rtl w:val="true"/>
          <w:lang w:val="en-US" w:eastAsia="en-US"/>
        </w:rPr>
        <w:t xml:space="preserve"> עת בסיור שגרתי כשהם נוסעים בניידת משטרתית הבחינו ברכב והחליטו לבצע בדיקה שגרתית</w:t>
      </w:r>
      <w:r>
        <w:rPr>
          <w:rFonts w:ascii="Arial" w:hAnsi="Arial" w:cs="Arial"/>
          <w:rtl w:val="true"/>
          <w:lang w:val="en-US" w:eastAsia="en-US"/>
        </w:rPr>
        <w:t xml:space="preserve"> משהתעורר חשדם</w:t>
      </w:r>
      <w:r>
        <w:rPr>
          <w:rFonts w:cs="Arial" w:ascii="Arial" w:hAnsi="Arial"/>
          <w:rtl w:val="true"/>
          <w:lang w:val="en-US" w:eastAsia="en-US"/>
        </w:rPr>
        <w:t xml:space="preserve">. </w:t>
      </w:r>
      <w:r>
        <w:rPr>
          <w:rFonts w:ascii="Arial" w:hAnsi="Arial" w:cs="Arial"/>
          <w:rtl w:val="true"/>
          <w:lang w:val="en-US" w:eastAsia="en-US"/>
        </w:rPr>
        <w:t>אחד השוטרים הדליק</w:t>
      </w:r>
      <w:r>
        <w:rPr>
          <w:rFonts w:ascii="Arial" w:hAnsi="Arial" w:cs="Arial"/>
          <w:rtl w:val="true"/>
          <w:lang w:val="en-US" w:eastAsia="en-US"/>
        </w:rPr>
        <w:t xml:space="preserve"> את האורות הכחולים בניידת וכרז לרכב לעצור בצד</w:t>
      </w:r>
      <w:r>
        <w:rPr>
          <w:rFonts w:cs="Arial" w:ascii="Arial" w:hAnsi="Arial"/>
          <w:rtl w:val="true"/>
          <w:lang w:val="en-US" w:eastAsia="en-US"/>
        </w:rPr>
        <w:t xml:space="preserve">. </w:t>
      </w:r>
    </w:p>
    <w:p>
      <w:pPr>
        <w:pStyle w:val="Normal"/>
        <w:spacing w:lineRule="auto" w:line="360"/>
        <w:ind w:hanging="720" w:start="720" w:end="0"/>
        <w:jc w:val="both"/>
        <w:rPr/>
      </w:pPr>
      <w:r>
        <w:rPr>
          <w:rFonts w:cs="Arial" w:ascii="Arial" w:hAnsi="Arial"/>
          <w:rtl w:val="true"/>
          <w:lang w:val="en-US" w:eastAsia="en-US"/>
        </w:rPr>
        <w:tab/>
      </w:r>
      <w:r>
        <w:rPr>
          <w:rFonts w:ascii="Arial" w:hAnsi="Arial" w:cs="Arial"/>
          <w:rtl w:val="true"/>
          <w:lang w:val="en-US" w:eastAsia="en-US"/>
        </w:rPr>
        <w:t>הנאשם בתגובה הגביר את מהירות נסיעתו ולא נענה לקריא</w:t>
      </w:r>
      <w:r>
        <w:rPr>
          <w:rFonts w:ascii="Arial" w:hAnsi="Arial" w:cs="Arial"/>
          <w:rtl w:val="true"/>
          <w:lang w:val="en-US" w:eastAsia="en-US"/>
        </w:rPr>
        <w:t>ת השוטר</w:t>
      </w:r>
      <w:r>
        <w:rPr>
          <w:rFonts w:cs="Arial" w:ascii="Arial" w:hAnsi="Arial"/>
          <w:rtl w:val="true"/>
          <w:lang w:val="en-US" w:eastAsia="en-US"/>
        </w:rPr>
        <w:t xml:space="preserve">. </w:t>
      </w:r>
      <w:r>
        <w:rPr>
          <w:rFonts w:ascii="Arial" w:hAnsi="Arial" w:cs="Arial"/>
          <w:rtl w:val="true"/>
          <w:lang w:val="en-US" w:eastAsia="en-US"/>
        </w:rPr>
        <w:t>השוטרים הגבירו אף הם את מהירות נסיעתם ונסעו בצמוד לרכב מאחור</w:t>
      </w:r>
      <w:r>
        <w:rPr>
          <w:rFonts w:cs="Arial" w:ascii="Arial" w:hAnsi="Arial"/>
          <w:rtl w:val="true"/>
          <w:lang w:val="en-US" w:eastAsia="en-US"/>
        </w:rPr>
        <w:t xml:space="preserve">. </w:t>
      </w:r>
      <w:r>
        <w:rPr>
          <w:rFonts w:ascii="Arial" w:hAnsi="Arial" w:cs="Arial"/>
          <w:rtl w:val="true"/>
          <w:lang w:val="en-US" w:eastAsia="en-US"/>
        </w:rPr>
        <w:t>במהלך הנסיעה המתוארת לעיל</w:t>
      </w:r>
      <w:r>
        <w:rPr>
          <w:rFonts w:cs="Arial" w:ascii="Arial" w:hAnsi="Arial"/>
          <w:rtl w:val="true"/>
          <w:lang w:val="en-US" w:eastAsia="en-US"/>
        </w:rPr>
        <w:t xml:space="preserve">, </w:t>
      </w:r>
      <w:r>
        <w:rPr>
          <w:rFonts w:ascii="Arial" w:hAnsi="Arial" w:cs="Arial"/>
          <w:rtl w:val="true"/>
          <w:lang w:val="en-US" w:eastAsia="en-US"/>
        </w:rPr>
        <w:t xml:space="preserve">השליך נאשם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 xml:space="preserve">מהחלון האחורי של הרכב את שני </w:t>
      </w:r>
      <w:r>
        <w:rPr>
          <w:rFonts w:ascii="Arial" w:hAnsi="Arial" w:cs="Arial"/>
          <w:rtl w:val="true"/>
          <w:lang w:val="en-US" w:eastAsia="en-US"/>
        </w:rPr>
        <w:t>כלי</w:t>
      </w:r>
      <w:r>
        <w:rPr>
          <w:rFonts w:cs="Arial" w:ascii="Arial" w:hAnsi="Arial"/>
          <w:rtl w:val="true"/>
          <w:lang w:val="en-US" w:eastAsia="en-US"/>
        </w:rPr>
        <w:t>-</w:t>
      </w:r>
      <w:r>
        <w:rPr>
          <w:rFonts w:ascii="Arial" w:hAnsi="Arial" w:cs="Arial"/>
          <w:rtl w:val="true"/>
          <w:lang w:val="en-US" w:eastAsia="en-US"/>
        </w:rPr>
        <w:t>הנשק</w:t>
      </w:r>
      <w:r>
        <w:rPr>
          <w:rFonts w:ascii="Arial" w:hAnsi="Arial" w:cs="Arial"/>
          <w:rtl w:val="true"/>
          <w:lang w:val="en-US" w:eastAsia="en-US"/>
        </w:rPr>
        <w:t xml:space="preserve"> והמחסניות וכל שלושת הנאשמים המשיכו בנסיעה במטרה להימלט מהשוטרים</w:t>
      </w:r>
      <w:r>
        <w:rPr>
          <w:rFonts w:cs="Arial" w:ascii="Arial" w:hAnsi="Arial"/>
          <w:rtl w:val="true"/>
          <w:lang w:val="en-US" w:eastAsia="en-US"/>
        </w:rPr>
        <w:t xml:space="preserve">. </w:t>
      </w:r>
      <w:r>
        <w:rPr>
          <w:rFonts w:ascii="Arial" w:hAnsi="Arial" w:cs="Arial"/>
          <w:rtl w:val="true"/>
          <w:lang w:val="en-US" w:eastAsia="en-US"/>
        </w:rPr>
        <w:t>לאחר זמן קצר</w:t>
      </w:r>
      <w:r>
        <w:rPr>
          <w:rFonts w:ascii="Arial" w:hAnsi="Arial" w:cs="Arial"/>
          <w:rtl w:val="true"/>
          <w:lang w:val="en-US" w:eastAsia="en-US"/>
        </w:rPr>
        <w:t xml:space="preserve"> </w:t>
      </w:r>
      <w:r>
        <w:rPr>
          <w:rFonts w:ascii="Arial" w:hAnsi="Arial" w:cs="Arial"/>
          <w:rtl w:val="true"/>
          <w:lang w:val="en-US" w:eastAsia="en-US"/>
        </w:rPr>
        <w:t>הרכב התחפר בקרקע ועקב כך נעצר</w:t>
      </w:r>
      <w:r>
        <w:rPr>
          <w:rFonts w:cs="Arial" w:ascii="Arial" w:hAnsi="Arial"/>
          <w:rtl w:val="true"/>
          <w:lang w:val="en-US" w:eastAsia="en-US"/>
        </w:rPr>
        <w:t xml:space="preserve">. </w:t>
      </w:r>
      <w:r>
        <w:rPr>
          <w:rFonts w:ascii="Arial" w:hAnsi="Arial" w:cs="Arial"/>
          <w:rtl w:val="true"/>
          <w:lang w:val="en-US" w:eastAsia="en-US"/>
        </w:rPr>
        <w:t>השוטרים הזעיקו תגבורת ובמקביל צעקו לעבר הנאשמים שהם מעוכבים</w:t>
      </w:r>
      <w:r>
        <w:rPr>
          <w:rFonts w:cs="Arial" w:ascii="Arial" w:hAnsi="Arial"/>
          <w:rtl w:val="true"/>
          <w:lang w:val="en-US" w:eastAsia="en-US"/>
        </w:rPr>
        <w:t xml:space="preserve">. </w:t>
      </w:r>
      <w:r>
        <w:rPr>
          <w:rFonts w:ascii="Arial" w:hAnsi="Arial" w:cs="Arial"/>
          <w:rtl w:val="true"/>
          <w:lang w:val="en-US" w:eastAsia="en-US"/>
        </w:rPr>
        <w:t xml:space="preserve">שני </w:t>
      </w:r>
      <w:r>
        <w:rPr>
          <w:rFonts w:ascii="Arial" w:hAnsi="Arial" w:cs="Arial"/>
          <w:rtl w:val="true"/>
          <w:lang w:val="en-US" w:eastAsia="en-US"/>
        </w:rPr>
        <w:t>כלי</w:t>
      </w:r>
      <w:r>
        <w:rPr>
          <w:rFonts w:cs="Arial" w:ascii="Arial" w:hAnsi="Arial"/>
          <w:rtl w:val="true"/>
          <w:lang w:val="en-US" w:eastAsia="en-US"/>
        </w:rPr>
        <w:t>-</w:t>
      </w:r>
      <w:r>
        <w:rPr>
          <w:rFonts w:ascii="Arial" w:hAnsi="Arial" w:cs="Arial"/>
          <w:rtl w:val="true"/>
          <w:lang w:val="en-US" w:eastAsia="en-US"/>
        </w:rPr>
        <w:t>הנשק</w:t>
      </w:r>
      <w:r>
        <w:rPr>
          <w:rFonts w:ascii="Arial" w:hAnsi="Arial" w:cs="Arial"/>
          <w:rtl w:val="true"/>
          <w:lang w:val="en-US" w:eastAsia="en-US"/>
        </w:rPr>
        <w:t xml:space="preserve"> והמחסניות אותרו ונתפסו במקום בו הושלכו</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pPr>
      <w:r>
        <w:rPr>
          <w:rFonts w:cs="Arial" w:ascii="Arial" w:hAnsi="Arial"/>
          <w:lang w:val="en-US" w:eastAsia="en-US"/>
        </w:rPr>
        <w:t>3</w:t>
      </w:r>
      <w:r>
        <w:rPr>
          <w:rFonts w:cs="Arial" w:ascii="Arial" w:hAnsi="Arial"/>
          <w:rtl w:val="true"/>
          <w:lang w:val="en-US" w:eastAsia="en-US"/>
        </w:rPr>
        <w:t xml:space="preserve">. </w:t>
        <w:tab/>
      </w:r>
      <w:r>
        <w:rPr>
          <w:rFonts w:ascii="Arial" w:hAnsi="Arial" w:cs="Arial"/>
          <w:rtl w:val="true"/>
          <w:lang w:val="en-US" w:eastAsia="en-US"/>
        </w:rPr>
        <w:t xml:space="preserve">הנאשמים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 xml:space="preserve">נדונו במסגרת הסדר טיעון </w:t>
      </w:r>
      <w:r>
        <w:rPr>
          <w:rFonts w:cs="Arial" w:ascii="Arial" w:hAnsi="Arial"/>
          <w:rtl w:val="true"/>
          <w:lang w:val="en-US" w:eastAsia="en-US"/>
        </w:rPr>
        <w:t>"</w:t>
      </w:r>
      <w:r>
        <w:rPr>
          <w:rFonts w:ascii="Arial" w:hAnsi="Arial" w:cs="Arial"/>
          <w:rtl w:val="true"/>
          <w:lang w:val="en-US" w:eastAsia="en-US"/>
        </w:rPr>
        <w:t>סגור</w:t>
      </w:r>
      <w:r>
        <w:rPr>
          <w:rFonts w:cs="Arial" w:ascii="Arial" w:hAnsi="Arial"/>
          <w:rtl w:val="true"/>
          <w:lang w:val="en-US" w:eastAsia="en-US"/>
        </w:rPr>
        <w:t xml:space="preserve">" </w:t>
      </w:r>
      <w:r>
        <w:rPr>
          <w:rFonts w:ascii="Arial" w:hAnsi="Arial" w:cs="Arial"/>
          <w:rtl w:val="true"/>
          <w:lang w:val="en-US" w:eastAsia="en-US"/>
        </w:rPr>
        <w:t>ודינם נגזר</w:t>
      </w:r>
      <w:r>
        <w:rPr>
          <w:rFonts w:ascii="Arial" w:hAnsi="Arial" w:cs="Arial"/>
          <w:rtl w:val="true"/>
          <w:lang w:val="en-US" w:eastAsia="en-US"/>
        </w:rPr>
        <w:t xml:space="preserve"> ביום </w:t>
      </w:r>
      <w:r>
        <w:rPr>
          <w:rFonts w:cs="Arial" w:ascii="Arial" w:hAnsi="Arial"/>
          <w:lang w:val="en-US" w:eastAsia="en-US"/>
        </w:rPr>
        <w:t>15.12.2020</w:t>
      </w:r>
      <w:r>
        <w:rPr>
          <w:rFonts w:cs="Arial" w:ascii="Arial" w:hAnsi="Arial"/>
          <w:rtl w:val="true"/>
          <w:lang w:val="en-US" w:eastAsia="en-US"/>
        </w:rPr>
        <w:t xml:space="preserve"> </w:t>
      </w:r>
      <w:r>
        <w:rPr>
          <w:rFonts w:ascii="Arial" w:hAnsi="Arial" w:cs="Arial"/>
          <w:rtl w:val="true"/>
          <w:lang w:val="en-US" w:eastAsia="en-US"/>
        </w:rPr>
        <w:t>בהתאם להסדר</w:t>
      </w:r>
      <w:r>
        <w:rPr>
          <w:rFonts w:cs="Arial" w:ascii="Arial" w:hAnsi="Arial"/>
          <w:rtl w:val="true"/>
          <w:lang w:val="en-US" w:eastAsia="en-US"/>
        </w:rPr>
        <w:t xml:space="preserve">. </w:t>
      </w:r>
      <w:r>
        <w:rPr>
          <w:rFonts w:cs="Arial" w:ascii="Arial" w:hAnsi="Arial"/>
          <w:rtl w:val="true"/>
          <w:lang w:val="en-US" w:eastAsia="en-US"/>
        </w:rPr>
        <w:t xml:space="preserve"> </w:t>
      </w:r>
      <w:r>
        <w:rPr>
          <w:rFonts w:ascii="Arial" w:hAnsi="Arial" w:cs="Arial"/>
          <w:rtl w:val="true"/>
          <w:lang w:val="en-US" w:eastAsia="en-US"/>
        </w:rPr>
        <w:t xml:space="preserve">על 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שהורשע בעבירות דומות</w:t>
      </w:r>
      <w:r>
        <w:rPr>
          <w:rFonts w:ascii="Arial" w:hAnsi="Arial" w:cs="Arial"/>
          <w:rtl w:val="true"/>
          <w:lang w:val="en-US" w:eastAsia="en-US"/>
        </w:rPr>
        <w:t xml:space="preserve"> לאלו שבהן הורשע הנאשם</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סיוע להחזקת נשק והפרעה לשוטר</w:t>
      </w:r>
      <w:r>
        <w:rPr>
          <w:rFonts w:cs="Arial" w:ascii="Arial" w:hAnsi="Arial"/>
          <w:rtl w:val="true"/>
          <w:lang w:val="en-US" w:eastAsia="en-US"/>
        </w:rPr>
        <w:t xml:space="preserve">) </w:t>
      </w:r>
      <w:r>
        <w:rPr>
          <w:rFonts w:ascii="Arial" w:hAnsi="Arial" w:cs="Arial"/>
          <w:rtl w:val="true"/>
          <w:lang w:val="en-US" w:eastAsia="en-US"/>
        </w:rPr>
        <w:t xml:space="preserve">נגזר עונש של </w:t>
      </w:r>
      <w:r>
        <w:rPr>
          <w:rFonts w:cs="Arial" w:ascii="Arial" w:hAnsi="Arial"/>
          <w:lang w:val="en-US" w:eastAsia="en-US"/>
        </w:rPr>
        <w:t>14</w:t>
      </w:r>
      <w:r>
        <w:rPr>
          <w:rFonts w:cs="Arial" w:ascii="Arial" w:hAnsi="Arial"/>
          <w:rtl w:val="true"/>
          <w:lang w:val="en-US" w:eastAsia="en-US"/>
        </w:rPr>
        <w:t xml:space="preserve"> </w:t>
      </w:r>
      <w:r>
        <w:rPr>
          <w:rFonts w:ascii="Arial" w:hAnsi="Arial" w:cs="Arial"/>
          <w:rtl w:val="true"/>
          <w:lang w:val="en-US" w:eastAsia="en-US"/>
        </w:rPr>
        <w:t xml:space="preserve">חודשי מאסר </w:t>
      </w:r>
      <w:r>
        <w:rPr>
          <w:rFonts w:cs="Arial" w:ascii="Arial" w:hAnsi="Arial"/>
          <w:rtl w:val="true"/>
          <w:lang w:val="en-US" w:eastAsia="en-US"/>
        </w:rPr>
        <w:t>(</w:t>
      </w:r>
      <w:r>
        <w:rPr>
          <w:rFonts w:ascii="Arial" w:hAnsi="Arial" w:cs="Arial"/>
          <w:rtl w:val="true"/>
          <w:lang w:val="en-US" w:eastAsia="en-US"/>
        </w:rPr>
        <w:t>בניכוי ימי מעצרו</w:t>
      </w:r>
      <w:r>
        <w:rPr>
          <w:rFonts w:cs="Arial" w:ascii="Arial" w:hAnsi="Arial"/>
          <w:rtl w:val="true"/>
          <w:lang w:val="en-US" w:eastAsia="en-US"/>
        </w:rPr>
        <w:t xml:space="preserve">) , </w:t>
      </w:r>
      <w:r>
        <w:rPr>
          <w:rFonts w:ascii="Arial" w:hAnsi="Arial" w:cs="Arial"/>
          <w:rtl w:val="true"/>
          <w:lang w:val="en-US" w:eastAsia="en-US"/>
        </w:rPr>
        <w:t xml:space="preserve">מאסרים מותנים וקנס בסך </w:t>
      </w:r>
      <w:r>
        <w:rPr>
          <w:rFonts w:cs="Arial" w:ascii="Arial" w:hAnsi="Arial"/>
          <w:lang w:val="en-US" w:eastAsia="en-US"/>
        </w:rPr>
        <w:t>10,000</w:t>
      </w:r>
      <w:r>
        <w:rPr>
          <w:rFonts w:cs="Arial" w:ascii="Arial" w:hAnsi="Arial"/>
          <w:rtl w:val="true"/>
          <w:lang w:val="en-US" w:eastAsia="en-US"/>
        </w:rPr>
        <w:t xml:space="preserve"> ₪</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ועל הנאשם </w:t>
      </w:r>
      <w:r>
        <w:rPr>
          <w:rFonts w:cs="Arial" w:ascii="Arial" w:hAnsi="Arial"/>
          <w:lang w:val="en-US" w:eastAsia="en-US"/>
        </w:rPr>
        <w:t>3</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שהורשע בעבירות של החזקת נשק והפרעה לשוטר</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נגזר עונש של </w:t>
      </w:r>
      <w:r>
        <w:rPr>
          <w:rFonts w:cs="Arial" w:ascii="Arial" w:hAnsi="Arial"/>
          <w:lang w:val="en-US" w:eastAsia="en-US"/>
        </w:rPr>
        <w:t>23</w:t>
      </w:r>
      <w:r>
        <w:rPr>
          <w:rFonts w:cs="Arial" w:ascii="Arial" w:hAnsi="Arial"/>
          <w:rtl w:val="true"/>
          <w:lang w:val="en-US" w:eastAsia="en-US"/>
        </w:rPr>
        <w:t xml:space="preserve"> </w:t>
      </w:r>
      <w:r>
        <w:rPr>
          <w:rFonts w:ascii="Arial" w:hAnsi="Arial" w:cs="Arial"/>
          <w:rtl w:val="true"/>
          <w:lang w:val="en-US" w:eastAsia="en-US"/>
        </w:rPr>
        <w:t xml:space="preserve">חודשי מאסר </w:t>
      </w:r>
      <w:r>
        <w:rPr>
          <w:rFonts w:cs="Arial" w:ascii="Arial" w:hAnsi="Arial"/>
          <w:rtl w:val="true"/>
          <w:lang w:val="en-US" w:eastAsia="en-US"/>
        </w:rPr>
        <w:t>(</w:t>
      </w:r>
      <w:r>
        <w:rPr>
          <w:rFonts w:ascii="Arial" w:hAnsi="Arial" w:cs="Arial"/>
          <w:rtl w:val="true"/>
          <w:lang w:val="en-US" w:eastAsia="en-US"/>
        </w:rPr>
        <w:t>בניכוי ימי מעצרו</w:t>
      </w:r>
      <w:r>
        <w:rPr>
          <w:rFonts w:cs="Arial" w:ascii="Arial" w:hAnsi="Arial"/>
          <w:rtl w:val="true"/>
          <w:lang w:val="en-US" w:eastAsia="en-US"/>
        </w:rPr>
        <w:t xml:space="preserve">) </w:t>
      </w:r>
      <w:r>
        <w:rPr>
          <w:rFonts w:ascii="Arial" w:hAnsi="Arial" w:cs="Arial"/>
          <w:rtl w:val="true"/>
          <w:lang w:val="en-US" w:eastAsia="en-US"/>
        </w:rPr>
        <w:t xml:space="preserve">במצטבר </w:t>
      </w:r>
      <w:r>
        <w:rPr>
          <w:rFonts w:ascii="Arial" w:hAnsi="Arial" w:cs="Arial"/>
          <w:rtl w:val="true"/>
          <w:lang w:val="en-US" w:eastAsia="en-US"/>
        </w:rPr>
        <w:t>לעונש מאסר אחר אותו הוא ריצה</w:t>
      </w:r>
      <w:r>
        <w:rPr>
          <w:rFonts w:cs="Arial" w:ascii="Arial" w:hAnsi="Arial"/>
          <w:rtl w:val="true"/>
          <w:lang w:val="en-US" w:eastAsia="en-US"/>
        </w:rPr>
        <w:t xml:space="preserve">, </w:t>
      </w:r>
      <w:r>
        <w:rPr>
          <w:rFonts w:ascii="Arial" w:hAnsi="Arial" w:cs="Arial"/>
          <w:rtl w:val="true"/>
          <w:lang w:val="en-US" w:eastAsia="en-US"/>
        </w:rPr>
        <w:t xml:space="preserve">מאסרים מותנים וקנס בסך של </w:t>
      </w:r>
      <w:r>
        <w:rPr>
          <w:rFonts w:cs="Arial" w:ascii="Arial" w:hAnsi="Arial"/>
          <w:lang w:val="en-US" w:eastAsia="en-US"/>
        </w:rPr>
        <w:t>5,000</w:t>
      </w:r>
      <w:r>
        <w:rPr>
          <w:rFonts w:cs="Arial" w:ascii="Arial" w:hAnsi="Arial"/>
          <w:rtl w:val="true"/>
          <w:lang w:val="en-US" w:eastAsia="en-US"/>
        </w:rPr>
        <w:t xml:space="preserve"> ₪</w:t>
      </w:r>
      <w:r>
        <w:rPr>
          <w:rFonts w:cs="Arial" w:ascii="Arial" w:hAnsi="Arial"/>
          <w:rtl w:val="true"/>
          <w:lang w:val="en-US" w:eastAsia="en-US"/>
        </w:rPr>
        <w:t>.</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pPr>
      <w:r>
        <w:rPr>
          <w:rFonts w:cs="Arial" w:ascii="Arial" w:hAnsi="Arial"/>
          <w:rtl w:val="true"/>
          <w:lang w:val="en-US" w:eastAsia="en-US"/>
        </w:rPr>
        <w:tab/>
      </w:r>
      <w:r>
        <w:rPr>
          <w:rFonts w:ascii="Arial" w:hAnsi="Arial" w:cs="Arial"/>
          <w:b/>
          <w:b/>
          <w:bCs/>
          <w:rtl w:val="true"/>
          <w:lang w:val="en-US" w:eastAsia="en-US"/>
        </w:rPr>
        <w:t>תסקירים</w:t>
      </w:r>
    </w:p>
    <w:p>
      <w:pPr>
        <w:pStyle w:val="Normal"/>
        <w:spacing w:lineRule="auto" w:line="360"/>
        <w:ind w:hanging="720" w:start="720" w:end="0"/>
        <w:jc w:val="both"/>
        <w:rPr/>
      </w:pPr>
      <w:r>
        <w:rPr>
          <w:rFonts w:cs="Arial" w:ascii="Arial" w:hAnsi="Arial"/>
          <w:lang w:val="en-US" w:eastAsia="en-US"/>
        </w:rPr>
        <w:t>4</w:t>
      </w:r>
      <w:r>
        <w:rPr>
          <w:rFonts w:cs="Arial" w:ascii="Arial" w:hAnsi="Arial"/>
          <w:rtl w:val="true"/>
          <w:lang w:val="en-US" w:eastAsia="en-US"/>
        </w:rPr>
        <w:t>.</w:t>
        <w:tab/>
      </w:r>
      <w:r>
        <w:rPr>
          <w:rFonts w:ascii="Arial" w:hAnsi="Arial" w:cs="Arial"/>
          <w:rtl w:val="true"/>
          <w:lang w:val="en-US" w:eastAsia="en-US"/>
        </w:rPr>
        <w:t xml:space="preserve">בעניינו של הנאשם התקבלו </w:t>
      </w:r>
      <w:r>
        <w:rPr>
          <w:rFonts w:ascii="Arial" w:hAnsi="Arial" w:cs="Arial"/>
          <w:rtl w:val="true"/>
          <w:lang w:val="en-US" w:eastAsia="en-US"/>
        </w:rPr>
        <w:t xml:space="preserve">שני </w:t>
      </w:r>
      <w:r>
        <w:rPr>
          <w:rFonts w:ascii="Arial" w:hAnsi="Arial" w:cs="Arial"/>
          <w:rtl w:val="true"/>
          <w:lang w:val="en-US" w:eastAsia="en-US"/>
        </w:rPr>
        <w:t>תסקירים של שירות המבחן</w:t>
      </w:r>
      <w:r>
        <w:rPr>
          <w:rFonts w:cs="Arial" w:ascii="Arial" w:hAnsi="Arial"/>
          <w:rtl w:val="true"/>
          <w:lang w:val="en-US" w:eastAsia="en-US"/>
        </w:rPr>
        <w:t xml:space="preserve">. </w:t>
      </w:r>
    </w:p>
    <w:p>
      <w:pPr>
        <w:pStyle w:val="Normal"/>
        <w:spacing w:lineRule="auto" w:line="360"/>
        <w:ind w:hanging="720" w:start="720" w:end="0"/>
        <w:jc w:val="both"/>
        <w:rPr/>
      </w:pPr>
      <w:r>
        <w:rPr>
          <w:rFonts w:cs="Arial" w:ascii="Arial" w:hAnsi="Arial"/>
          <w:rtl w:val="true"/>
          <w:lang w:val="en-US" w:eastAsia="en-US"/>
        </w:rPr>
        <w:tab/>
      </w:r>
      <w:r>
        <w:rPr>
          <w:rFonts w:ascii="Arial" w:hAnsi="Arial" w:cs="Arial"/>
          <w:rtl w:val="true"/>
          <w:lang w:val="en-US" w:eastAsia="en-US"/>
        </w:rPr>
        <w:t xml:space="preserve">מהתסקיר הראשון </w:t>
      </w:r>
      <w:r>
        <w:rPr>
          <w:rFonts w:cs="Arial" w:ascii="Arial" w:hAnsi="Arial"/>
          <w:rtl w:val="true"/>
          <w:lang w:val="en-US" w:eastAsia="en-US"/>
        </w:rPr>
        <w:t>(</w:t>
      </w:r>
      <w:r>
        <w:rPr>
          <w:rFonts w:ascii="Arial" w:hAnsi="Arial" w:cs="Arial"/>
          <w:rtl w:val="true"/>
          <w:lang w:val="en-US" w:eastAsia="en-US"/>
        </w:rPr>
        <w:t xml:space="preserve">מיום </w:t>
      </w:r>
      <w:r>
        <w:rPr>
          <w:rFonts w:cs="Arial" w:ascii="Arial" w:hAnsi="Arial"/>
          <w:lang w:val="en-US" w:eastAsia="en-US"/>
        </w:rPr>
        <w:t>29.11.2020</w:t>
      </w:r>
      <w:r>
        <w:rPr>
          <w:rFonts w:cs="Arial" w:ascii="Arial" w:hAnsi="Arial"/>
          <w:rtl w:val="true"/>
          <w:lang w:val="en-US" w:eastAsia="en-US"/>
        </w:rPr>
        <w:t xml:space="preserve">) </w:t>
      </w:r>
      <w:r>
        <w:rPr>
          <w:rFonts w:ascii="Arial" w:hAnsi="Arial" w:cs="Arial"/>
          <w:rtl w:val="true"/>
          <w:lang w:val="en-US" w:eastAsia="en-US"/>
        </w:rPr>
        <w:t xml:space="preserve">עלה כי הנאשם כבן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רווק</w:t>
      </w:r>
      <w:r>
        <w:rPr>
          <w:rFonts w:cs="Arial" w:ascii="Arial" w:hAnsi="Arial"/>
          <w:rtl w:val="true"/>
          <w:lang w:val="en-US" w:eastAsia="en-US"/>
        </w:rPr>
        <w:t xml:space="preserve">, </w:t>
      </w:r>
      <w:r>
        <w:rPr>
          <w:rFonts w:ascii="Arial" w:hAnsi="Arial" w:cs="Arial"/>
          <w:rtl w:val="true"/>
          <w:lang w:val="en-US" w:eastAsia="en-US"/>
        </w:rPr>
        <w:t>ה</w:t>
      </w:r>
      <w:r>
        <w:rPr>
          <w:rFonts w:ascii="Arial" w:hAnsi="Arial" w:cs="Arial"/>
          <w:rtl w:val="true"/>
          <w:lang w:val="en-US" w:eastAsia="en-US"/>
        </w:rPr>
        <w:t xml:space="preserve">תגורר עם הוריו </w:t>
      </w:r>
      <w:r>
        <w:rPr>
          <w:rFonts w:ascii="Arial" w:hAnsi="Arial" w:cs="Arial"/>
          <w:rtl w:val="true"/>
          <w:lang w:val="en-US" w:eastAsia="en-US"/>
        </w:rPr>
        <w:t>ב</w:t>
      </w:r>
      <w:r>
        <w:rPr>
          <w:rFonts w:ascii="Arial" w:hAnsi="Arial" w:cs="Arial"/>
          <w:rtl w:val="true"/>
          <w:lang w:val="en-US" w:eastAsia="en-US"/>
        </w:rPr>
        <w:t>אשדוד</w:t>
      </w:r>
      <w:r>
        <w:rPr>
          <w:rFonts w:cs="Arial" w:ascii="Arial" w:hAnsi="Arial"/>
          <w:rtl w:val="true"/>
          <w:lang w:val="en-US" w:eastAsia="en-US"/>
        </w:rPr>
        <w:t xml:space="preserve">, </w:t>
      </w:r>
      <w:r>
        <w:rPr>
          <w:rFonts w:ascii="Arial" w:hAnsi="Arial" w:cs="Arial"/>
          <w:rtl w:val="true"/>
          <w:lang w:val="en-US" w:eastAsia="en-US"/>
        </w:rPr>
        <w:t xml:space="preserve">סיים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שנות לימוד במקצוע של מכונאות רכב</w:t>
      </w:r>
      <w:r>
        <w:rPr>
          <w:rFonts w:cs="Arial" w:ascii="Arial" w:hAnsi="Arial"/>
          <w:rtl w:val="true"/>
          <w:lang w:val="en-US" w:eastAsia="en-US"/>
        </w:rPr>
        <w:t xml:space="preserve">, </w:t>
      </w:r>
      <w:r>
        <w:rPr>
          <w:rFonts w:ascii="Arial" w:hAnsi="Arial" w:cs="Arial"/>
          <w:rtl w:val="true"/>
          <w:lang w:val="en-US" w:eastAsia="en-US"/>
        </w:rPr>
        <w:t>סיים שירות צבאי מלא ולאחר שחרורו עבד בעבודות מזדמנות</w:t>
      </w:r>
      <w:r>
        <w:rPr>
          <w:rFonts w:cs="Arial" w:ascii="Arial" w:hAnsi="Arial"/>
          <w:rtl w:val="true"/>
          <w:lang w:val="en-US" w:eastAsia="en-US"/>
        </w:rPr>
        <w:t>.</w:t>
      </w:r>
    </w:p>
    <w:p>
      <w:pPr>
        <w:pStyle w:val="Normal"/>
        <w:spacing w:lineRule="auto" w:line="360"/>
        <w:ind w:hanging="720" w:start="720" w:end="0"/>
        <w:jc w:val="both"/>
        <w:rPr/>
      </w:pPr>
      <w:r>
        <w:rPr>
          <w:rFonts w:cs="Arial" w:ascii="Arial" w:hAnsi="Arial"/>
          <w:rtl w:val="true"/>
          <w:lang w:val="en-US" w:eastAsia="en-US"/>
        </w:rPr>
        <w:tab/>
      </w:r>
      <w:r>
        <w:rPr>
          <w:rFonts w:ascii="Arial" w:hAnsi="Arial" w:cs="Arial"/>
          <w:rtl w:val="true"/>
          <w:lang w:val="en-US" w:eastAsia="en-US"/>
        </w:rPr>
        <w:t xml:space="preserve">הנאשם הודה </w:t>
      </w:r>
      <w:r>
        <w:rPr>
          <w:rFonts w:ascii="Arial" w:hAnsi="Arial" w:cs="Arial"/>
          <w:rtl w:val="true"/>
          <w:lang w:val="en-US" w:eastAsia="en-US"/>
        </w:rPr>
        <w:t xml:space="preserve">בפני שירות המבחן </w:t>
      </w:r>
      <w:r>
        <w:rPr>
          <w:rFonts w:ascii="Arial" w:hAnsi="Arial" w:cs="Arial"/>
          <w:rtl w:val="true"/>
          <w:lang w:val="en-US" w:eastAsia="en-US"/>
        </w:rPr>
        <w:t xml:space="preserve">בביצוע העבירות אך התקשה לשתף באופן מעמיק </w:t>
      </w:r>
      <w:r>
        <w:rPr>
          <w:rFonts w:ascii="Arial" w:hAnsi="Arial" w:cs="Arial"/>
          <w:rtl w:val="true"/>
          <w:lang w:val="en-US" w:eastAsia="en-US"/>
        </w:rPr>
        <w:t>אודות</w:t>
      </w:r>
      <w:r>
        <w:rPr>
          <w:rFonts w:ascii="Arial" w:hAnsi="Arial" w:cs="Arial"/>
          <w:rtl w:val="true"/>
          <w:lang w:val="en-US" w:eastAsia="en-US"/>
        </w:rPr>
        <w:t xml:space="preserve"> נסיבות האירוע</w:t>
      </w:r>
      <w:r>
        <w:rPr>
          <w:rFonts w:cs="Arial" w:ascii="Arial" w:hAnsi="Arial"/>
          <w:rtl w:val="true"/>
          <w:lang w:val="en-US" w:eastAsia="en-US"/>
        </w:rPr>
        <w:t xml:space="preserve">, </w:t>
      </w:r>
      <w:r>
        <w:rPr>
          <w:rFonts w:ascii="Arial" w:hAnsi="Arial" w:cs="Arial"/>
          <w:rtl w:val="true"/>
          <w:lang w:val="en-US" w:eastAsia="en-US"/>
        </w:rPr>
        <w:t>צמצם את חלקו וטשטש את אחריותו לאירוע</w:t>
      </w:r>
      <w:r>
        <w:rPr>
          <w:rFonts w:cs="Arial" w:ascii="Arial" w:hAnsi="Arial"/>
          <w:rtl w:val="true"/>
          <w:lang w:val="en-US" w:eastAsia="en-US"/>
        </w:rPr>
        <w:t xml:space="preserve">. </w:t>
      </w:r>
      <w:r>
        <w:rPr>
          <w:rFonts w:ascii="Arial" w:hAnsi="Arial" w:cs="Arial"/>
          <w:rtl w:val="true"/>
          <w:lang w:val="en-US" w:eastAsia="en-US"/>
        </w:rPr>
        <w:t xml:space="preserve">הנאשם סיפר כי אסף את הנאשמים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כשביקשו ממנו טרמפ</w:t>
      </w:r>
      <w:r>
        <w:rPr>
          <w:rFonts w:cs="Arial" w:ascii="Arial" w:hAnsi="Arial"/>
          <w:rtl w:val="true"/>
          <w:lang w:val="en-US" w:eastAsia="en-US"/>
        </w:rPr>
        <w:t xml:space="preserve">, </w:t>
      </w:r>
      <w:r>
        <w:rPr>
          <w:rFonts w:ascii="Arial" w:hAnsi="Arial" w:cs="Arial"/>
          <w:rtl w:val="true"/>
          <w:lang w:val="en-US" w:eastAsia="en-US"/>
        </w:rPr>
        <w:t>כי לא ידע שהם מחזיקים ב</w:t>
      </w:r>
      <w:r>
        <w:rPr>
          <w:rFonts w:ascii="Arial" w:hAnsi="Arial" w:cs="Arial"/>
          <w:rtl w:val="true"/>
          <w:lang w:val="en-US" w:eastAsia="en-US"/>
        </w:rPr>
        <w:t>כלי</w:t>
      </w:r>
      <w:r>
        <w:rPr>
          <w:rFonts w:cs="Arial" w:ascii="Arial" w:hAnsi="Arial"/>
          <w:rtl w:val="true"/>
          <w:lang w:val="en-US" w:eastAsia="en-US"/>
        </w:rPr>
        <w:t>-</w:t>
      </w:r>
      <w:r>
        <w:rPr>
          <w:rFonts w:ascii="Arial" w:hAnsi="Arial" w:cs="Arial"/>
          <w:rtl w:val="true"/>
          <w:lang w:val="en-US" w:eastAsia="en-US"/>
        </w:rPr>
        <w:t>הנשק</w:t>
      </w:r>
      <w:r>
        <w:rPr>
          <w:rFonts w:ascii="Arial" w:hAnsi="Arial" w:cs="Arial"/>
          <w:rtl w:val="true"/>
          <w:lang w:val="en-US" w:eastAsia="en-US"/>
        </w:rPr>
        <w:t xml:space="preserve"> וכי ברח </w:t>
      </w:r>
      <w:r>
        <w:rPr>
          <w:rFonts w:ascii="Arial" w:hAnsi="Arial" w:cs="Arial"/>
          <w:rtl w:val="true"/>
          <w:lang w:val="en-US" w:eastAsia="en-US"/>
        </w:rPr>
        <w:t xml:space="preserve"> </w:t>
      </w:r>
      <w:r>
        <w:rPr>
          <w:rFonts w:ascii="Arial" w:hAnsi="Arial" w:cs="Arial"/>
          <w:rtl w:val="true"/>
          <w:lang w:val="en-US" w:eastAsia="en-US"/>
        </w:rPr>
        <w:t>מהניידת  בשל חששו  מהמשטרה על רקע מוצאו האתיופי</w:t>
      </w:r>
      <w:r>
        <w:rPr>
          <w:rFonts w:cs="Arial" w:ascii="Arial" w:hAnsi="Arial"/>
          <w:rtl w:val="true"/>
          <w:lang w:val="en-US" w:eastAsia="en-US"/>
        </w:rPr>
        <w:t xml:space="preserve">. </w:t>
      </w:r>
    </w:p>
    <w:p>
      <w:pPr>
        <w:pStyle w:val="Normal"/>
        <w:spacing w:lineRule="auto" w:line="360"/>
        <w:ind w:hanging="720" w:start="720" w:end="0"/>
        <w:jc w:val="both"/>
        <w:rPr/>
      </w:pPr>
      <w:r>
        <w:rPr>
          <w:rFonts w:cs="Arial" w:ascii="Arial" w:hAnsi="Arial"/>
          <w:rtl w:val="true"/>
          <w:lang w:val="en-US" w:eastAsia="en-US"/>
        </w:rPr>
        <w:tab/>
      </w:r>
      <w:r>
        <w:rPr>
          <w:rFonts w:ascii="Arial" w:hAnsi="Arial" w:cs="Arial"/>
          <w:rtl w:val="true"/>
          <w:lang w:val="en-US" w:eastAsia="en-US"/>
        </w:rPr>
        <w:t>שירות המבחן התרשם כי הנאשם טרם גיבש את זהותו האישית</w:t>
      </w:r>
      <w:r>
        <w:rPr>
          <w:rFonts w:ascii="Arial" w:hAnsi="Arial" w:cs="Arial"/>
          <w:rtl w:val="true"/>
          <w:lang w:val="en-US" w:eastAsia="en-US"/>
        </w:rPr>
        <w:t xml:space="preserve"> כבוגר וכעצמאי</w:t>
      </w:r>
      <w:r>
        <w:rPr>
          <w:rFonts w:cs="Arial" w:ascii="Arial" w:hAnsi="Arial"/>
          <w:rtl w:val="true"/>
          <w:lang w:val="en-US" w:eastAsia="en-US"/>
        </w:rPr>
        <w:t xml:space="preserve">, </w:t>
      </w:r>
      <w:r>
        <w:rPr>
          <w:rFonts w:ascii="Arial" w:hAnsi="Arial" w:cs="Arial"/>
          <w:rtl w:val="true"/>
          <w:lang w:val="en-US" w:eastAsia="en-US"/>
        </w:rPr>
        <w:t xml:space="preserve">כי הוא </w:t>
      </w:r>
      <w:r>
        <w:rPr>
          <w:rFonts w:ascii="Arial" w:hAnsi="Arial" w:cs="Arial"/>
          <w:rtl w:val="true"/>
          <w:lang w:val="en-US" w:eastAsia="en-US"/>
        </w:rPr>
        <w:t>נ</w:t>
      </w:r>
      <w:r>
        <w:rPr>
          <w:rFonts w:ascii="Arial" w:hAnsi="Arial" w:cs="Arial"/>
          <w:rtl w:val="true"/>
          <w:lang w:val="en-US" w:eastAsia="en-US"/>
        </w:rPr>
        <w:t>עדר מטרות ברורות ביחס לעתידו</w:t>
      </w:r>
      <w:r>
        <w:rPr>
          <w:rFonts w:cs="Arial" w:ascii="Arial" w:hAnsi="Arial"/>
          <w:rtl w:val="true"/>
          <w:lang w:val="en-US" w:eastAsia="en-US"/>
        </w:rPr>
        <w:t xml:space="preserve">, </w:t>
      </w:r>
      <w:r>
        <w:rPr>
          <w:rFonts w:ascii="Arial" w:hAnsi="Arial" w:cs="Arial"/>
          <w:rtl w:val="true"/>
          <w:lang w:val="en-US" w:eastAsia="en-US"/>
        </w:rPr>
        <w:t xml:space="preserve">כי יש לו קושי לפתח אמון על רקע מפגשים עם גורמי </w:t>
      </w:r>
      <w:r>
        <w:rPr>
          <w:rFonts w:ascii="Arial" w:hAnsi="Arial" w:cs="Arial"/>
          <w:rtl w:val="true"/>
          <w:lang w:val="en-US" w:eastAsia="en-US"/>
        </w:rPr>
        <w:t xml:space="preserve">אכיפת </w:t>
      </w:r>
      <w:r>
        <w:rPr>
          <w:rFonts w:ascii="Arial" w:hAnsi="Arial" w:cs="Arial"/>
          <w:rtl w:val="true"/>
          <w:lang w:val="en-US" w:eastAsia="en-US"/>
        </w:rPr>
        <w:t>החוק</w:t>
      </w:r>
      <w:r>
        <w:rPr>
          <w:rFonts w:cs="Arial" w:ascii="Arial" w:hAnsi="Arial"/>
          <w:rtl w:val="true"/>
          <w:lang w:val="en-US" w:eastAsia="en-US"/>
        </w:rPr>
        <w:t xml:space="preserve">, </w:t>
      </w:r>
      <w:r>
        <w:rPr>
          <w:rFonts w:ascii="Arial" w:hAnsi="Arial" w:cs="Arial"/>
          <w:rtl w:val="true"/>
          <w:lang w:val="en-US" w:eastAsia="en-US"/>
        </w:rPr>
        <w:t>כי הוא בעל דפוסים של סיכון ופריצת גבולות</w:t>
      </w:r>
      <w:r>
        <w:rPr>
          <w:rFonts w:cs="Arial" w:ascii="Arial" w:hAnsi="Arial"/>
          <w:rtl w:val="true"/>
          <w:lang w:val="en-US" w:eastAsia="en-US"/>
        </w:rPr>
        <w:t xml:space="preserve">, </w:t>
      </w:r>
      <w:r>
        <w:rPr>
          <w:rFonts w:ascii="Arial" w:hAnsi="Arial" w:cs="Arial"/>
          <w:rtl w:val="true"/>
          <w:lang w:val="en-US" w:eastAsia="en-US"/>
        </w:rPr>
        <w:t xml:space="preserve">כי הוא מתקשה בהפעלת שיקול הדעת ובבחינת ההשלכות של </w:t>
      </w:r>
      <w:r>
        <w:rPr>
          <w:rFonts w:ascii="Arial" w:hAnsi="Arial" w:cs="Arial"/>
          <w:rtl w:val="true"/>
          <w:lang w:val="en-US" w:eastAsia="en-US"/>
        </w:rPr>
        <w:t xml:space="preserve">תוצאות </w:t>
      </w:r>
      <w:r>
        <w:rPr>
          <w:rFonts w:ascii="Arial" w:hAnsi="Arial" w:cs="Arial"/>
          <w:rtl w:val="true"/>
          <w:lang w:val="en-US" w:eastAsia="en-US"/>
        </w:rPr>
        <w:t>מעשיו</w:t>
      </w:r>
      <w:r>
        <w:rPr>
          <w:rFonts w:cs="Arial" w:ascii="Arial" w:hAnsi="Arial"/>
          <w:rtl w:val="true"/>
          <w:lang w:val="en-US" w:eastAsia="en-US"/>
        </w:rPr>
        <w:t xml:space="preserve">. </w:t>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נוכח התרשמות זו</w:t>
      </w:r>
      <w:r>
        <w:rPr>
          <w:rFonts w:cs="Arial" w:ascii="Arial" w:hAnsi="Arial"/>
          <w:rtl w:val="true"/>
          <w:lang w:val="en-US" w:eastAsia="en-US"/>
        </w:rPr>
        <w:t xml:space="preserve">, </w:t>
      </w:r>
      <w:r>
        <w:rPr>
          <w:rFonts w:ascii="Arial" w:hAnsi="Arial" w:cs="Arial"/>
          <w:rtl w:val="true"/>
          <w:lang w:val="en-US" w:eastAsia="en-US"/>
        </w:rPr>
        <w:t xml:space="preserve">העריך שירות המבחן </w:t>
      </w:r>
      <w:r>
        <w:rPr>
          <w:rFonts w:ascii="Arial" w:hAnsi="Arial" w:cs="Arial"/>
          <w:rtl w:val="true"/>
          <w:lang w:val="en-US" w:eastAsia="en-US"/>
        </w:rPr>
        <w:t>כי קיים סיכון להישנות עבירות דומות בעתיד</w:t>
      </w:r>
      <w:r>
        <w:rPr>
          <w:rFonts w:cs="Arial" w:ascii="Arial" w:hAnsi="Arial"/>
          <w:rtl w:val="true"/>
          <w:lang w:val="en-US" w:eastAsia="en-US"/>
        </w:rPr>
        <w:t xml:space="preserve">. </w:t>
      </w:r>
      <w:r>
        <w:rPr>
          <w:rFonts w:ascii="Arial" w:hAnsi="Arial" w:cs="Arial"/>
          <w:rtl w:val="true"/>
          <w:lang w:val="en-US" w:eastAsia="en-US"/>
        </w:rPr>
        <w:t>שירות המבחן הוסיף כי בקשר עמו</w:t>
      </w:r>
      <w:r>
        <w:rPr>
          <w:rFonts w:cs="Arial" w:ascii="Arial" w:hAnsi="Arial"/>
          <w:rtl w:val="true"/>
          <w:lang w:val="en-US" w:eastAsia="en-US"/>
        </w:rPr>
        <w:t xml:space="preserve">, </w:t>
      </w:r>
      <w:r>
        <w:rPr>
          <w:rFonts w:ascii="Arial" w:hAnsi="Arial" w:cs="Arial"/>
          <w:rtl w:val="true"/>
          <w:lang w:val="en-US" w:eastAsia="en-US"/>
        </w:rPr>
        <w:t>הנאשם שיתף פעולה ושיתף בקשייו באופן מצמצם</w:t>
      </w:r>
      <w:r>
        <w:rPr>
          <w:rFonts w:cs="Arial" w:ascii="Arial" w:hAnsi="Arial"/>
          <w:rtl w:val="true"/>
          <w:lang w:val="en-US" w:eastAsia="en-US"/>
        </w:rPr>
        <w:t xml:space="preserve">. </w:t>
      </w:r>
      <w:r>
        <w:rPr>
          <w:rFonts w:ascii="Arial" w:hAnsi="Arial" w:cs="Arial"/>
          <w:rtl w:val="true"/>
          <w:lang w:val="en-US" w:eastAsia="en-US"/>
        </w:rPr>
        <w:t xml:space="preserve">כן התרשם שירות המבחן  </w:t>
      </w:r>
      <w:r>
        <w:rPr>
          <w:rFonts w:ascii="Arial" w:hAnsi="Arial" w:cs="Arial"/>
          <w:rtl w:val="true"/>
          <w:lang w:val="en-US" w:eastAsia="en-US"/>
        </w:rPr>
        <w:t xml:space="preserve">כי הנאשם </w:t>
      </w:r>
      <w:r>
        <w:rPr>
          <w:rFonts w:ascii="Arial" w:hAnsi="Arial" w:cs="Arial"/>
          <w:rtl w:val="true"/>
          <w:lang w:val="en-US" w:eastAsia="en-US"/>
        </w:rPr>
        <w:t>מבטא</w:t>
      </w:r>
      <w:r>
        <w:rPr>
          <w:rFonts w:ascii="Arial" w:hAnsi="Arial" w:cs="Arial"/>
          <w:rtl w:val="true"/>
          <w:lang w:val="en-US" w:eastAsia="en-US"/>
        </w:rPr>
        <w:t xml:space="preserve"> עייפות מההליך המשפטי</w:t>
      </w:r>
      <w:r>
        <w:rPr>
          <w:rFonts w:cs="Arial" w:ascii="Arial" w:hAnsi="Arial"/>
          <w:rtl w:val="true"/>
          <w:lang w:val="en-US" w:eastAsia="en-US"/>
        </w:rPr>
        <w:t>.</w:t>
      </w:r>
    </w:p>
    <w:p>
      <w:pPr>
        <w:pStyle w:val="Normal"/>
        <w:spacing w:lineRule="auto" w:line="360"/>
        <w:ind w:start="720" w:end="0"/>
        <w:jc w:val="both"/>
        <w:rPr/>
      </w:pPr>
      <w:r>
        <w:rPr>
          <w:rFonts w:ascii="Arial" w:hAnsi="Arial" w:cs="Arial"/>
          <w:rtl w:val="true"/>
          <w:lang w:val="en-US" w:eastAsia="en-US"/>
        </w:rPr>
        <w:t>לצד האמור</w:t>
      </w:r>
      <w:r>
        <w:rPr>
          <w:rFonts w:cs="Arial" w:ascii="Arial" w:hAnsi="Arial"/>
          <w:rtl w:val="true"/>
          <w:lang w:val="en-US" w:eastAsia="en-US"/>
        </w:rPr>
        <w:t xml:space="preserve">, </w:t>
      </w:r>
      <w:r>
        <w:rPr>
          <w:rFonts w:ascii="Arial" w:hAnsi="Arial" w:cs="Arial"/>
          <w:rtl w:val="true"/>
          <w:lang w:val="en-US" w:eastAsia="en-US"/>
        </w:rPr>
        <w:t xml:space="preserve">שירות המבחן התרשם </w:t>
      </w:r>
      <w:r>
        <w:rPr>
          <w:rFonts w:ascii="Arial" w:hAnsi="Arial" w:cs="Arial"/>
          <w:rtl w:val="true"/>
          <w:lang w:val="en-US" w:eastAsia="en-US"/>
        </w:rPr>
        <w:t>כי ההליך הפלילי מהווה גורם מרתיע עבור</w:t>
      </w:r>
      <w:r>
        <w:rPr>
          <w:rFonts w:ascii="Arial" w:hAnsi="Arial" w:cs="Arial"/>
          <w:rtl w:val="true"/>
          <w:lang w:val="en-US" w:eastAsia="en-US"/>
        </w:rPr>
        <w:t xml:space="preserve"> הנאשם</w:t>
      </w:r>
      <w:r>
        <w:rPr>
          <w:rFonts w:cs="Arial" w:ascii="Arial" w:hAnsi="Arial"/>
          <w:rtl w:val="true"/>
          <w:lang w:val="en-US" w:eastAsia="en-US"/>
        </w:rPr>
        <w:t xml:space="preserve">, </w:t>
      </w:r>
      <w:r>
        <w:rPr>
          <w:rFonts w:ascii="Arial" w:hAnsi="Arial" w:cs="Arial"/>
          <w:rtl w:val="true"/>
          <w:lang w:val="en-US" w:eastAsia="en-US"/>
        </w:rPr>
        <w:t>כי הנאשם מצר על המציאות אליה נקלע</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כי לנאשם כוחות חיוביים לתפקוד תקין וכי נוכח הסכמתו להשתלב בהליך טיפולי קיים סיכוי לשיקום ולהימנעות מעבירות עתידיות</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נוכח האמור</w:t>
      </w:r>
      <w:r>
        <w:rPr>
          <w:rFonts w:cs="Arial" w:ascii="Arial" w:hAnsi="Arial"/>
          <w:rtl w:val="true"/>
          <w:lang w:val="en-US" w:eastAsia="en-US"/>
        </w:rPr>
        <w:t xml:space="preserve">, </w:t>
      </w:r>
      <w:r>
        <w:rPr>
          <w:rFonts w:ascii="Arial" w:hAnsi="Arial" w:cs="Arial"/>
          <w:rtl w:val="true"/>
          <w:lang w:val="en-US" w:eastAsia="en-US"/>
        </w:rPr>
        <w:t>שירות המבחן המליץ לדחות את הדיון</w:t>
      </w:r>
      <w:r>
        <w:rPr>
          <w:rFonts w:ascii="Arial" w:hAnsi="Arial" w:cs="Arial"/>
          <w:rtl w:val="true"/>
          <w:lang w:val="en-US" w:eastAsia="en-US"/>
        </w:rPr>
        <w:t xml:space="preserve"> למשך ארבעה חודשים</w:t>
      </w:r>
      <w:r>
        <w:rPr>
          <w:rFonts w:cs="Arial" w:ascii="Arial" w:hAnsi="Arial"/>
          <w:rtl w:val="true"/>
          <w:lang w:val="en-US" w:eastAsia="en-US"/>
        </w:rPr>
        <w:t xml:space="preserve">, </w:t>
      </w:r>
      <w:r>
        <w:rPr>
          <w:rFonts w:ascii="Arial" w:hAnsi="Arial" w:cs="Arial"/>
          <w:rtl w:val="true"/>
          <w:lang w:val="en-US" w:eastAsia="en-US"/>
        </w:rPr>
        <w:t xml:space="preserve">וזאת כדי לבחון את שילוב </w:t>
      </w:r>
      <w:r>
        <w:rPr>
          <w:rFonts w:ascii="Arial" w:hAnsi="Arial" w:cs="Arial"/>
          <w:rtl w:val="true"/>
          <w:lang w:val="en-US" w:eastAsia="en-US"/>
        </w:rPr>
        <w:t>הנאשם בקבוצה טיפולית</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 xml:space="preserve">מהתסקיר השני </w:t>
      </w:r>
      <w:r>
        <w:rPr>
          <w:rFonts w:ascii="Arial" w:hAnsi="Arial" w:cs="Arial"/>
          <w:rtl w:val="true"/>
          <w:lang w:val="en-US" w:eastAsia="en-US"/>
        </w:rPr>
        <w:t xml:space="preserve">שהוגש </w:t>
      </w:r>
      <w:r>
        <w:rPr>
          <w:rFonts w:cs="Arial" w:ascii="Arial" w:hAnsi="Arial"/>
          <w:rtl w:val="true"/>
          <w:lang w:val="en-US" w:eastAsia="en-US"/>
        </w:rPr>
        <w:t>(</w:t>
      </w:r>
      <w:r>
        <w:rPr>
          <w:rFonts w:ascii="Arial" w:hAnsi="Arial" w:cs="Arial"/>
          <w:rtl w:val="true"/>
          <w:lang w:val="en-US" w:eastAsia="en-US"/>
        </w:rPr>
        <w:t>מ</w:t>
      </w:r>
      <w:r>
        <w:rPr>
          <w:rFonts w:ascii="Arial" w:hAnsi="Arial" w:cs="Arial"/>
          <w:rtl w:val="true"/>
          <w:lang w:val="en-US" w:eastAsia="en-US"/>
        </w:rPr>
        <w:t xml:space="preserve">יום </w:t>
      </w:r>
      <w:r>
        <w:rPr>
          <w:rFonts w:cs="Arial" w:ascii="Arial" w:hAnsi="Arial"/>
          <w:lang w:val="en-US" w:eastAsia="en-US"/>
        </w:rPr>
        <w:t>13</w:t>
      </w:r>
      <w:r>
        <w:rPr>
          <w:rFonts w:cs="Arial" w:ascii="Arial" w:hAnsi="Arial"/>
          <w:lang w:val="en-US" w:eastAsia="en-US"/>
        </w:rPr>
        <w:t>.12.2020</w:t>
      </w:r>
      <w:r>
        <w:rPr>
          <w:rFonts w:cs="Arial" w:ascii="Arial" w:hAnsi="Arial"/>
          <w:rtl w:val="true"/>
          <w:lang w:val="en-US" w:eastAsia="en-US"/>
        </w:rPr>
        <w:t xml:space="preserve">) </w:t>
      </w:r>
      <w:r>
        <w:rPr>
          <w:rFonts w:ascii="Arial" w:hAnsi="Arial" w:cs="Arial"/>
          <w:rtl w:val="true"/>
          <w:lang w:val="en-US" w:eastAsia="en-US"/>
        </w:rPr>
        <w:t xml:space="preserve">עלה כי </w:t>
      </w:r>
      <w:r>
        <w:rPr>
          <w:rFonts w:ascii="Arial" w:hAnsi="Arial" w:cs="Arial"/>
          <w:rtl w:val="true"/>
          <w:lang w:val="en-US" w:eastAsia="en-US"/>
        </w:rPr>
        <w:t>שירות המבחן קיבל</w:t>
      </w:r>
      <w:r>
        <w:rPr>
          <w:rFonts w:ascii="Arial" w:hAnsi="Arial" w:cs="Arial"/>
          <w:rtl w:val="true"/>
          <w:lang w:val="en-US" w:eastAsia="en-US"/>
        </w:rPr>
        <w:t xml:space="preserve"> דיווח מיחידת </w:t>
      </w:r>
      <w:r>
        <w:rPr>
          <w:rFonts w:cs="Arial" w:ascii="Arial" w:hAnsi="Arial"/>
          <w:rtl w:val="true"/>
          <w:lang w:val="en-US" w:eastAsia="en-US"/>
        </w:rPr>
        <w:t>"</w:t>
      </w:r>
      <w:r>
        <w:rPr>
          <w:rFonts w:ascii="Arial" w:hAnsi="Arial" w:cs="Arial"/>
          <w:rtl w:val="true"/>
          <w:lang w:val="en-US" w:eastAsia="en-US"/>
        </w:rPr>
        <w:t>מעוז</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שהנאשם המצוי במעצר בפיקוח אלקטרוני הפר מספר פעמים את תנאי </w:t>
      </w:r>
      <w:r>
        <w:rPr>
          <w:rFonts w:ascii="Arial" w:hAnsi="Arial" w:cs="Arial"/>
          <w:rtl w:val="true"/>
          <w:lang w:val="en-US" w:eastAsia="en-US"/>
        </w:rPr>
        <w:t>מעצרו</w:t>
      </w:r>
      <w:r>
        <w:rPr>
          <w:rFonts w:cs="Arial" w:ascii="Arial" w:hAnsi="Arial"/>
          <w:rtl w:val="true"/>
          <w:lang w:val="en-US" w:eastAsia="en-US"/>
        </w:rPr>
        <w:t xml:space="preserve">. </w:t>
      </w:r>
      <w:r>
        <w:rPr>
          <w:rFonts w:ascii="Arial" w:hAnsi="Arial" w:cs="Arial"/>
          <w:rtl w:val="true"/>
          <w:lang w:val="en-US" w:eastAsia="en-US"/>
        </w:rPr>
        <w:t>ההפרות באו לידי ביטוי בהימצאות הנאשם בבית החלופה ללא מפקחים</w:t>
      </w:r>
      <w:r>
        <w:rPr>
          <w:rFonts w:cs="Arial" w:ascii="Arial" w:hAnsi="Arial"/>
          <w:rtl w:val="true"/>
          <w:lang w:val="en-US" w:eastAsia="en-US"/>
        </w:rPr>
        <w:t xml:space="preserve">, </w:t>
      </w:r>
      <w:r>
        <w:rPr>
          <w:rFonts w:ascii="Arial" w:hAnsi="Arial" w:cs="Arial"/>
          <w:rtl w:val="true"/>
          <w:lang w:val="en-US" w:eastAsia="en-US"/>
        </w:rPr>
        <w:t>בניגוד לתנאים שנקבעו בעניינו</w:t>
      </w:r>
      <w:r>
        <w:rPr>
          <w:rFonts w:cs="Arial" w:ascii="Arial" w:hAnsi="Arial"/>
          <w:rtl w:val="true"/>
          <w:lang w:val="en-US" w:eastAsia="en-US"/>
        </w:rPr>
        <w:t xml:space="preserve">. </w:t>
      </w:r>
      <w:r>
        <w:rPr>
          <w:rFonts w:ascii="Arial" w:hAnsi="Arial" w:cs="Arial"/>
          <w:rtl w:val="true"/>
          <w:lang w:val="en-US" w:eastAsia="en-US"/>
        </w:rPr>
        <w:t>הנאשם הסביר ההפרות בכך שאמו ואחיו האמורים לפקח עליו</w:t>
      </w:r>
      <w:r>
        <w:rPr>
          <w:rFonts w:cs="Arial" w:ascii="Arial" w:hAnsi="Arial"/>
          <w:rtl w:val="true"/>
          <w:lang w:val="en-US" w:eastAsia="en-US"/>
        </w:rPr>
        <w:t xml:space="preserve">, </w:t>
      </w:r>
      <w:r>
        <w:rPr>
          <w:rFonts w:ascii="Arial" w:hAnsi="Arial" w:cs="Arial"/>
          <w:rtl w:val="true"/>
          <w:lang w:val="en-US" w:eastAsia="en-US"/>
        </w:rPr>
        <w:t>מצויים בשעות היום בעבודה</w:t>
      </w:r>
      <w:r>
        <w:rPr>
          <w:rFonts w:cs="Arial" w:ascii="Arial" w:hAnsi="Arial"/>
          <w:rtl w:val="true"/>
          <w:lang w:val="en-US" w:eastAsia="en-US"/>
        </w:rPr>
        <w:t xml:space="preserve">. </w:t>
      </w:r>
    </w:p>
    <w:p>
      <w:pPr>
        <w:pStyle w:val="Normal"/>
        <w:spacing w:lineRule="auto" w:line="360"/>
        <w:ind w:start="720" w:end="0"/>
        <w:jc w:val="both"/>
        <w:rPr/>
      </w:pPr>
      <w:r>
        <w:rPr>
          <w:rFonts w:ascii="Arial" w:hAnsi="Arial" w:cs="Arial"/>
          <w:rtl w:val="true"/>
          <w:lang w:val="en-US" w:eastAsia="en-US"/>
        </w:rPr>
        <w:t>באשר להליך הטיפולי</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שירות המבחן </w:t>
      </w:r>
      <w:r>
        <w:rPr>
          <w:rFonts w:ascii="Arial" w:hAnsi="Arial" w:cs="Arial"/>
          <w:rtl w:val="true"/>
          <w:lang w:val="en-US" w:eastAsia="en-US"/>
        </w:rPr>
        <w:t xml:space="preserve">מסר </w:t>
      </w:r>
      <w:r>
        <w:rPr>
          <w:rFonts w:ascii="Arial" w:hAnsi="Arial" w:cs="Arial"/>
          <w:rtl w:val="true"/>
          <w:lang w:val="en-US" w:eastAsia="en-US"/>
        </w:rPr>
        <w:t>כי הוצע לנאשם להשתלב בהליך טיפולי במסגרת קבוצת עצורי בית אך זה סירב בטענה כי אינו מעוניין להמתין עד שיתפנה מקום לצורך שילובו בקבוצה והוא מבקש כי ייגזר דינו</w:t>
      </w:r>
      <w:r>
        <w:rPr>
          <w:rFonts w:cs="Arial" w:ascii="Arial" w:hAnsi="Arial"/>
          <w:rtl w:val="true"/>
          <w:lang w:val="en-US" w:eastAsia="en-US"/>
        </w:rPr>
        <w:t xml:space="preserve">.  </w:t>
      </w:r>
    </w:p>
    <w:p>
      <w:pPr>
        <w:pStyle w:val="Normal"/>
        <w:spacing w:lineRule="auto" w:line="360"/>
        <w:ind w:start="720" w:end="0"/>
        <w:jc w:val="both"/>
        <w:rPr/>
      </w:pPr>
      <w:r>
        <w:rPr>
          <w:rFonts w:ascii="Arial" w:hAnsi="Arial" w:cs="Arial"/>
          <w:rtl w:val="true"/>
          <w:lang w:val="en-US" w:eastAsia="en-US"/>
        </w:rPr>
        <w:t>נוכח האמור חזר שירות המבחן מהמלצתו לשלב הנאשם בהליך טיפולי והמליץ לגזור את דינו מבלי שמסר המלצה עונשית</w:t>
      </w:r>
      <w:r>
        <w:rPr>
          <w:rFonts w:ascii="Arial" w:hAnsi="Arial" w:cs="Arial"/>
          <w:rtl w:val="true"/>
          <w:lang w:val="en-US" w:eastAsia="en-US"/>
        </w:rPr>
        <w:t xml:space="preserve"> כלשהי</w:t>
      </w:r>
      <w:r>
        <w:rPr>
          <w:rFonts w:cs="Arial" w:ascii="Arial" w:hAnsi="Arial"/>
          <w:rtl w:val="true"/>
          <w:lang w:val="en-US" w:eastAsia="en-US"/>
        </w:rPr>
        <w:t>.</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lang w:val="en-US" w:eastAsia="en-US"/>
        </w:rPr>
        <w:t>5</w:t>
      </w:r>
      <w:r>
        <w:rPr>
          <w:rFonts w:cs="Arial" w:ascii="Arial" w:hAnsi="Arial"/>
          <w:rtl w:val="true"/>
          <w:lang w:val="en-US" w:eastAsia="en-US"/>
        </w:rPr>
        <w:t>.</w:t>
        <w:tab/>
      </w:r>
      <w:r>
        <w:rPr>
          <w:rFonts w:ascii="Arial" w:hAnsi="Arial" w:cs="Arial"/>
          <w:rtl w:val="true"/>
          <w:lang w:val="en-US" w:eastAsia="en-US"/>
        </w:rPr>
        <w:t>ביני לביני</w:t>
      </w:r>
      <w:r>
        <w:rPr>
          <w:rFonts w:cs="Arial" w:ascii="Arial" w:hAnsi="Arial"/>
          <w:rtl w:val="true"/>
          <w:lang w:val="en-US" w:eastAsia="en-US"/>
        </w:rPr>
        <w:t xml:space="preserve">, </w:t>
      </w:r>
      <w:r>
        <w:rPr>
          <w:rFonts w:ascii="Arial" w:hAnsi="Arial" w:cs="Arial"/>
          <w:rtl w:val="true"/>
          <w:lang w:val="en-US" w:eastAsia="en-US"/>
        </w:rPr>
        <w:t>הנאשם נעצר במסגרת בקשה לעיון חוזר שהמאשימה הגישה עקב הפרת התנאים על ידי הנאשם</w:t>
      </w:r>
      <w:r>
        <w:rPr>
          <w:rFonts w:cs="Arial" w:ascii="Arial" w:hAnsi="Arial"/>
          <w:rtl w:val="true"/>
          <w:lang w:val="en-US" w:eastAsia="en-US"/>
        </w:rPr>
        <w:t xml:space="preserve">. </w:t>
      </w:r>
      <w:r>
        <w:rPr>
          <w:rFonts w:ascii="Arial" w:hAnsi="Arial" w:cs="Arial"/>
          <w:rtl w:val="true"/>
          <w:lang w:val="en-US" w:eastAsia="en-US"/>
        </w:rPr>
        <w:t>הואיל והבקשה הוגשה לאחר הכרעת הדין</w:t>
      </w:r>
      <w:r>
        <w:rPr>
          <w:rFonts w:cs="Arial" w:ascii="Arial" w:hAnsi="Arial"/>
          <w:rtl w:val="true"/>
          <w:lang w:val="en-US" w:eastAsia="en-US"/>
        </w:rPr>
        <w:t xml:space="preserve">, </w:t>
      </w:r>
      <w:r>
        <w:rPr>
          <w:rFonts w:ascii="Arial" w:hAnsi="Arial" w:cs="Arial"/>
          <w:rtl w:val="true"/>
          <w:lang w:val="en-US" w:eastAsia="en-US"/>
        </w:rPr>
        <w:t>זו נידונה על ידי</w:t>
      </w:r>
      <w:r>
        <w:rPr>
          <w:rFonts w:cs="Arial" w:ascii="Arial" w:hAnsi="Arial"/>
          <w:rtl w:val="true"/>
          <w:lang w:val="en-US" w:eastAsia="en-US"/>
        </w:rPr>
        <w:t xml:space="preserve">. </w:t>
      </w:r>
      <w:r>
        <w:rPr>
          <w:rFonts w:ascii="Arial" w:hAnsi="Arial" w:cs="Arial"/>
          <w:rtl w:val="true"/>
          <w:lang w:val="en-US" w:eastAsia="en-US"/>
        </w:rPr>
        <w:t>בדיון בבקשה לעיון חוזר</w:t>
      </w:r>
      <w:r>
        <w:rPr>
          <w:rFonts w:cs="Arial" w:ascii="Arial" w:hAnsi="Arial"/>
          <w:rtl w:val="true"/>
          <w:lang w:val="en-US" w:eastAsia="en-US"/>
        </w:rPr>
        <w:t xml:space="preserve">, </w:t>
      </w:r>
      <w:r>
        <w:rPr>
          <w:rFonts w:ascii="Arial" w:hAnsi="Arial" w:cs="Arial"/>
          <w:rtl w:val="true"/>
          <w:lang w:val="en-US" w:eastAsia="en-US"/>
        </w:rPr>
        <w:t xml:space="preserve">שהתקיים ביום </w:t>
      </w:r>
      <w:r>
        <w:rPr>
          <w:rFonts w:cs="Arial" w:ascii="Arial" w:hAnsi="Arial"/>
          <w:lang w:val="en-US" w:eastAsia="en-US"/>
        </w:rPr>
        <w:t>21.12.2020</w:t>
      </w:r>
      <w:r>
        <w:rPr>
          <w:rFonts w:cs="Arial" w:ascii="Arial" w:hAnsi="Arial"/>
          <w:rtl w:val="true"/>
          <w:lang w:val="en-US" w:eastAsia="en-US"/>
        </w:rPr>
        <w:t xml:space="preserve">, </w:t>
      </w:r>
      <w:r>
        <w:rPr>
          <w:rFonts w:ascii="Arial" w:hAnsi="Arial" w:cs="Arial"/>
          <w:rtl w:val="true"/>
          <w:lang w:val="en-US" w:eastAsia="en-US"/>
        </w:rPr>
        <w:t>אליו הובא הנאשם עצור בעקבות צו הבאה שהוצא כנגדו</w:t>
      </w:r>
      <w:r>
        <w:rPr>
          <w:rFonts w:cs="Arial" w:ascii="Arial" w:hAnsi="Arial"/>
          <w:rtl w:val="true"/>
          <w:lang w:val="en-US" w:eastAsia="en-US"/>
        </w:rPr>
        <w:t xml:space="preserve">, </w:t>
      </w:r>
      <w:r>
        <w:rPr>
          <w:rFonts w:ascii="Arial" w:hAnsi="Arial" w:cs="Arial"/>
          <w:rtl w:val="true"/>
          <w:lang w:val="en-US" w:eastAsia="en-US"/>
        </w:rPr>
        <w:t>עתרה ב</w:t>
      </w:r>
      <w:r>
        <w:rPr>
          <w:rFonts w:cs="Arial" w:ascii="Arial" w:hAnsi="Arial"/>
          <w:rtl w:val="true"/>
          <w:lang w:val="en-US" w:eastAsia="en-US"/>
        </w:rPr>
        <w:t>"</w:t>
      </w:r>
      <w:r>
        <w:rPr>
          <w:rFonts w:ascii="Arial" w:hAnsi="Arial" w:cs="Arial"/>
          <w:rtl w:val="true"/>
          <w:lang w:val="en-US" w:eastAsia="en-US"/>
        </w:rPr>
        <w:t>כ הנאשם להקדים את מועד הדיון לטיעונים לעונש וביקשה לקבוע אותו בימים הקרובים</w:t>
      </w:r>
      <w:r>
        <w:rPr>
          <w:rFonts w:cs="Arial" w:ascii="Arial" w:hAnsi="Arial"/>
          <w:rtl w:val="true"/>
          <w:lang w:val="en-US" w:eastAsia="en-US"/>
        </w:rPr>
        <w:t xml:space="preserve">, </w:t>
      </w:r>
      <w:r>
        <w:rPr>
          <w:rFonts w:ascii="Arial" w:hAnsi="Arial" w:cs="Arial"/>
          <w:rtl w:val="true"/>
          <w:lang w:val="en-US" w:eastAsia="en-US"/>
        </w:rPr>
        <w:t xml:space="preserve">תוך שהנאשם יוכל להשתחרר מצו ההבאה ולשהות בתנאים בהם שהה </w:t>
      </w:r>
      <w:r>
        <w:rPr>
          <w:rFonts w:ascii="Arial" w:hAnsi="Arial" w:cs="Arial"/>
          <w:rtl w:val="true"/>
          <w:lang w:val="en-US" w:eastAsia="en-US"/>
        </w:rPr>
        <w:t>–</w:t>
      </w:r>
      <w:r>
        <w:rPr>
          <w:rFonts w:ascii="Arial" w:hAnsi="Arial" w:cs="Arial"/>
          <w:rtl w:val="true"/>
          <w:lang w:val="en-US" w:eastAsia="en-US"/>
        </w:rPr>
        <w:t xml:space="preserve"> מעצר בפיקוח אלקטרוני</w:t>
      </w:r>
      <w:r>
        <w:rPr>
          <w:rFonts w:cs="Arial" w:ascii="Arial" w:hAnsi="Arial"/>
          <w:rtl w:val="true"/>
          <w:lang w:val="en-US" w:eastAsia="en-US"/>
        </w:rPr>
        <w:t xml:space="preserve">. </w:t>
      </w:r>
      <w:r>
        <w:rPr>
          <w:rFonts w:ascii="Arial" w:hAnsi="Arial" w:cs="Arial"/>
          <w:rtl w:val="true"/>
          <w:lang w:val="en-US" w:eastAsia="en-US"/>
        </w:rPr>
        <w:t>בנסיבות שנוצרו</w:t>
      </w:r>
      <w:r>
        <w:rPr>
          <w:rFonts w:cs="Arial" w:ascii="Arial" w:hAnsi="Arial"/>
          <w:rtl w:val="true"/>
          <w:lang w:val="en-US" w:eastAsia="en-US"/>
        </w:rPr>
        <w:t xml:space="preserve">, </w:t>
      </w:r>
      <w:r>
        <w:rPr>
          <w:rFonts w:ascii="Arial" w:hAnsi="Arial" w:cs="Arial"/>
          <w:rtl w:val="true"/>
          <w:lang w:val="en-US" w:eastAsia="en-US"/>
        </w:rPr>
        <w:t>מצאתי לקבל את בקשת ב</w:t>
      </w:r>
      <w:r>
        <w:rPr>
          <w:rFonts w:cs="Arial" w:ascii="Arial" w:hAnsi="Arial"/>
          <w:rtl w:val="true"/>
          <w:lang w:val="en-US" w:eastAsia="en-US"/>
        </w:rPr>
        <w:t>"</w:t>
      </w:r>
      <w:r>
        <w:rPr>
          <w:rFonts w:ascii="Arial" w:hAnsi="Arial" w:cs="Arial"/>
          <w:rtl w:val="true"/>
          <w:lang w:val="en-US" w:eastAsia="en-US"/>
        </w:rPr>
        <w:t>כ הנאשם ובהסכמת ב</w:t>
      </w:r>
      <w:r>
        <w:rPr>
          <w:rFonts w:cs="Arial" w:ascii="Arial" w:hAnsi="Arial"/>
          <w:rtl w:val="true"/>
          <w:lang w:val="en-US" w:eastAsia="en-US"/>
        </w:rPr>
        <w:t>"</w:t>
      </w:r>
      <w:r>
        <w:rPr>
          <w:rFonts w:ascii="Arial" w:hAnsi="Arial" w:cs="Arial"/>
          <w:rtl w:val="true"/>
          <w:lang w:val="en-US" w:eastAsia="en-US"/>
        </w:rPr>
        <w:t>כ המאשימה</w:t>
      </w:r>
      <w:r>
        <w:rPr>
          <w:rFonts w:cs="Arial" w:ascii="Arial" w:hAnsi="Arial"/>
          <w:rtl w:val="true"/>
          <w:lang w:val="en-US" w:eastAsia="en-US"/>
        </w:rPr>
        <w:t xml:space="preserve">, </w:t>
      </w:r>
      <w:r>
        <w:rPr>
          <w:rFonts w:ascii="Arial" w:hAnsi="Arial" w:cs="Arial"/>
          <w:rtl w:val="true"/>
          <w:lang w:val="en-US" w:eastAsia="en-US"/>
        </w:rPr>
        <w:t>הנאשם הוחזר לתנאים בהם שהה ודיון הטיעונים לעונש נדחה ביומיים</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בדיון שהתקיים ביום </w:t>
      </w:r>
      <w:r>
        <w:rPr>
          <w:rFonts w:cs="Arial" w:ascii="Arial" w:hAnsi="Arial"/>
          <w:lang w:val="en-US" w:eastAsia="en-US"/>
        </w:rPr>
        <w:t>23.12.2020</w:t>
      </w:r>
      <w:r>
        <w:rPr>
          <w:rFonts w:cs="Arial" w:ascii="Arial" w:hAnsi="Arial"/>
          <w:rtl w:val="true"/>
          <w:lang w:val="en-US" w:eastAsia="en-US"/>
        </w:rPr>
        <w:t xml:space="preserve">, </w:t>
      </w:r>
      <w:r>
        <w:rPr>
          <w:rFonts w:ascii="Arial" w:hAnsi="Arial" w:cs="Arial"/>
          <w:rtl w:val="true"/>
          <w:lang w:val="en-US" w:eastAsia="en-US"/>
        </w:rPr>
        <w:t>טענו הצדדים לעונש</w:t>
      </w:r>
      <w:r>
        <w:rPr>
          <w:rFonts w:cs="Arial" w:ascii="Arial" w:hAnsi="Arial"/>
          <w:rtl w:val="true"/>
          <w:lang w:val="en-US" w:eastAsia="en-US"/>
        </w:rPr>
        <w:t xml:space="preserve">. </w:t>
      </w:r>
      <w:r>
        <w:rPr>
          <w:rFonts w:ascii="Arial" w:hAnsi="Arial" w:cs="Arial"/>
          <w:rtl w:val="true"/>
          <w:lang w:val="en-US" w:eastAsia="en-US"/>
        </w:rPr>
        <w:t>בדיון זה</w:t>
      </w:r>
      <w:r>
        <w:rPr>
          <w:rFonts w:cs="Arial" w:ascii="Arial" w:hAnsi="Arial"/>
          <w:rtl w:val="true"/>
          <w:lang w:val="en-US" w:eastAsia="en-US"/>
        </w:rPr>
        <w:t xml:space="preserve">, </w:t>
      </w:r>
      <w:r>
        <w:rPr>
          <w:rFonts w:ascii="Arial" w:hAnsi="Arial" w:cs="Arial"/>
          <w:rtl w:val="true"/>
          <w:lang w:val="en-US" w:eastAsia="en-US"/>
        </w:rPr>
        <w:t>כפי שיפורט להלן</w:t>
      </w:r>
      <w:r>
        <w:rPr>
          <w:rFonts w:cs="Arial" w:ascii="Arial" w:hAnsi="Arial"/>
          <w:rtl w:val="true"/>
          <w:lang w:val="en-US" w:eastAsia="en-US"/>
        </w:rPr>
        <w:t xml:space="preserve">, </w:t>
      </w:r>
      <w:r>
        <w:rPr>
          <w:rFonts w:ascii="Arial" w:hAnsi="Arial" w:cs="Arial"/>
          <w:rtl w:val="true"/>
          <w:lang w:val="en-US" w:eastAsia="en-US"/>
        </w:rPr>
        <w:t>עתר ב</w:t>
      </w:r>
      <w:r>
        <w:rPr>
          <w:rFonts w:cs="Arial" w:ascii="Arial" w:hAnsi="Arial"/>
          <w:rtl w:val="true"/>
          <w:lang w:val="en-US" w:eastAsia="en-US"/>
        </w:rPr>
        <w:t>"</w:t>
      </w:r>
      <w:r>
        <w:rPr>
          <w:rFonts w:ascii="Arial" w:hAnsi="Arial" w:cs="Arial"/>
          <w:rtl w:val="true"/>
          <w:lang w:val="en-US" w:eastAsia="en-US"/>
        </w:rPr>
        <w:t>כ הנאשם להטיל על הנאשם עונש של מאסר אשר ירוצה בדרך של עבודות שירות</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סבר שאין מקום להחזיר את עניינו של הנאשם אל שירות המבחן נוכח הצפי להימשכות הליכים והקושי של הנאשם ומשפחתו לקיים את תנאי המעצר בפיקוח אלקטרוני משך תקופה ארוכה</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לאחר ששמעתי את טיעוני הצדדים</w:t>
      </w:r>
      <w:r>
        <w:rPr>
          <w:rFonts w:cs="Arial" w:ascii="Arial" w:hAnsi="Arial"/>
          <w:rtl w:val="true"/>
          <w:lang w:val="en-US" w:eastAsia="en-US"/>
        </w:rPr>
        <w:t xml:space="preserve">, </w:t>
      </w:r>
      <w:r>
        <w:rPr>
          <w:rFonts w:ascii="Arial" w:hAnsi="Arial" w:cs="Arial"/>
          <w:rtl w:val="true"/>
          <w:lang w:val="en-US" w:eastAsia="en-US"/>
        </w:rPr>
        <w:t>מצאתי להורות לממונה על עבודות השירות לערוך חוות דעת בעניין כשירות הנאשם לשאת המאסר בעבודות שירות</w:t>
      </w:r>
      <w:r>
        <w:rPr>
          <w:rFonts w:cs="Arial" w:ascii="Arial" w:hAnsi="Arial"/>
          <w:rtl w:val="true"/>
          <w:lang w:val="en-US" w:eastAsia="en-US"/>
        </w:rPr>
        <w:t xml:space="preserve">, </w:t>
      </w:r>
      <w:r>
        <w:rPr>
          <w:rFonts w:ascii="Arial" w:hAnsi="Arial" w:cs="Arial"/>
          <w:rtl w:val="true"/>
          <w:lang w:val="en-US" w:eastAsia="en-US"/>
        </w:rPr>
        <w:t>זאת תוך שהבהרתי</w:t>
      </w:r>
      <w:r>
        <w:rPr>
          <w:rFonts w:cs="Arial" w:ascii="Arial" w:hAnsi="Arial"/>
          <w:rtl w:val="true"/>
          <w:lang w:val="en-US" w:eastAsia="en-US"/>
        </w:rPr>
        <w:t xml:space="preserve">, </w:t>
      </w:r>
      <w:r>
        <w:rPr>
          <w:rFonts w:ascii="Arial" w:hAnsi="Arial" w:cs="Arial"/>
          <w:rtl w:val="true"/>
          <w:lang w:val="en-US" w:eastAsia="en-US"/>
        </w:rPr>
        <w:t>הן לנאשם והן לבא כוחו</w:t>
      </w:r>
      <w:r>
        <w:rPr>
          <w:rFonts w:cs="Arial" w:ascii="Arial" w:hAnsi="Arial"/>
          <w:rtl w:val="true"/>
          <w:lang w:val="en-US" w:eastAsia="en-US"/>
        </w:rPr>
        <w:t xml:space="preserve">, </w:t>
      </w:r>
      <w:r>
        <w:rPr>
          <w:rFonts w:ascii="Arial" w:hAnsi="Arial" w:cs="Arial"/>
          <w:rtl w:val="true"/>
          <w:lang w:val="en-US" w:eastAsia="en-US"/>
        </w:rPr>
        <w:t>כי אין מקום לפתח ציפייה לעניין העונש מעצם הפנייה זו ו כי ההפניה נעשית לצורך קבלת תמונה מלאה אודות הנאשם ונוכח עתירתו העונשית של ב</w:t>
      </w:r>
      <w:r>
        <w:rPr>
          <w:rFonts w:cs="Arial" w:ascii="Arial" w:hAnsi="Arial"/>
          <w:rtl w:val="true"/>
          <w:lang w:val="en-US" w:eastAsia="en-US"/>
        </w:rPr>
        <w:t>"</w:t>
      </w:r>
      <w:r>
        <w:rPr>
          <w:rFonts w:ascii="Arial" w:hAnsi="Arial" w:cs="Arial"/>
          <w:rtl w:val="true"/>
          <w:lang w:val="en-US" w:eastAsia="en-US"/>
        </w:rPr>
        <w:t>כ הנאשם</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ביום </w:t>
      </w:r>
      <w:r>
        <w:rPr>
          <w:rFonts w:cs="Arial" w:ascii="Arial" w:hAnsi="Arial"/>
          <w:lang w:val="en-US" w:eastAsia="en-US"/>
        </w:rPr>
        <w:t>12.1.2021</w:t>
      </w:r>
      <w:r>
        <w:rPr>
          <w:rFonts w:cs="Arial" w:ascii="Arial" w:hAnsi="Arial"/>
          <w:rtl w:val="true"/>
          <w:lang w:val="en-US" w:eastAsia="en-US"/>
        </w:rPr>
        <w:t xml:space="preserve"> </w:t>
      </w:r>
      <w:r>
        <w:rPr>
          <w:rFonts w:ascii="Arial" w:hAnsi="Arial" w:cs="Arial"/>
          <w:rtl w:val="true"/>
          <w:lang w:val="en-US" w:eastAsia="en-US"/>
        </w:rPr>
        <w:t>הגישה המאשימה בקשה חדשה לחילוט ההתחייבויות והערבויות שנקבעו בעניינו של הנאשם</w:t>
      </w:r>
      <w:r>
        <w:rPr>
          <w:rFonts w:cs="Arial" w:ascii="Arial" w:hAnsi="Arial"/>
          <w:rtl w:val="true"/>
          <w:lang w:val="en-US" w:eastAsia="en-US"/>
        </w:rPr>
        <w:t xml:space="preserve">, </w:t>
      </w:r>
      <w:r>
        <w:rPr>
          <w:rFonts w:ascii="Arial" w:hAnsi="Arial" w:cs="Arial"/>
          <w:rtl w:val="true"/>
          <w:lang w:val="en-US" w:eastAsia="en-US"/>
        </w:rPr>
        <w:t>זאת נוכח הפרות חוזרות של תנאי המעצר בפיקוח אלקטרוני על ידי הנאשם והמפקחים</w:t>
      </w:r>
      <w:r>
        <w:rPr>
          <w:rFonts w:cs="Arial" w:ascii="Arial" w:hAnsi="Arial"/>
          <w:rtl w:val="true"/>
          <w:lang w:val="en-US" w:eastAsia="en-US"/>
        </w:rPr>
        <w:t xml:space="preserve">. </w:t>
      </w:r>
      <w:r>
        <w:rPr>
          <w:rFonts w:ascii="Arial" w:hAnsi="Arial" w:cs="Arial"/>
          <w:rtl w:val="true"/>
          <w:lang w:val="en-US" w:eastAsia="en-US"/>
        </w:rPr>
        <w:t>במסגרת בקשה זו נמסר כי הממונה על הפיקוח האלקטרוני הורה על הפסקת המעצר בפיקוח אלקטרוני ועל מעצרו של הנאשם מאחורי סורג ובריח</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בדיון שהתקיים ביום </w:t>
      </w:r>
      <w:r>
        <w:rPr>
          <w:rFonts w:cs="Arial" w:ascii="Arial" w:hAnsi="Arial"/>
          <w:lang w:val="en-US" w:eastAsia="en-US"/>
        </w:rPr>
        <w:t>14.1.2021</w:t>
      </w:r>
      <w:r>
        <w:rPr>
          <w:rFonts w:cs="Arial" w:ascii="Arial" w:hAnsi="Arial"/>
          <w:rtl w:val="true"/>
          <w:lang w:val="en-US" w:eastAsia="en-US"/>
        </w:rPr>
        <w:t xml:space="preserve">, </w:t>
      </w:r>
      <w:r>
        <w:rPr>
          <w:rFonts w:ascii="Arial" w:hAnsi="Arial" w:cs="Arial"/>
          <w:rtl w:val="true"/>
          <w:lang w:val="en-US" w:eastAsia="en-US"/>
        </w:rPr>
        <w:t>במסגרת פיקוח שיפוטי על החלטת הממונה על הפיקוח האלקטרוני</w:t>
      </w:r>
      <w:r>
        <w:rPr>
          <w:rFonts w:cs="Arial" w:ascii="Arial" w:hAnsi="Arial"/>
          <w:rtl w:val="true"/>
          <w:lang w:val="en-US" w:eastAsia="en-US"/>
        </w:rPr>
        <w:t xml:space="preserve">, </w:t>
      </w:r>
      <w:r>
        <w:rPr>
          <w:rFonts w:ascii="Arial" w:hAnsi="Arial" w:cs="Arial"/>
          <w:rtl w:val="true"/>
          <w:lang w:val="en-US" w:eastAsia="en-US"/>
        </w:rPr>
        <w:t>מסר ב</w:t>
      </w:r>
      <w:r>
        <w:rPr>
          <w:rFonts w:cs="Arial" w:ascii="Arial" w:hAnsi="Arial"/>
          <w:rtl w:val="true"/>
          <w:lang w:val="en-US" w:eastAsia="en-US"/>
        </w:rPr>
        <w:t>"</w:t>
      </w:r>
      <w:r>
        <w:rPr>
          <w:rFonts w:ascii="Arial" w:hAnsi="Arial" w:cs="Arial"/>
          <w:rtl w:val="true"/>
          <w:lang w:val="en-US" w:eastAsia="en-US"/>
        </w:rPr>
        <w:t>כ הנאשם כי החלופה של מעצר בפיקוח אלקטרוני קרסה נוכח קשיי משפחת הנאשם לקיימה</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עתר להקדים את מועד גזר הדין תוך שמסר כי הוא עומד על עמדתו שיוטל על הנאשם עונש של מאסר לריצוי בעבודות שירות</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הסכים כי הנאשם יוותר במעצר של ממש</w:t>
      </w:r>
      <w:r>
        <w:rPr>
          <w:rFonts w:cs="Arial" w:ascii="Arial" w:hAnsi="Arial"/>
          <w:rtl w:val="true"/>
          <w:lang w:val="en-US" w:eastAsia="en-US"/>
        </w:rPr>
        <w:t xml:space="preserve">, </w:t>
      </w:r>
      <w:r>
        <w:rPr>
          <w:rFonts w:ascii="Arial" w:hAnsi="Arial" w:cs="Arial"/>
          <w:rtl w:val="true"/>
          <w:lang w:val="en-US" w:eastAsia="en-US"/>
        </w:rPr>
        <w:t>מאחורי סורג ובריח</w:t>
      </w:r>
      <w:r>
        <w:rPr>
          <w:rFonts w:cs="Arial" w:ascii="Arial" w:hAnsi="Arial"/>
          <w:rtl w:val="true"/>
          <w:lang w:val="en-US" w:eastAsia="en-US"/>
        </w:rPr>
        <w:t xml:space="preserve">, </w:t>
      </w:r>
      <w:r>
        <w:rPr>
          <w:rFonts w:ascii="Arial" w:hAnsi="Arial" w:cs="Arial"/>
          <w:rtl w:val="true"/>
          <w:lang w:val="en-US" w:eastAsia="en-US"/>
        </w:rPr>
        <w:t>עד לסיום ההליכים</w:t>
      </w:r>
      <w:r>
        <w:rPr>
          <w:rFonts w:cs="Arial" w:ascii="Arial" w:hAnsi="Arial"/>
          <w:rtl w:val="true"/>
          <w:lang w:val="en-US" w:eastAsia="en-US"/>
        </w:rPr>
        <w:t xml:space="preserve">. </w:t>
      </w:r>
      <w:r>
        <w:rPr>
          <w:rFonts w:ascii="Arial" w:hAnsi="Arial" w:cs="Arial"/>
          <w:rtl w:val="true"/>
          <w:lang w:val="en-US" w:eastAsia="en-US"/>
        </w:rPr>
        <w:t>בהתאם להסכמתו של ב</w:t>
      </w:r>
      <w:r>
        <w:rPr>
          <w:rFonts w:cs="Arial" w:ascii="Arial" w:hAnsi="Arial"/>
          <w:rtl w:val="true"/>
          <w:lang w:val="en-US" w:eastAsia="en-US"/>
        </w:rPr>
        <w:t>"</w:t>
      </w:r>
      <w:r>
        <w:rPr>
          <w:rFonts w:ascii="Arial" w:hAnsi="Arial" w:cs="Arial"/>
          <w:rtl w:val="true"/>
          <w:lang w:val="en-US" w:eastAsia="en-US"/>
        </w:rPr>
        <w:t>כ הנאשם</w:t>
      </w:r>
      <w:r>
        <w:rPr>
          <w:rFonts w:cs="Arial" w:ascii="Arial" w:hAnsi="Arial"/>
          <w:rtl w:val="true"/>
          <w:lang w:val="en-US" w:eastAsia="en-US"/>
        </w:rPr>
        <w:t xml:space="preserve">, </w:t>
      </w:r>
      <w:r>
        <w:rPr>
          <w:rFonts w:ascii="Arial" w:hAnsi="Arial" w:cs="Arial"/>
          <w:rtl w:val="true"/>
          <w:lang w:val="en-US" w:eastAsia="en-US"/>
        </w:rPr>
        <w:t>הנאשם נעצר עד לתום ההליכים שלא במסגרת פיקוח אלקטרוני</w:t>
      </w:r>
      <w:r>
        <w:rPr>
          <w:rFonts w:cs="Arial" w:ascii="Arial" w:hAnsi="Arial"/>
          <w:rtl w:val="true"/>
          <w:lang w:val="en-US" w:eastAsia="en-US"/>
        </w:rPr>
        <w:t xml:space="preserve">. </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pPr>
      <w:r>
        <w:rPr>
          <w:rFonts w:cs="Arial" w:ascii="Arial" w:hAnsi="Arial"/>
          <w:rtl w:val="true"/>
          <w:lang w:val="en-US" w:eastAsia="en-US"/>
        </w:rPr>
        <w:tab/>
      </w:r>
      <w:r>
        <w:rPr>
          <w:rFonts w:ascii="Arial" w:hAnsi="Arial" w:cs="Arial"/>
          <w:b/>
          <w:b/>
          <w:bCs/>
          <w:rtl w:val="true"/>
          <w:lang w:val="en-US" w:eastAsia="en-US"/>
        </w:rPr>
        <w:t>טיעוני הצדדים</w:t>
      </w:r>
    </w:p>
    <w:p>
      <w:pPr>
        <w:pStyle w:val="Normal"/>
        <w:spacing w:lineRule="auto" w:line="360"/>
        <w:ind w:hanging="720" w:start="720" w:end="0"/>
        <w:jc w:val="both"/>
        <w:rPr>
          <w:rFonts w:ascii="Arial" w:hAnsi="Arial" w:cs="Arial"/>
          <w:lang w:val="en-US" w:eastAsia="en-US"/>
        </w:rPr>
      </w:pPr>
      <w:r>
        <w:rPr>
          <w:rFonts w:cs="Arial" w:ascii="Arial" w:hAnsi="Arial"/>
          <w:lang w:val="en-US" w:eastAsia="en-US"/>
        </w:rPr>
        <w:t>6</w:t>
      </w:r>
      <w:r>
        <w:rPr>
          <w:rFonts w:cs="Arial" w:ascii="Arial" w:hAnsi="Arial"/>
          <w:rtl w:val="true"/>
          <w:lang w:val="en-US" w:eastAsia="en-US"/>
        </w:rPr>
        <w:t>.</w:t>
        <w:tab/>
      </w:r>
      <w:r>
        <w:rPr>
          <w:rFonts w:ascii="Arial" w:hAnsi="Arial" w:cs="Arial"/>
          <w:rtl w:val="true"/>
          <w:lang w:val="en-US" w:eastAsia="en-US"/>
        </w:rPr>
        <w:t xml:space="preserve">המאשימה טענה </w:t>
      </w:r>
      <w:r>
        <w:rPr>
          <w:rFonts w:ascii="Arial" w:hAnsi="Arial" w:cs="Arial"/>
          <w:rtl w:val="true"/>
          <w:lang w:val="en-US" w:eastAsia="en-US"/>
        </w:rPr>
        <w:t xml:space="preserve"> </w:t>
      </w:r>
      <w:r>
        <w:rPr>
          <w:rFonts w:ascii="Arial" w:hAnsi="Arial" w:cs="Arial"/>
          <w:rtl w:val="true"/>
          <w:lang w:val="en-US" w:eastAsia="en-US"/>
        </w:rPr>
        <w:t xml:space="preserve">כי מתחם העונש ההולם צריך לנוע בין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 xml:space="preserve">- </w:t>
      </w:r>
      <w:r>
        <w:rPr>
          <w:rFonts w:cs="Arial" w:ascii="Arial" w:hAnsi="Arial"/>
          <w:lang w:val="en-US" w:eastAsia="en-US"/>
        </w:rPr>
        <w:t>36</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 xml:space="preserve">המאשימה עתרה לעונש של </w:t>
      </w:r>
      <w:r>
        <w:rPr>
          <w:rFonts w:cs="Arial" w:ascii="Arial" w:hAnsi="Arial"/>
          <w:lang w:val="en-US" w:eastAsia="en-US"/>
        </w:rPr>
        <w:t>13</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מאסרים מותנים</w:t>
      </w:r>
      <w:r>
        <w:rPr>
          <w:rFonts w:cs="Arial" w:ascii="Arial" w:hAnsi="Arial"/>
          <w:rtl w:val="true"/>
          <w:lang w:val="en-US" w:eastAsia="en-US"/>
        </w:rPr>
        <w:t xml:space="preserve">, </w:t>
      </w:r>
      <w:r>
        <w:rPr>
          <w:rFonts w:ascii="Arial" w:hAnsi="Arial" w:cs="Arial"/>
          <w:rtl w:val="true"/>
          <w:lang w:val="en-US" w:eastAsia="en-US"/>
        </w:rPr>
        <w:t xml:space="preserve">קנס כספי משמעותי בהתאמה לקנסות שהושתו על הנאשמים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ו</w:t>
      </w:r>
      <w:r>
        <w:rPr>
          <w:rFonts w:ascii="Arial" w:hAnsi="Arial" w:cs="Arial"/>
          <w:rtl w:val="true"/>
          <w:lang w:val="en-US" w:eastAsia="en-US"/>
        </w:rPr>
        <w:t>פסילת</w:t>
      </w:r>
      <w:r>
        <w:rPr>
          <w:rFonts w:ascii="Arial" w:hAnsi="Arial" w:cs="Arial"/>
          <w:rtl w:val="true"/>
          <w:lang w:val="en-US" w:eastAsia="en-US"/>
        </w:rPr>
        <w:t xml:space="preserve"> רישיון נהיגה </w:t>
      </w:r>
      <w:r>
        <w:rPr>
          <w:rFonts w:ascii="Arial" w:hAnsi="Arial" w:cs="Arial"/>
          <w:rtl w:val="true"/>
          <w:lang w:val="en-US" w:eastAsia="en-US"/>
        </w:rPr>
        <w:t>בפועל ועל תנאי</w:t>
      </w:r>
      <w:r>
        <w:rPr>
          <w:rFonts w:cs="Arial" w:ascii="Arial" w:hAnsi="Arial"/>
          <w:rtl w:val="true"/>
          <w:lang w:val="en-US" w:eastAsia="en-US"/>
        </w:rPr>
        <w:t xml:space="preserve">.  </w:t>
      </w:r>
    </w:p>
    <w:p>
      <w:pPr>
        <w:pStyle w:val="Normal"/>
        <w:spacing w:lineRule="auto" w:line="360"/>
        <w:ind w:hanging="720" w:start="720" w:end="0"/>
        <w:jc w:val="both"/>
        <w:rPr/>
      </w:pPr>
      <w:r>
        <w:rPr>
          <w:rFonts w:cs="Arial" w:ascii="Arial" w:hAnsi="Arial"/>
          <w:rtl w:val="true"/>
          <w:lang w:val="en-US" w:eastAsia="en-US"/>
        </w:rPr>
        <w:tab/>
      </w:r>
      <w:r>
        <w:rPr>
          <w:rFonts w:ascii="Arial" w:hAnsi="Arial" w:cs="Arial"/>
          <w:rtl w:val="true"/>
          <w:lang w:val="en-US" w:eastAsia="en-US"/>
        </w:rPr>
        <w:t>המאשימה הפנתה לערכים המוגנים שנפגעו</w:t>
      </w:r>
      <w:r>
        <w:rPr>
          <w:rFonts w:cs="Arial" w:ascii="Arial" w:hAnsi="Arial"/>
          <w:rtl w:val="true"/>
          <w:lang w:val="en-US" w:eastAsia="en-US"/>
        </w:rPr>
        <w:t xml:space="preserve">, </w:t>
      </w:r>
      <w:r>
        <w:rPr>
          <w:rFonts w:ascii="Arial" w:hAnsi="Arial" w:cs="Arial"/>
          <w:rtl w:val="true"/>
          <w:lang w:val="en-US" w:eastAsia="en-US"/>
        </w:rPr>
        <w:t xml:space="preserve">למידת הפגיעה </w:t>
      </w:r>
      <w:r>
        <w:rPr>
          <w:rFonts w:ascii="Arial" w:hAnsi="Arial" w:cs="Arial"/>
          <w:rtl w:val="true"/>
          <w:lang w:val="en-US" w:eastAsia="en-US"/>
        </w:rPr>
        <w:t xml:space="preserve">המשמעותית </w:t>
      </w:r>
      <w:r>
        <w:rPr>
          <w:rFonts w:ascii="Arial" w:hAnsi="Arial" w:cs="Arial"/>
          <w:rtl w:val="true"/>
          <w:lang w:val="en-US" w:eastAsia="en-US"/>
        </w:rPr>
        <w:t>בהם</w:t>
      </w:r>
      <w:r>
        <w:rPr>
          <w:rFonts w:cs="Arial" w:ascii="Arial" w:hAnsi="Arial"/>
          <w:rtl w:val="true"/>
          <w:lang w:val="en-US" w:eastAsia="en-US"/>
        </w:rPr>
        <w:t xml:space="preserve">, </w:t>
      </w:r>
      <w:r>
        <w:rPr>
          <w:rFonts w:ascii="Arial" w:hAnsi="Arial" w:cs="Arial"/>
          <w:rtl w:val="true"/>
          <w:lang w:val="en-US" w:eastAsia="en-US"/>
        </w:rPr>
        <w:t xml:space="preserve">לעובדה כי הנאשם היה מודע </w:t>
      </w:r>
      <w:r>
        <w:rPr>
          <w:rFonts w:ascii="Arial" w:hAnsi="Arial" w:cs="Arial"/>
          <w:rtl w:val="true"/>
          <w:lang w:val="en-US" w:eastAsia="en-US"/>
        </w:rPr>
        <w:t xml:space="preserve">לכך </w:t>
      </w:r>
      <w:r>
        <w:rPr>
          <w:rFonts w:ascii="Arial" w:hAnsi="Arial" w:cs="Arial"/>
          <w:rtl w:val="true"/>
          <w:lang w:val="en-US" w:eastAsia="en-US"/>
        </w:rPr>
        <w:t xml:space="preserve">שהנאשם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החזיק את הנשק ברכב</w:t>
      </w:r>
      <w:r>
        <w:rPr>
          <w:rFonts w:cs="Arial" w:ascii="Arial" w:hAnsi="Arial"/>
          <w:rtl w:val="true"/>
          <w:lang w:val="en-US" w:eastAsia="en-US"/>
        </w:rPr>
        <w:t xml:space="preserve">, </w:t>
      </w:r>
      <w:r>
        <w:rPr>
          <w:rFonts w:ascii="Arial" w:hAnsi="Arial" w:cs="Arial"/>
          <w:rtl w:val="true"/>
          <w:lang w:val="en-US" w:eastAsia="en-US"/>
        </w:rPr>
        <w:t>לנסיבות ביצוע העבירות</w:t>
      </w:r>
      <w:r>
        <w:rPr>
          <w:rFonts w:cs="Arial" w:ascii="Arial" w:hAnsi="Arial"/>
          <w:rtl w:val="true"/>
          <w:lang w:val="en-US" w:eastAsia="en-US"/>
        </w:rPr>
        <w:t xml:space="preserve">, </w:t>
      </w:r>
      <w:r>
        <w:rPr>
          <w:rFonts w:ascii="Arial" w:hAnsi="Arial" w:cs="Arial"/>
          <w:rtl w:val="true"/>
          <w:lang w:val="en-US" w:eastAsia="en-US"/>
        </w:rPr>
        <w:t>לחומרה האינהרנטית הגלומה בעבירות נשק בשים לב לסוג הנשק הקטלני שה</w:t>
      </w:r>
      <w:r>
        <w:rPr>
          <w:rFonts w:ascii="Arial" w:hAnsi="Arial" w:cs="Arial"/>
          <w:rtl w:val="true"/>
          <w:lang w:val="en-US" w:eastAsia="en-US"/>
        </w:rPr>
        <w:t>ח</w:t>
      </w:r>
      <w:r>
        <w:rPr>
          <w:rFonts w:ascii="Arial" w:hAnsi="Arial" w:cs="Arial"/>
          <w:rtl w:val="true"/>
          <w:lang w:val="en-US" w:eastAsia="en-US"/>
        </w:rPr>
        <w:t>זיקו הנאשמים ב</w:t>
      </w:r>
      <w:r>
        <w:rPr>
          <w:rFonts w:ascii="Arial" w:hAnsi="Arial" w:cs="Arial"/>
          <w:rtl w:val="true"/>
          <w:lang w:val="en-US" w:eastAsia="en-US"/>
        </w:rPr>
        <w:t>ט</w:t>
      </w:r>
      <w:r>
        <w:rPr>
          <w:rFonts w:ascii="Arial" w:hAnsi="Arial" w:cs="Arial"/>
          <w:rtl w:val="true"/>
          <w:lang w:val="en-US" w:eastAsia="en-US"/>
        </w:rPr>
        <w:t>בורה של עיר</w:t>
      </w:r>
      <w:r>
        <w:rPr>
          <w:rFonts w:cs="Arial" w:ascii="Arial" w:hAnsi="Arial"/>
          <w:rtl w:val="true"/>
          <w:lang w:val="en-US" w:eastAsia="en-US"/>
        </w:rPr>
        <w:t xml:space="preserve">, </w:t>
      </w:r>
      <w:r>
        <w:rPr>
          <w:rFonts w:ascii="Arial" w:hAnsi="Arial" w:cs="Arial"/>
          <w:rtl w:val="true"/>
          <w:lang w:val="en-US" w:eastAsia="en-US"/>
        </w:rPr>
        <w:t>למדיניות הענישה ה</w:t>
      </w:r>
      <w:r>
        <w:rPr>
          <w:rFonts w:ascii="Arial" w:hAnsi="Arial" w:cs="Arial"/>
          <w:rtl w:val="true"/>
          <w:lang w:val="en-US" w:eastAsia="en-US"/>
        </w:rPr>
        <w:t>נהוגה</w:t>
      </w:r>
      <w:r>
        <w:rPr>
          <w:rFonts w:ascii="Arial" w:hAnsi="Arial" w:cs="Arial"/>
          <w:rtl w:val="true"/>
          <w:lang w:val="en-US" w:eastAsia="en-US"/>
        </w:rPr>
        <w:t xml:space="preserve"> ולצורך </w:t>
      </w:r>
      <w:r>
        <w:rPr>
          <w:rFonts w:ascii="Arial" w:hAnsi="Arial" w:cs="Arial"/>
          <w:rtl w:val="true"/>
          <w:lang w:val="en-US" w:eastAsia="en-US"/>
        </w:rPr>
        <w:t>ב</w:t>
      </w:r>
      <w:r>
        <w:rPr>
          <w:rFonts w:ascii="Arial" w:hAnsi="Arial" w:cs="Arial"/>
          <w:rtl w:val="true"/>
          <w:lang w:val="en-US" w:eastAsia="en-US"/>
        </w:rPr>
        <w:t>השתת עונש</w:t>
      </w:r>
      <w:r>
        <w:rPr>
          <w:rFonts w:ascii="Arial" w:hAnsi="Arial" w:cs="Arial"/>
          <w:rtl w:val="true"/>
          <w:lang w:val="en-US" w:eastAsia="en-US"/>
        </w:rPr>
        <w:t>י</w:t>
      </w:r>
      <w:r>
        <w:rPr>
          <w:rFonts w:ascii="Arial" w:hAnsi="Arial" w:cs="Arial"/>
          <w:rtl w:val="true"/>
          <w:lang w:val="en-US" w:eastAsia="en-US"/>
        </w:rPr>
        <w:t xml:space="preserve"> מאסר בפועל גם לנאשמים </w:t>
      </w:r>
      <w:r>
        <w:rPr>
          <w:rFonts w:ascii="Arial" w:hAnsi="Arial" w:cs="Arial"/>
          <w:rtl w:val="true"/>
          <w:lang w:val="en-US" w:eastAsia="en-US"/>
        </w:rPr>
        <w:t>נעדרי</w:t>
      </w:r>
      <w:r>
        <w:rPr>
          <w:rFonts w:ascii="Arial" w:hAnsi="Arial" w:cs="Arial"/>
          <w:rtl w:val="true"/>
          <w:lang w:val="en-US" w:eastAsia="en-US"/>
        </w:rPr>
        <w:t xml:space="preserve"> עבר פלילי</w:t>
      </w:r>
      <w:r>
        <w:rPr>
          <w:rFonts w:ascii="Arial" w:hAnsi="Arial" w:cs="Arial"/>
          <w:rtl w:val="true"/>
          <w:lang w:val="en-US" w:eastAsia="en-US"/>
        </w:rPr>
        <w:t xml:space="preserve"> נוכח שיקולי ההרתעה הנדרשים לעבירות בהן הורשע הנאשם</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p>
    <w:p>
      <w:pPr>
        <w:pStyle w:val="Normal"/>
        <w:spacing w:lineRule="auto" w:line="360"/>
        <w:ind w:start="720" w:end="0"/>
        <w:jc w:val="both"/>
        <w:rPr/>
      </w:pPr>
      <w:r>
        <w:rPr>
          <w:rFonts w:ascii="Arial" w:hAnsi="Arial" w:cs="Arial"/>
          <w:rtl w:val="true"/>
          <w:lang w:val="en-US" w:eastAsia="en-US"/>
        </w:rPr>
        <w:t>המאשימה הפנתה לגזרי הדין שנגזרו על שותפיו של הנאשם</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ובעיקר לגזר דינו של  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שנדון במסגרת הסדר טיעון </w:t>
      </w:r>
      <w:r>
        <w:rPr>
          <w:rFonts w:cs="Arial" w:ascii="Arial" w:hAnsi="Arial"/>
          <w:rtl w:val="true"/>
          <w:lang w:val="en-US" w:eastAsia="en-US"/>
        </w:rPr>
        <w:t>"</w:t>
      </w:r>
      <w:r>
        <w:rPr>
          <w:rFonts w:ascii="Arial" w:hAnsi="Arial" w:cs="Arial"/>
          <w:rtl w:val="true"/>
          <w:lang w:val="en-US" w:eastAsia="en-US"/>
        </w:rPr>
        <w:t>סגור</w:t>
      </w:r>
      <w:r>
        <w:rPr>
          <w:rFonts w:cs="Arial" w:ascii="Arial" w:hAnsi="Arial"/>
          <w:rtl w:val="true"/>
          <w:lang w:val="en-US" w:eastAsia="en-US"/>
        </w:rPr>
        <w:t xml:space="preserve">" </w:t>
      </w:r>
      <w:r>
        <w:rPr>
          <w:rFonts w:ascii="Arial" w:hAnsi="Arial" w:cs="Arial"/>
          <w:rtl w:val="true"/>
          <w:lang w:val="en-US" w:eastAsia="en-US"/>
        </w:rPr>
        <w:t xml:space="preserve">לעונש של </w:t>
      </w:r>
      <w:r>
        <w:rPr>
          <w:rFonts w:cs="Arial" w:ascii="Arial" w:hAnsi="Arial"/>
          <w:lang w:val="en-US" w:eastAsia="en-US"/>
        </w:rPr>
        <w:t>14</w:t>
      </w:r>
      <w:r>
        <w:rPr>
          <w:rFonts w:cs="Arial" w:ascii="Arial" w:hAnsi="Arial"/>
          <w:rtl w:val="true"/>
          <w:lang w:val="en-US" w:eastAsia="en-US"/>
        </w:rPr>
        <w:t xml:space="preserve"> </w:t>
      </w:r>
      <w:r>
        <w:rPr>
          <w:rFonts w:ascii="Arial" w:hAnsi="Arial" w:cs="Arial"/>
          <w:rtl w:val="true"/>
          <w:lang w:val="en-US" w:eastAsia="en-US"/>
        </w:rPr>
        <w:t>חודשי מאסר ועונשים נלווים</w:t>
      </w:r>
      <w:r>
        <w:rPr>
          <w:rFonts w:cs="Arial" w:ascii="Arial" w:hAnsi="Arial"/>
          <w:rtl w:val="true"/>
          <w:lang w:val="en-US" w:eastAsia="en-US"/>
        </w:rPr>
        <w:t xml:space="preserve">, </w:t>
      </w:r>
      <w:r>
        <w:rPr>
          <w:rFonts w:ascii="Arial" w:hAnsi="Arial" w:cs="Arial"/>
          <w:rtl w:val="true"/>
          <w:lang w:val="en-US" w:eastAsia="en-US"/>
        </w:rPr>
        <w:t xml:space="preserve">בגין עבירות זהות  לאלו </w:t>
      </w:r>
      <w:r>
        <w:rPr>
          <w:rFonts w:ascii="Arial" w:hAnsi="Arial" w:cs="Arial"/>
          <w:rtl w:val="true"/>
          <w:lang w:val="en-US" w:eastAsia="en-US"/>
        </w:rPr>
        <w:t>שעבר</w:t>
      </w:r>
      <w:r>
        <w:rPr>
          <w:rFonts w:ascii="Arial" w:hAnsi="Arial" w:cs="Arial"/>
          <w:rtl w:val="true"/>
          <w:lang w:val="en-US" w:eastAsia="en-US"/>
        </w:rPr>
        <w:t xml:space="preserve"> הנאשם</w:t>
      </w:r>
      <w:r>
        <w:rPr>
          <w:rFonts w:cs="Arial" w:ascii="Arial" w:hAnsi="Arial"/>
          <w:rtl w:val="true"/>
          <w:lang w:val="en-US" w:eastAsia="en-US"/>
        </w:rPr>
        <w:t xml:space="preserve">. </w:t>
      </w:r>
      <w:r>
        <w:rPr>
          <w:rFonts w:ascii="Arial" w:hAnsi="Arial" w:cs="Arial"/>
          <w:rtl w:val="true"/>
          <w:lang w:val="en-US" w:eastAsia="en-US"/>
        </w:rPr>
        <w:t>ה</w:t>
      </w:r>
      <w:r>
        <w:rPr>
          <w:rFonts w:ascii="Arial" w:hAnsi="Arial" w:cs="Arial"/>
          <w:rtl w:val="true"/>
          <w:lang w:val="en-US" w:eastAsia="en-US"/>
        </w:rPr>
        <w:t>מ</w:t>
      </w:r>
      <w:r>
        <w:rPr>
          <w:rFonts w:ascii="Arial" w:hAnsi="Arial" w:cs="Arial"/>
          <w:rtl w:val="true"/>
          <w:lang w:val="en-US" w:eastAsia="en-US"/>
        </w:rPr>
        <w:t xml:space="preserve">אשימה ציינה </w:t>
      </w:r>
      <w:r>
        <w:rPr>
          <w:rFonts w:ascii="Arial" w:hAnsi="Arial" w:cs="Arial"/>
          <w:rtl w:val="true"/>
          <w:lang w:val="en-US" w:eastAsia="en-US"/>
        </w:rPr>
        <w:t>ב</w:t>
      </w:r>
      <w:r>
        <w:rPr>
          <w:rFonts w:ascii="Arial" w:hAnsi="Arial" w:cs="Arial"/>
          <w:rtl w:val="true"/>
          <w:lang w:val="en-US" w:eastAsia="en-US"/>
        </w:rPr>
        <w:t>עניין זה</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כי חלקו של הנאשם בעבירה של הפרעה לשוטר ה</w:t>
      </w:r>
      <w:r>
        <w:rPr>
          <w:rFonts w:ascii="Arial" w:hAnsi="Arial" w:cs="Arial"/>
          <w:rtl w:val="true"/>
          <w:lang w:val="en-US" w:eastAsia="en-US"/>
        </w:rPr>
        <w:t>וא</w:t>
      </w:r>
      <w:r>
        <w:rPr>
          <w:rFonts w:ascii="Arial" w:hAnsi="Arial" w:cs="Arial"/>
          <w:rtl w:val="true"/>
          <w:lang w:val="en-US" w:eastAsia="en-US"/>
        </w:rPr>
        <w:t xml:space="preserve"> משמעותי יותר </w:t>
      </w:r>
      <w:r>
        <w:rPr>
          <w:rFonts w:ascii="Arial" w:hAnsi="Arial" w:cs="Arial"/>
          <w:rtl w:val="true"/>
          <w:lang w:val="en-US" w:eastAsia="en-US"/>
        </w:rPr>
        <w:t>מזה של שותפיו</w:t>
      </w:r>
      <w:r>
        <w:rPr>
          <w:rFonts w:cs="Arial" w:ascii="Arial" w:hAnsi="Arial"/>
          <w:rtl w:val="true"/>
          <w:lang w:val="en-US" w:eastAsia="en-US"/>
        </w:rPr>
        <w:t xml:space="preserve">, </w:t>
      </w:r>
      <w:r>
        <w:rPr>
          <w:rFonts w:ascii="Arial" w:hAnsi="Arial" w:cs="Arial"/>
          <w:rtl w:val="true"/>
          <w:lang w:val="en-US" w:eastAsia="en-US"/>
        </w:rPr>
        <w:t>שכן הוא זה שנהג ברכב ולא נענה לקריאות השוטרים לעצור</w:t>
      </w:r>
      <w:r>
        <w:rPr>
          <w:rFonts w:cs="Arial" w:ascii="Arial" w:hAnsi="Arial"/>
          <w:rtl w:val="true"/>
          <w:lang w:val="en-US" w:eastAsia="en-US"/>
        </w:rPr>
        <w:t xml:space="preserve">. </w:t>
      </w:r>
      <w:r>
        <w:rPr>
          <w:rFonts w:ascii="Arial" w:hAnsi="Arial" w:cs="Arial"/>
          <w:rtl w:val="true"/>
          <w:lang w:val="en-US" w:eastAsia="en-US"/>
        </w:rPr>
        <w:t xml:space="preserve">המאשימה טענה </w:t>
      </w:r>
      <w:r>
        <w:rPr>
          <w:rFonts w:ascii="Arial" w:hAnsi="Arial" w:cs="Arial"/>
          <w:rtl w:val="true"/>
          <w:lang w:val="en-US" w:eastAsia="en-US"/>
        </w:rPr>
        <w:t xml:space="preserve">כי </w:t>
      </w:r>
      <w:r>
        <w:rPr>
          <w:rFonts w:ascii="Arial" w:hAnsi="Arial" w:cs="Arial"/>
          <w:rtl w:val="true"/>
          <w:lang w:val="en-US" w:eastAsia="en-US"/>
        </w:rPr>
        <w:t xml:space="preserve">הגם </w:t>
      </w:r>
      <w:r>
        <w:rPr>
          <w:rFonts w:ascii="Arial" w:hAnsi="Arial" w:cs="Arial"/>
          <w:rtl w:val="true"/>
          <w:lang w:val="en-US" w:eastAsia="en-US"/>
        </w:rPr>
        <w:t>שלנאשם אין עבר פלילי</w:t>
      </w:r>
      <w:r>
        <w:rPr>
          <w:rFonts w:ascii="Arial" w:hAnsi="Arial" w:cs="Arial"/>
          <w:rtl w:val="true"/>
          <w:lang w:val="en-US" w:eastAsia="en-US"/>
        </w:rPr>
        <w:t xml:space="preserve"> משמעותי</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בשונה </w:t>
      </w:r>
      <w:r>
        <w:rPr>
          <w:rFonts w:ascii="Arial" w:hAnsi="Arial" w:cs="Arial"/>
          <w:rtl w:val="true"/>
          <w:lang w:val="en-US" w:eastAsia="en-US"/>
        </w:rPr>
        <w:t>מ</w:t>
      </w:r>
      <w:r>
        <w:rPr>
          <w:rFonts w:ascii="Arial" w:hAnsi="Arial" w:cs="Arial"/>
          <w:rtl w:val="true"/>
          <w:lang w:val="en-US" w:eastAsia="en-US"/>
        </w:rPr>
        <w:t xml:space="preserve">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שלו עבר פלילי לא מבוטל </w:t>
      </w:r>
      <w:r>
        <w:rPr>
          <w:rFonts w:cs="Arial" w:ascii="Arial" w:hAnsi="Arial"/>
          <w:rtl w:val="true"/>
          <w:lang w:val="en-US" w:eastAsia="en-US"/>
        </w:rPr>
        <w:t>(</w:t>
      </w:r>
      <w:r>
        <w:rPr>
          <w:rFonts w:ascii="Arial" w:hAnsi="Arial" w:cs="Arial"/>
          <w:rtl w:val="true"/>
          <w:lang w:val="en-US" w:eastAsia="en-US"/>
        </w:rPr>
        <w:t xml:space="preserve">אם כי </w:t>
      </w:r>
      <w:r>
        <w:rPr>
          <w:rFonts w:ascii="Arial" w:hAnsi="Arial" w:cs="Arial"/>
          <w:rtl w:val="true"/>
          <w:lang w:val="en-US" w:eastAsia="en-US"/>
        </w:rPr>
        <w:t>לא בעבירות נשק</w:t>
      </w:r>
      <w:r>
        <w:rPr>
          <w:rFonts w:cs="Arial" w:ascii="Arial" w:hAnsi="Arial"/>
          <w:rtl w:val="true"/>
          <w:lang w:val="en-US" w:eastAsia="en-US"/>
        </w:rPr>
        <w:t>)</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אין בכך כדי ל</w:t>
      </w:r>
      <w:r>
        <w:rPr>
          <w:rFonts w:ascii="Arial" w:hAnsi="Arial" w:cs="Arial"/>
          <w:rtl w:val="true"/>
          <w:lang w:val="en-US" w:eastAsia="en-US"/>
        </w:rPr>
        <w:t>הצדיק הטלת עונש שאיננו עונש של</w:t>
      </w:r>
      <w:r>
        <w:rPr>
          <w:rFonts w:ascii="Arial" w:hAnsi="Arial" w:cs="Arial"/>
          <w:rtl w:val="true"/>
          <w:lang w:val="en-US" w:eastAsia="en-US"/>
        </w:rPr>
        <w:t xml:space="preserve"> מאסר בפועל</w:t>
      </w:r>
      <w:r>
        <w:rPr>
          <w:rFonts w:ascii="Arial" w:hAnsi="Arial" w:cs="Arial"/>
          <w:rtl w:val="true"/>
          <w:lang w:val="en-US" w:eastAsia="en-US"/>
        </w:rPr>
        <w:t xml:space="preserve"> אף בעניינו של הנאשם</w:t>
      </w:r>
      <w:r>
        <w:rPr>
          <w:rFonts w:cs="Arial" w:ascii="Arial" w:hAnsi="Arial"/>
          <w:rtl w:val="true"/>
          <w:lang w:val="en-US" w:eastAsia="en-US"/>
        </w:rPr>
        <w:t xml:space="preserve">, </w:t>
      </w:r>
      <w:r>
        <w:rPr>
          <w:rFonts w:ascii="Arial" w:hAnsi="Arial" w:cs="Arial"/>
          <w:rtl w:val="true"/>
          <w:lang w:val="en-US" w:eastAsia="en-US"/>
        </w:rPr>
        <w:t>וזאת בהתאם ל</w:t>
      </w:r>
      <w:r>
        <w:rPr>
          <w:rFonts w:ascii="Arial" w:hAnsi="Arial" w:cs="Arial"/>
          <w:rtl w:val="true"/>
          <w:lang w:val="en-US" w:eastAsia="en-US"/>
        </w:rPr>
        <w:t>מדיניות הענישה הנהוגה</w:t>
      </w:r>
      <w:r>
        <w:rPr>
          <w:rFonts w:cs="Arial" w:ascii="Arial" w:hAnsi="Arial"/>
          <w:rtl w:val="true"/>
          <w:lang w:val="en-US" w:eastAsia="en-US"/>
        </w:rPr>
        <w:t>.</w:t>
      </w:r>
    </w:p>
    <w:p>
      <w:pPr>
        <w:pStyle w:val="Normal"/>
        <w:spacing w:lineRule="auto" w:line="360"/>
        <w:ind w:start="720" w:end="0"/>
        <w:jc w:val="both"/>
        <w:rPr/>
      </w:pPr>
      <w:r>
        <w:rPr>
          <w:rFonts w:ascii="Arial" w:hAnsi="Arial" w:cs="Arial"/>
          <w:rtl w:val="true"/>
          <w:lang w:val="en-US" w:eastAsia="en-US"/>
        </w:rPr>
        <w:t xml:space="preserve">ביחס לעונש שהוטל על נאשם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 xml:space="preserve">המאשימה טענה כי </w:t>
      </w:r>
      <w:r>
        <w:rPr>
          <w:rFonts w:ascii="Arial" w:hAnsi="Arial" w:cs="Arial"/>
          <w:rtl w:val="true"/>
          <w:lang w:val="en-US" w:eastAsia="en-US"/>
        </w:rPr>
        <w:t xml:space="preserve">אין מקום לגזור על הנאשם עונש שהוא מחצית מהעונש שהוטל על נאשם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שכן בהתאם לפסיקה</w:t>
      </w:r>
      <w:r>
        <w:rPr>
          <w:rFonts w:ascii="Arial" w:hAnsi="Arial" w:cs="Arial"/>
          <w:rtl w:val="true"/>
          <w:lang w:val="en-US" w:eastAsia="en-US"/>
        </w:rPr>
        <w:t xml:space="preserve"> </w:t>
      </w:r>
      <w:r>
        <w:rPr>
          <w:rFonts w:ascii="Arial" w:hAnsi="Arial" w:cs="Arial"/>
          <w:rtl w:val="true"/>
          <w:lang w:val="en-US" w:eastAsia="en-US"/>
        </w:rPr>
        <w:t xml:space="preserve">אין מקום לבצע </w:t>
      </w:r>
      <w:r>
        <w:rPr>
          <w:rFonts w:ascii="Arial" w:hAnsi="Arial" w:cs="Arial"/>
          <w:rtl w:val="true"/>
          <w:lang w:val="en-US" w:eastAsia="en-US"/>
        </w:rPr>
        <w:t>תחשיב אריתמטי</w:t>
      </w:r>
      <w:r>
        <w:rPr>
          <w:rFonts w:ascii="Arial" w:hAnsi="Arial" w:cs="Arial"/>
          <w:rtl w:val="true"/>
          <w:lang w:val="en-US" w:eastAsia="en-US"/>
        </w:rPr>
        <w:t xml:space="preserve"> בין עונשו של המסייע לעונשו של המבצע העיקרי</w:t>
      </w:r>
      <w:r>
        <w:rPr>
          <w:rFonts w:cs="Arial" w:ascii="Arial" w:hAnsi="Arial"/>
          <w:rtl w:val="true"/>
          <w:lang w:val="en-US" w:eastAsia="en-US"/>
        </w:rPr>
        <w:t xml:space="preserve">. </w:t>
      </w:r>
    </w:p>
    <w:p>
      <w:pPr>
        <w:pStyle w:val="Normal"/>
        <w:spacing w:lineRule="auto" w:line="360"/>
        <w:ind w:start="720" w:end="0"/>
        <w:jc w:val="both"/>
        <w:rPr/>
      </w:pPr>
      <w:r>
        <w:rPr>
          <w:rFonts w:ascii="Arial" w:hAnsi="Arial" w:cs="Arial"/>
          <w:rtl w:val="true"/>
          <w:lang w:val="en-US" w:eastAsia="en-US"/>
        </w:rPr>
        <w:t xml:space="preserve">המאשימה הפנתה </w:t>
      </w:r>
      <w:r>
        <w:rPr>
          <w:rFonts w:ascii="Arial" w:hAnsi="Arial" w:cs="Arial"/>
          <w:rtl w:val="true"/>
          <w:lang w:val="en-US" w:eastAsia="en-US"/>
        </w:rPr>
        <w:t xml:space="preserve">במסגרת טיעוניה לעונש </w:t>
      </w:r>
      <w:r>
        <w:rPr>
          <w:rFonts w:ascii="Arial" w:hAnsi="Arial" w:cs="Arial"/>
          <w:rtl w:val="true"/>
          <w:lang w:val="en-US" w:eastAsia="en-US"/>
        </w:rPr>
        <w:t>לתסקיר</w:t>
      </w:r>
      <w:r>
        <w:rPr>
          <w:rFonts w:ascii="Arial" w:hAnsi="Arial" w:cs="Arial"/>
          <w:rtl w:val="true"/>
          <w:lang w:val="en-US" w:eastAsia="en-US"/>
        </w:rPr>
        <w:t>י</w:t>
      </w:r>
      <w:r>
        <w:rPr>
          <w:rFonts w:ascii="Arial" w:hAnsi="Arial" w:cs="Arial"/>
          <w:rtl w:val="true"/>
          <w:lang w:val="en-US" w:eastAsia="en-US"/>
        </w:rPr>
        <w:t xml:space="preserve"> שירות המבחן </w:t>
      </w:r>
      <w:r>
        <w:rPr>
          <w:rFonts w:ascii="Arial" w:hAnsi="Arial" w:cs="Arial"/>
          <w:rtl w:val="true"/>
          <w:lang w:val="en-US" w:eastAsia="en-US"/>
        </w:rPr>
        <w:t>מהם עלה</w:t>
      </w:r>
      <w:r>
        <w:rPr>
          <w:rFonts w:ascii="Arial" w:hAnsi="Arial" w:cs="Arial"/>
          <w:rtl w:val="true"/>
          <w:lang w:val="en-US" w:eastAsia="en-US"/>
        </w:rPr>
        <w:t xml:space="preserve"> כי הנאשם סירב להשתלב בהליך טיפולי </w:t>
      </w:r>
      <w:r>
        <w:rPr>
          <w:rFonts w:ascii="Arial" w:hAnsi="Arial" w:cs="Arial"/>
          <w:rtl w:val="true"/>
          <w:lang w:val="en-US" w:eastAsia="en-US"/>
        </w:rPr>
        <w:t>ומכאן שאין מקום</w:t>
      </w:r>
      <w:r>
        <w:rPr>
          <w:rFonts w:ascii="Arial" w:hAnsi="Arial" w:cs="Arial"/>
          <w:rtl w:val="true"/>
          <w:lang w:val="en-US" w:eastAsia="en-US"/>
        </w:rPr>
        <w:t xml:space="preserve"> </w:t>
      </w:r>
      <w:r>
        <w:rPr>
          <w:rFonts w:ascii="Arial" w:hAnsi="Arial" w:cs="Arial"/>
          <w:rtl w:val="true"/>
          <w:lang w:val="en-US" w:eastAsia="en-US"/>
        </w:rPr>
        <w:t>לתת במסגרת גזר דינו של הנאשם ביטוי לשיקולי שיקום</w:t>
      </w:r>
      <w:r>
        <w:rPr>
          <w:rFonts w:cs="Arial" w:ascii="Arial" w:hAnsi="Arial"/>
          <w:rtl w:val="true"/>
          <w:lang w:val="en-US" w:eastAsia="en-US"/>
        </w:rPr>
        <w:t xml:space="preserve">. </w:t>
      </w:r>
      <w:r>
        <w:rPr>
          <w:rFonts w:ascii="Arial" w:hAnsi="Arial" w:cs="Arial"/>
          <w:rtl w:val="true"/>
          <w:lang w:val="en-US" w:eastAsia="en-US"/>
        </w:rPr>
        <w:t>המאשימה צרפה פסיקה לתמיכה בטיעוניה</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lang w:val="en-US" w:eastAsia="en-US"/>
        </w:rPr>
        <w:t>7</w:t>
      </w:r>
      <w:r>
        <w:rPr>
          <w:rFonts w:cs="Arial" w:ascii="Arial" w:hAnsi="Arial"/>
          <w:rtl w:val="true"/>
          <w:lang w:val="en-US" w:eastAsia="en-US"/>
        </w:rPr>
        <w:t>.</w:t>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טען כי מתחם העונש ההולם צריך לנוע בין עונש של מאסר על תנאי לעונש של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חודשי מאסר לריצוי בעבודות שירות</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עתר לעונש מאסר </w:t>
      </w:r>
      <w:r>
        <w:rPr>
          <w:rFonts w:ascii="Arial" w:hAnsi="Arial" w:cs="Arial"/>
          <w:rtl w:val="true"/>
          <w:lang w:val="en-US" w:eastAsia="en-US"/>
        </w:rPr>
        <w:t xml:space="preserve">לתקופה </w:t>
      </w:r>
      <w:r>
        <w:rPr>
          <w:rFonts w:ascii="Arial" w:hAnsi="Arial" w:cs="Arial"/>
          <w:rtl w:val="true"/>
          <w:lang w:val="en-US" w:eastAsia="en-US"/>
        </w:rPr>
        <w:t xml:space="preserve">של עד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חודשי</w:t>
      </w:r>
      <w:r>
        <w:rPr>
          <w:rFonts w:ascii="Arial" w:hAnsi="Arial" w:cs="Arial"/>
          <w:rtl w:val="true"/>
          <w:lang w:val="en-US" w:eastAsia="en-US"/>
        </w:rPr>
        <w:t xml:space="preserve">ם לריצוי בעבודות </w:t>
      </w:r>
      <w:r>
        <w:rPr>
          <w:rFonts w:ascii="Arial" w:hAnsi="Arial" w:cs="Arial"/>
          <w:rtl w:val="true"/>
          <w:lang w:val="en-US" w:eastAsia="en-US"/>
        </w:rPr>
        <w:t>שירות</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יצוין כי בדיון שהתקיים ביום </w:t>
      </w:r>
      <w:r>
        <w:rPr>
          <w:rFonts w:cs="Arial" w:ascii="Arial" w:hAnsi="Arial"/>
          <w:lang w:val="en-US" w:eastAsia="en-US"/>
        </w:rPr>
        <w:t>14.1.2021</w:t>
      </w:r>
      <w:r>
        <w:rPr>
          <w:rFonts w:cs="Arial" w:ascii="Arial" w:hAnsi="Arial"/>
          <w:rtl w:val="true"/>
          <w:lang w:val="en-US" w:eastAsia="en-US"/>
        </w:rPr>
        <w:t xml:space="preserve">, </w:t>
      </w:r>
      <w:r>
        <w:rPr>
          <w:rFonts w:ascii="Arial" w:hAnsi="Arial" w:cs="Arial"/>
          <w:rtl w:val="true"/>
          <w:lang w:val="en-US" w:eastAsia="en-US"/>
        </w:rPr>
        <w:t>עם מעצרו של הנאשם</w:t>
      </w:r>
      <w:r>
        <w:rPr>
          <w:rFonts w:cs="Arial" w:ascii="Arial" w:hAnsi="Arial"/>
          <w:rtl w:val="true"/>
          <w:lang w:val="en-US" w:eastAsia="en-US"/>
        </w:rPr>
        <w:t xml:space="preserve">, </w:t>
      </w:r>
      <w:r>
        <w:rPr>
          <w:rFonts w:ascii="Arial" w:hAnsi="Arial" w:cs="Arial"/>
          <w:rtl w:val="true"/>
          <w:lang w:val="en-US" w:eastAsia="en-US"/>
        </w:rPr>
        <w:t>שב ב</w:t>
      </w:r>
      <w:r>
        <w:rPr>
          <w:rFonts w:cs="Arial" w:ascii="Arial" w:hAnsi="Arial"/>
          <w:rtl w:val="true"/>
          <w:lang w:val="en-US" w:eastAsia="en-US"/>
        </w:rPr>
        <w:t>"</w:t>
      </w:r>
      <w:r>
        <w:rPr>
          <w:rFonts w:ascii="Arial" w:hAnsi="Arial" w:cs="Arial"/>
          <w:rtl w:val="true"/>
          <w:lang w:val="en-US" w:eastAsia="en-US"/>
        </w:rPr>
        <w:t>כ הנאשם ועתר לעונש זהה</w:t>
      </w:r>
      <w:r>
        <w:rPr>
          <w:rFonts w:cs="Arial" w:ascii="Arial" w:hAnsi="Arial"/>
          <w:rtl w:val="true"/>
          <w:lang w:val="en-US" w:eastAsia="en-US"/>
        </w:rPr>
        <w:t xml:space="preserve">, </w:t>
      </w:r>
      <w:r>
        <w:rPr>
          <w:rFonts w:ascii="Arial" w:hAnsi="Arial" w:cs="Arial"/>
          <w:rtl w:val="true"/>
          <w:lang w:val="en-US" w:eastAsia="en-US"/>
        </w:rPr>
        <w:t>ולחלופין</w:t>
      </w:r>
      <w:r>
        <w:rPr>
          <w:rFonts w:cs="Arial" w:ascii="Arial" w:hAnsi="Arial"/>
          <w:rtl w:val="true"/>
          <w:lang w:val="en-US" w:eastAsia="en-US"/>
        </w:rPr>
        <w:t xml:space="preserve">, </w:t>
      </w:r>
      <w:r>
        <w:rPr>
          <w:rFonts w:ascii="Arial" w:hAnsi="Arial" w:cs="Arial"/>
          <w:rtl w:val="true"/>
          <w:lang w:val="en-US" w:eastAsia="en-US"/>
        </w:rPr>
        <w:t>ככל שהנאשם לא יימצא מתאים לרצות המאסר בעבודות שירות</w:t>
      </w:r>
      <w:r>
        <w:rPr>
          <w:rFonts w:cs="Arial" w:ascii="Arial" w:hAnsi="Arial"/>
          <w:rtl w:val="true"/>
          <w:lang w:val="en-US" w:eastAsia="en-US"/>
        </w:rPr>
        <w:t xml:space="preserve">, </w:t>
      </w:r>
      <w:r>
        <w:rPr>
          <w:rFonts w:ascii="Arial" w:hAnsi="Arial" w:cs="Arial"/>
          <w:rtl w:val="true"/>
          <w:lang w:val="en-US" w:eastAsia="en-US"/>
        </w:rPr>
        <w:t xml:space="preserve">עתר להטיל על הנאשם עונש של מאסר בפועל תוך התחשבות בתקופת המעצר </w:t>
      </w:r>
      <w:r>
        <w:rPr>
          <w:rFonts w:cs="Arial" w:ascii="Arial" w:hAnsi="Arial"/>
          <w:rtl w:val="true"/>
          <w:lang w:val="en-US" w:eastAsia="en-US"/>
        </w:rPr>
        <w:t>(</w:t>
      </w:r>
      <w:r>
        <w:rPr>
          <w:rFonts w:ascii="Arial" w:hAnsi="Arial" w:cs="Arial"/>
          <w:rtl w:val="true"/>
          <w:lang w:val="en-US" w:eastAsia="en-US"/>
        </w:rPr>
        <w:t>של ממש ובפיקוח אלקטרוני</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טען כי אין </w:t>
      </w:r>
      <w:r>
        <w:rPr>
          <w:rFonts w:ascii="Arial" w:hAnsi="Arial" w:cs="Arial"/>
          <w:rtl w:val="true"/>
          <w:lang w:val="en-US" w:eastAsia="en-US"/>
        </w:rPr>
        <w:t xml:space="preserve">מקום להשוואת עונשו </w:t>
      </w:r>
      <w:r>
        <w:rPr>
          <w:rFonts w:ascii="Arial" w:hAnsi="Arial" w:cs="Arial"/>
          <w:rtl w:val="true"/>
          <w:lang w:val="en-US" w:eastAsia="en-US"/>
        </w:rPr>
        <w:t xml:space="preserve">של </w:t>
      </w:r>
      <w:r>
        <w:rPr>
          <w:rFonts w:ascii="Arial" w:hAnsi="Arial" w:cs="Arial"/>
          <w:rtl w:val="true"/>
          <w:lang w:val="en-US" w:eastAsia="en-US"/>
        </w:rPr>
        <w:t xml:space="preserve">הנאשם לעונשו של </w:t>
      </w:r>
      <w:r>
        <w:rPr>
          <w:rFonts w:ascii="Arial" w:hAnsi="Arial" w:cs="Arial"/>
          <w:rtl w:val="true"/>
          <w:lang w:val="en-US" w:eastAsia="en-US"/>
        </w:rPr>
        <w:t xml:space="preserve">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אף שאל</w:t>
      </w:r>
      <w:r>
        <w:rPr>
          <w:rFonts w:ascii="Arial" w:hAnsi="Arial" w:cs="Arial"/>
          <w:rtl w:val="true"/>
          <w:lang w:val="en-US" w:eastAsia="en-US"/>
        </w:rPr>
        <w:t>ה</w:t>
      </w:r>
      <w:r>
        <w:rPr>
          <w:rFonts w:ascii="Arial" w:hAnsi="Arial" w:cs="Arial"/>
          <w:rtl w:val="true"/>
          <w:lang w:val="en-US" w:eastAsia="en-US"/>
        </w:rPr>
        <w:t xml:space="preserve"> הורשעו באות</w:t>
      </w:r>
      <w:r>
        <w:rPr>
          <w:rFonts w:ascii="Arial" w:hAnsi="Arial" w:cs="Arial"/>
          <w:rtl w:val="true"/>
          <w:lang w:val="en-US" w:eastAsia="en-US"/>
        </w:rPr>
        <w:t>ן</w:t>
      </w:r>
      <w:r>
        <w:rPr>
          <w:rFonts w:ascii="Arial" w:hAnsi="Arial" w:cs="Arial"/>
          <w:rtl w:val="true"/>
          <w:lang w:val="en-US" w:eastAsia="en-US"/>
        </w:rPr>
        <w:t xml:space="preserve"> עבירות</w:t>
      </w:r>
      <w:r>
        <w:rPr>
          <w:rFonts w:cs="Arial" w:ascii="Arial" w:hAnsi="Arial"/>
          <w:rtl w:val="true"/>
          <w:lang w:val="en-US" w:eastAsia="en-US"/>
        </w:rPr>
        <w:t xml:space="preserve">. </w:t>
      </w:r>
      <w:r>
        <w:rPr>
          <w:rFonts w:ascii="Arial" w:hAnsi="Arial" w:cs="Arial"/>
          <w:rtl w:val="true"/>
          <w:lang w:val="en-US" w:eastAsia="en-US"/>
        </w:rPr>
        <w:t>לעניין זה  טען ב</w:t>
      </w:r>
      <w:r>
        <w:rPr>
          <w:rFonts w:cs="Arial" w:ascii="Arial" w:hAnsi="Arial"/>
          <w:rtl w:val="true"/>
          <w:lang w:val="en-US" w:eastAsia="en-US"/>
        </w:rPr>
        <w:t>"</w:t>
      </w:r>
      <w:r>
        <w:rPr>
          <w:rFonts w:ascii="Arial" w:hAnsi="Arial" w:cs="Arial"/>
          <w:rtl w:val="true"/>
          <w:lang w:val="en-US" w:eastAsia="en-US"/>
        </w:rPr>
        <w:t xml:space="preserve">כ הנאשם כי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הסכים לעונש שנגזר עליו </w:t>
      </w:r>
      <w:r>
        <w:rPr>
          <w:rFonts w:ascii="Arial" w:hAnsi="Arial" w:cs="Arial"/>
          <w:rtl w:val="true"/>
          <w:lang w:val="en-US" w:eastAsia="en-US"/>
        </w:rPr>
        <w:t xml:space="preserve">במסגרת הסדר </w:t>
      </w:r>
      <w:r>
        <w:rPr>
          <w:rFonts w:cs="Arial" w:ascii="Arial" w:hAnsi="Arial"/>
          <w:rtl w:val="true"/>
          <w:lang w:val="en-US" w:eastAsia="en-US"/>
        </w:rPr>
        <w:t>"</w:t>
      </w:r>
      <w:r>
        <w:rPr>
          <w:rFonts w:ascii="Arial" w:hAnsi="Arial" w:cs="Arial"/>
          <w:rtl w:val="true"/>
          <w:lang w:val="en-US" w:eastAsia="en-US"/>
        </w:rPr>
        <w:t>סגור</w:t>
      </w:r>
      <w:r>
        <w:rPr>
          <w:rFonts w:cs="Arial" w:ascii="Arial" w:hAnsi="Arial"/>
          <w:rtl w:val="true"/>
          <w:lang w:val="en-US" w:eastAsia="en-US"/>
        </w:rPr>
        <w:t xml:space="preserve">" </w:t>
      </w:r>
      <w:r>
        <w:rPr>
          <w:rFonts w:ascii="Arial" w:hAnsi="Arial" w:cs="Arial"/>
          <w:rtl w:val="true"/>
          <w:lang w:val="en-US" w:eastAsia="en-US"/>
        </w:rPr>
        <w:t>משיקולי</w:t>
      </w:r>
      <w:r>
        <w:rPr>
          <w:rFonts w:ascii="Arial" w:hAnsi="Arial" w:cs="Arial"/>
          <w:rtl w:val="true"/>
          <w:lang w:val="en-US" w:eastAsia="en-US"/>
        </w:rPr>
        <w:t>ם</w:t>
      </w:r>
      <w:r>
        <w:rPr>
          <w:rFonts w:ascii="Arial" w:hAnsi="Arial" w:cs="Arial"/>
          <w:rtl w:val="true"/>
          <w:lang w:val="en-US" w:eastAsia="en-US"/>
        </w:rPr>
        <w:t xml:space="preserve"> </w:t>
      </w:r>
      <w:r>
        <w:rPr>
          <w:rFonts w:ascii="Arial" w:hAnsi="Arial" w:cs="Arial"/>
          <w:rtl w:val="true"/>
          <w:lang w:val="en-US" w:eastAsia="en-US"/>
        </w:rPr>
        <w:t>ראייתיים שאינם חופפים לאלו המתקיימים בעניינו של הנאשם</w:t>
      </w:r>
      <w:r>
        <w:rPr>
          <w:rFonts w:cs="Arial" w:ascii="Arial" w:hAnsi="Arial"/>
          <w:rtl w:val="true"/>
          <w:lang w:val="en-US" w:eastAsia="en-US"/>
        </w:rPr>
        <w:t xml:space="preserve">. </w:t>
      </w:r>
      <w:r>
        <w:rPr>
          <w:rFonts w:ascii="Arial" w:hAnsi="Arial" w:cs="Arial"/>
          <w:rtl w:val="true"/>
          <w:lang w:val="en-US" w:eastAsia="en-US"/>
        </w:rPr>
        <w:t>בנוסף הפנה ב</w:t>
      </w:r>
      <w:r>
        <w:rPr>
          <w:rFonts w:cs="Arial" w:ascii="Arial" w:hAnsi="Arial"/>
          <w:rtl w:val="true"/>
          <w:lang w:val="en-US" w:eastAsia="en-US"/>
        </w:rPr>
        <w:t>"</w:t>
      </w:r>
      <w:r>
        <w:rPr>
          <w:rFonts w:ascii="Arial" w:hAnsi="Arial" w:cs="Arial"/>
          <w:rtl w:val="true"/>
          <w:lang w:val="en-US" w:eastAsia="en-US"/>
        </w:rPr>
        <w:t xml:space="preserve">כ הנאשם להבדלים </w:t>
      </w:r>
      <w:r>
        <w:rPr>
          <w:rFonts w:ascii="Arial" w:hAnsi="Arial" w:cs="Arial"/>
          <w:rtl w:val="true"/>
          <w:lang w:val="en-US" w:eastAsia="en-US"/>
        </w:rPr>
        <w:t xml:space="preserve">המתקיימים בין הנאשם לנאשם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במישור של </w:t>
      </w:r>
      <w:r>
        <w:rPr>
          <w:rFonts w:cs="Arial" w:ascii="Arial" w:hAnsi="Arial"/>
          <w:rtl w:val="true"/>
          <w:lang w:val="en-US" w:eastAsia="en-US"/>
        </w:rPr>
        <w:t>"</w:t>
      </w:r>
      <w:r>
        <w:rPr>
          <w:rFonts w:ascii="Arial" w:hAnsi="Arial" w:cs="Arial"/>
          <w:rtl w:val="true"/>
          <w:lang w:val="en-US" w:eastAsia="en-US"/>
        </w:rPr>
        <w:t>העושה</w:t>
      </w:r>
      <w:r>
        <w:rPr>
          <w:rFonts w:cs="Arial" w:ascii="Arial" w:hAnsi="Arial"/>
          <w:rtl w:val="true"/>
          <w:lang w:val="en-US" w:eastAsia="en-US"/>
        </w:rPr>
        <w:t xml:space="preserve">", </w:t>
      </w:r>
      <w:r>
        <w:rPr>
          <w:rFonts w:ascii="Arial" w:hAnsi="Arial" w:cs="Arial"/>
          <w:rtl w:val="true"/>
          <w:lang w:val="en-US" w:eastAsia="en-US"/>
        </w:rPr>
        <w:t>דהיינו</w:t>
      </w:r>
      <w:r>
        <w:rPr>
          <w:rFonts w:cs="Arial" w:ascii="Arial" w:hAnsi="Arial"/>
          <w:rtl w:val="true"/>
          <w:lang w:val="en-US" w:eastAsia="en-US"/>
        </w:rPr>
        <w:t xml:space="preserve">, </w:t>
      </w:r>
      <w:r>
        <w:rPr>
          <w:rFonts w:ascii="Arial" w:hAnsi="Arial" w:cs="Arial"/>
          <w:rtl w:val="true"/>
          <w:lang w:val="en-US" w:eastAsia="en-US"/>
        </w:rPr>
        <w:t xml:space="preserve">בהבדלים הקשורים בנסיבות האישיות ובעבר הפלילי של כל אחד מהם באופן כזה המצדיק הטלת עונש קל לנאשם ביחס לזה אשר הוטל על נאשם </w:t>
      </w:r>
      <w:r>
        <w:rPr>
          <w:rFonts w:cs="Arial" w:ascii="Arial" w:hAnsi="Arial"/>
          <w:lang w:val="en-US" w:eastAsia="en-US"/>
        </w:rPr>
        <w:t>2</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טען כי יש לתת משקל לנסיבותיו האישיות–</w:t>
      </w:r>
      <w:r>
        <w:rPr>
          <w:rFonts w:ascii="Arial" w:hAnsi="Arial" w:cs="Arial"/>
          <w:rtl w:val="true"/>
          <w:lang w:val="en-US" w:eastAsia="en-US"/>
        </w:rPr>
        <w:t>משפחתיות</w:t>
      </w:r>
      <w:r>
        <w:rPr>
          <w:rFonts w:ascii="Arial" w:hAnsi="Arial" w:cs="Arial"/>
          <w:rtl w:val="true"/>
          <w:lang w:val="en-US" w:eastAsia="en-US"/>
        </w:rPr>
        <w:t xml:space="preserve"> של הנאשם</w:t>
      </w:r>
      <w:r>
        <w:rPr>
          <w:rFonts w:cs="Arial" w:ascii="Arial" w:hAnsi="Arial"/>
          <w:rtl w:val="true"/>
          <w:lang w:val="en-US" w:eastAsia="en-US"/>
        </w:rPr>
        <w:t xml:space="preserve">, </w:t>
      </w:r>
      <w:r>
        <w:rPr>
          <w:rFonts w:ascii="Arial" w:hAnsi="Arial" w:cs="Arial"/>
          <w:rtl w:val="true"/>
          <w:lang w:val="en-US" w:eastAsia="en-US"/>
        </w:rPr>
        <w:t xml:space="preserve">לגילו הצעיר </w:t>
      </w:r>
      <w:r>
        <w:rPr>
          <w:rFonts w:cs="Arial" w:ascii="Arial" w:hAnsi="Arial"/>
          <w:rtl w:val="true"/>
          <w:lang w:val="en-US" w:eastAsia="en-US"/>
        </w:rPr>
        <w:t>(</w:t>
      </w:r>
      <w:r>
        <w:rPr>
          <w:rFonts w:ascii="Arial" w:hAnsi="Arial" w:cs="Arial"/>
          <w:rtl w:val="true"/>
          <w:lang w:val="en-US" w:eastAsia="en-US"/>
        </w:rPr>
        <w:t>אף ביחס לנאשמים</w:t>
      </w:r>
      <w:r>
        <w:rPr>
          <w:rFonts w:ascii="Arial" w:hAnsi="Arial" w:cs="Arial"/>
          <w:rtl w:val="true"/>
          <w:lang w:val="en-US" w:eastAsia="en-US"/>
        </w:rPr>
        <w:t xml:space="preserve">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cs="Arial" w:ascii="Arial" w:hAnsi="Arial"/>
          <w:lang w:val="en-US" w:eastAsia="en-US"/>
        </w:rPr>
        <w:t>3</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לעובדה כי אין לו רקע עברייני</w:t>
      </w:r>
      <w:r>
        <w:rPr>
          <w:rFonts w:cs="Arial" w:ascii="Arial" w:hAnsi="Arial"/>
          <w:rtl w:val="true"/>
          <w:lang w:val="en-US" w:eastAsia="en-US"/>
        </w:rPr>
        <w:t xml:space="preserve">, </w:t>
      </w:r>
      <w:r>
        <w:rPr>
          <w:rFonts w:ascii="Arial" w:hAnsi="Arial" w:cs="Arial"/>
          <w:rtl w:val="true"/>
          <w:lang w:val="en-US" w:eastAsia="en-US"/>
        </w:rPr>
        <w:t>לעובדה כי התנהל עד לאירוע באופן נורמטיבי ולכך כי שירת בצה</w:t>
      </w:r>
      <w:r>
        <w:rPr>
          <w:rFonts w:cs="Arial" w:ascii="Arial" w:hAnsi="Arial"/>
          <w:rtl w:val="true"/>
          <w:lang w:val="en-US" w:eastAsia="en-US"/>
        </w:rPr>
        <w:t>"</w:t>
      </w:r>
      <w:r>
        <w:rPr>
          <w:rFonts w:ascii="Arial" w:hAnsi="Arial" w:cs="Arial"/>
          <w:rtl w:val="true"/>
          <w:lang w:val="en-US" w:eastAsia="en-US"/>
        </w:rPr>
        <w:t>ל שירות מלא</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כששנתיים מתוכ</w:t>
      </w:r>
      <w:r>
        <w:rPr>
          <w:rFonts w:ascii="Arial" w:hAnsi="Arial" w:cs="Arial"/>
          <w:rtl w:val="true"/>
          <w:lang w:val="en-US" w:eastAsia="en-US"/>
        </w:rPr>
        <w:t>ו</w:t>
      </w:r>
      <w:r>
        <w:rPr>
          <w:rFonts w:ascii="Arial" w:hAnsi="Arial" w:cs="Arial"/>
          <w:rtl w:val="true"/>
          <w:lang w:val="en-US" w:eastAsia="en-US"/>
        </w:rPr>
        <w:t xml:space="preserve"> כלוחם בחטיבת גבעתי</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w:t>
      </w:r>
      <w:r>
        <w:rPr>
          <w:rFonts w:ascii="Arial" w:hAnsi="Arial" w:cs="Arial"/>
          <w:rtl w:val="true"/>
          <w:lang w:val="en-US" w:eastAsia="en-US"/>
        </w:rPr>
        <w:t xml:space="preserve">התייחס במסגרת טיעוניו לבקשת הנאשם לגזור את דינו מבלי להמתין </w:t>
      </w:r>
      <w:r>
        <w:rPr>
          <w:rFonts w:ascii="Arial" w:hAnsi="Arial" w:cs="Arial"/>
          <w:rtl w:val="true"/>
          <w:lang w:val="en-US" w:eastAsia="en-US"/>
        </w:rPr>
        <w:t xml:space="preserve"> </w:t>
      </w:r>
      <w:r>
        <w:rPr>
          <w:rFonts w:ascii="Arial" w:hAnsi="Arial" w:cs="Arial"/>
          <w:rtl w:val="true"/>
          <w:lang w:val="en-US" w:eastAsia="en-US"/>
        </w:rPr>
        <w:t>למיצוי ההליך הטיפולי במסגרת שירות המבחן</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מסר כי עמדה זו של הנאשם נבעה </w:t>
      </w:r>
      <w:r>
        <w:rPr>
          <w:rFonts w:ascii="Arial" w:hAnsi="Arial" w:cs="Arial"/>
          <w:rtl w:val="true"/>
          <w:lang w:val="en-US" w:eastAsia="en-US"/>
        </w:rPr>
        <w:t xml:space="preserve">אך </w:t>
      </w:r>
      <w:r>
        <w:rPr>
          <w:rFonts w:ascii="Arial" w:hAnsi="Arial" w:cs="Arial"/>
          <w:rtl w:val="true"/>
          <w:lang w:val="en-US" w:eastAsia="en-US"/>
        </w:rPr>
        <w:t>בשל הקשיים שנוצרו למשפחת הנאשם להמשיך בפיקוח על הנאשם במסגרת המעצר בפיקוח אלקטרוני</w:t>
      </w:r>
      <w:r>
        <w:rPr>
          <w:rFonts w:cs="Arial" w:ascii="Arial" w:hAnsi="Arial"/>
          <w:rtl w:val="true"/>
          <w:lang w:val="en-US" w:eastAsia="en-US"/>
        </w:rPr>
        <w:t xml:space="preserve">. </w:t>
      </w:r>
      <w:r>
        <w:rPr>
          <w:rFonts w:ascii="Arial" w:hAnsi="Arial" w:cs="Arial"/>
          <w:rtl w:val="true"/>
          <w:lang w:val="en-US" w:eastAsia="en-US"/>
        </w:rPr>
        <w:t>בעניין זה נמסר כי הנאשם שהה כבר תקופה ארוכה במעצר בפיקוח אלקטרוני</w:t>
      </w:r>
      <w:r>
        <w:rPr>
          <w:rFonts w:cs="Arial" w:ascii="Arial" w:hAnsi="Arial"/>
          <w:rtl w:val="true"/>
          <w:lang w:val="en-US" w:eastAsia="en-US"/>
        </w:rPr>
        <w:t xml:space="preserve">, </w:t>
      </w:r>
      <w:r>
        <w:rPr>
          <w:rFonts w:ascii="Arial" w:hAnsi="Arial" w:cs="Arial"/>
          <w:rtl w:val="true"/>
          <w:lang w:val="en-US" w:eastAsia="en-US"/>
        </w:rPr>
        <w:t>ובהתאם לצפי</w:t>
      </w:r>
      <w:r>
        <w:rPr>
          <w:rFonts w:cs="Arial" w:ascii="Arial" w:hAnsi="Arial"/>
          <w:rtl w:val="true"/>
          <w:lang w:val="en-US" w:eastAsia="en-US"/>
        </w:rPr>
        <w:t xml:space="preserve">, </w:t>
      </w:r>
      <w:r>
        <w:rPr>
          <w:rFonts w:ascii="Arial" w:hAnsi="Arial" w:cs="Arial"/>
          <w:rtl w:val="true"/>
          <w:lang w:val="en-US" w:eastAsia="en-US"/>
        </w:rPr>
        <w:t>כפי שזה נמסר על</w:t>
      </w:r>
      <w:r>
        <w:rPr>
          <w:rFonts w:cs="Arial" w:ascii="Arial" w:hAnsi="Arial"/>
          <w:rtl w:val="true"/>
          <w:lang w:val="en-US" w:eastAsia="en-US"/>
        </w:rPr>
        <w:t>-</w:t>
      </w:r>
      <w:r>
        <w:rPr>
          <w:rFonts w:ascii="Arial" w:hAnsi="Arial" w:cs="Arial"/>
          <w:rtl w:val="true"/>
          <w:lang w:val="en-US" w:eastAsia="en-US"/>
        </w:rPr>
        <w:t>ידי שירות המבחן</w:t>
      </w:r>
      <w:r>
        <w:rPr>
          <w:rFonts w:cs="Arial" w:ascii="Arial" w:hAnsi="Arial"/>
          <w:rtl w:val="true"/>
          <w:lang w:val="en-US" w:eastAsia="en-US"/>
        </w:rPr>
        <w:t xml:space="preserve">, </w:t>
      </w:r>
      <w:r>
        <w:rPr>
          <w:rFonts w:ascii="Arial" w:hAnsi="Arial" w:cs="Arial"/>
          <w:rtl w:val="true"/>
          <w:lang w:val="en-US" w:eastAsia="en-US"/>
        </w:rPr>
        <w:t>היה עליו להמתין עוד תקופה ממושכת כדי להתחיל ולהשתלב בהליך טיפולי</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הוסיף כי משפחת הנאשם</w:t>
      </w:r>
      <w:r>
        <w:rPr>
          <w:rFonts w:cs="Arial" w:ascii="Arial" w:hAnsi="Arial"/>
          <w:rtl w:val="true"/>
          <w:lang w:val="en-US" w:eastAsia="en-US"/>
        </w:rPr>
        <w:t xml:space="preserve">, </w:t>
      </w:r>
      <w:r>
        <w:rPr>
          <w:rFonts w:ascii="Arial" w:hAnsi="Arial" w:cs="Arial"/>
          <w:rtl w:val="true"/>
          <w:lang w:val="en-US" w:eastAsia="en-US"/>
        </w:rPr>
        <w:t>שהיא משפחת עולים מאתיופיה קשת יום</w:t>
      </w:r>
      <w:r>
        <w:rPr>
          <w:rFonts w:cs="Arial" w:ascii="Arial" w:hAnsi="Arial"/>
          <w:rtl w:val="true"/>
          <w:lang w:val="en-US" w:eastAsia="en-US"/>
        </w:rPr>
        <w:t xml:space="preserve">, </w:t>
      </w:r>
      <w:r>
        <w:rPr>
          <w:rFonts w:ascii="Arial" w:hAnsi="Arial" w:cs="Arial"/>
          <w:rtl w:val="true"/>
          <w:lang w:val="en-US" w:eastAsia="en-US"/>
        </w:rPr>
        <w:t>נקלעה למצב כלכלי קשה</w:t>
      </w:r>
      <w:r>
        <w:rPr>
          <w:rFonts w:cs="Arial" w:ascii="Arial" w:hAnsi="Arial"/>
          <w:rtl w:val="true"/>
          <w:lang w:val="en-US" w:eastAsia="en-US"/>
        </w:rPr>
        <w:t xml:space="preserve">, </w:t>
      </w:r>
      <w:r>
        <w:rPr>
          <w:rFonts w:ascii="Arial" w:hAnsi="Arial" w:cs="Arial"/>
          <w:rtl w:val="true"/>
          <w:lang w:val="en-US" w:eastAsia="en-US"/>
        </w:rPr>
        <w:t>זאת גם בשים לב לתקופת החירום בה אנו מצויים בשל משבר ה</w:t>
      </w:r>
      <w:r>
        <w:rPr>
          <w:rFonts w:cs="Arial" w:ascii="Arial" w:hAnsi="Arial"/>
          <w:rtl w:val="true"/>
          <w:lang w:val="en-US" w:eastAsia="en-US"/>
        </w:rPr>
        <w:t>"</w:t>
      </w:r>
      <w:r>
        <w:rPr>
          <w:rFonts w:ascii="Arial" w:hAnsi="Arial" w:cs="Arial"/>
          <w:rtl w:val="true"/>
          <w:lang w:val="en-US" w:eastAsia="en-US"/>
        </w:rPr>
        <w:t>קורונה</w:t>
      </w:r>
      <w:r>
        <w:rPr>
          <w:rFonts w:cs="Arial" w:ascii="Arial" w:hAnsi="Arial"/>
          <w:rtl w:val="true"/>
          <w:lang w:val="en-US" w:eastAsia="en-US"/>
        </w:rPr>
        <w:t xml:space="preserve">", </w:t>
      </w:r>
      <w:r>
        <w:rPr>
          <w:rFonts w:ascii="Arial" w:hAnsi="Arial" w:cs="Arial"/>
          <w:rtl w:val="true"/>
          <w:lang w:val="en-US" w:eastAsia="en-US"/>
        </w:rPr>
        <w:t>מה שהקשה עליה להמשיך כאמור בפיקוח על הנאשם</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start="720" w:end="0"/>
        <w:jc w:val="both"/>
        <w:rPr/>
      </w:pP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טען כי יש לתת משקל </w:t>
      </w:r>
      <w:r>
        <w:rPr>
          <w:rFonts w:ascii="Arial" w:hAnsi="Arial" w:cs="Arial"/>
          <w:rtl w:val="true"/>
          <w:lang w:val="en-US" w:eastAsia="en-US"/>
        </w:rPr>
        <w:t xml:space="preserve">של ממש </w:t>
      </w:r>
      <w:r>
        <w:rPr>
          <w:rFonts w:ascii="Arial" w:hAnsi="Arial" w:cs="Arial"/>
          <w:rtl w:val="true"/>
          <w:lang w:val="en-US" w:eastAsia="en-US"/>
        </w:rPr>
        <w:t>ל</w:t>
      </w:r>
      <w:r>
        <w:rPr>
          <w:rFonts w:ascii="Arial" w:hAnsi="Arial" w:cs="Arial"/>
          <w:rtl w:val="true"/>
          <w:lang w:val="en-US" w:eastAsia="en-US"/>
        </w:rPr>
        <w:t>הודאת הנאשם</w:t>
      </w:r>
      <w:r>
        <w:rPr>
          <w:rFonts w:cs="Arial" w:ascii="Arial" w:hAnsi="Arial"/>
          <w:rtl w:val="true"/>
          <w:lang w:val="en-US" w:eastAsia="en-US"/>
        </w:rPr>
        <w:t xml:space="preserve">, </w:t>
      </w:r>
      <w:r>
        <w:rPr>
          <w:rFonts w:ascii="Arial" w:hAnsi="Arial" w:cs="Arial"/>
          <w:rtl w:val="true"/>
          <w:lang w:val="en-US" w:eastAsia="en-US"/>
        </w:rPr>
        <w:t>לשיתוף הפעולה שלו עם שירות המבחן</w:t>
      </w:r>
      <w:r>
        <w:rPr>
          <w:rFonts w:cs="Arial" w:ascii="Arial" w:hAnsi="Arial"/>
          <w:rtl w:val="true"/>
          <w:lang w:val="en-US" w:eastAsia="en-US"/>
        </w:rPr>
        <w:t xml:space="preserve">, </w:t>
      </w:r>
      <w:r>
        <w:rPr>
          <w:rFonts w:ascii="Arial" w:hAnsi="Arial" w:cs="Arial"/>
          <w:rtl w:val="true"/>
          <w:lang w:val="en-US" w:eastAsia="en-US"/>
        </w:rPr>
        <w:t>לעברו הנורמטיבי</w:t>
      </w:r>
      <w:r>
        <w:rPr>
          <w:rFonts w:cs="Arial" w:ascii="Arial" w:hAnsi="Arial"/>
          <w:rtl w:val="true"/>
          <w:lang w:val="en-US" w:eastAsia="en-US"/>
        </w:rPr>
        <w:t xml:space="preserve">, </w:t>
      </w:r>
      <w:r>
        <w:rPr>
          <w:rFonts w:ascii="Arial" w:hAnsi="Arial" w:cs="Arial"/>
          <w:rtl w:val="true"/>
          <w:lang w:val="en-US" w:eastAsia="en-US"/>
        </w:rPr>
        <w:t xml:space="preserve">לנסיבות ביצוע העבירות </w:t>
      </w:r>
      <w:r>
        <w:rPr>
          <w:rFonts w:cs="Arial" w:ascii="Arial" w:hAnsi="Arial"/>
          <w:rtl w:val="true"/>
          <w:lang w:val="en-US" w:eastAsia="en-US"/>
        </w:rPr>
        <w:t>(</w:t>
      </w:r>
      <w:r>
        <w:rPr>
          <w:rFonts w:ascii="Arial" w:hAnsi="Arial" w:cs="Arial"/>
          <w:rtl w:val="true"/>
          <w:lang w:val="en-US" w:eastAsia="en-US"/>
        </w:rPr>
        <w:t xml:space="preserve">לרבות לפרק הזמן הקצר בו בוצעו העבירות ולמפגש המזדמן שלו עם נאשמים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 xml:space="preserve">-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עמם אין לו קשר</w:t>
      </w:r>
      <w:r>
        <w:rPr>
          <w:rFonts w:cs="Arial" w:ascii="Arial" w:hAnsi="Arial"/>
          <w:rtl w:val="true"/>
          <w:lang w:val="en-US" w:eastAsia="en-US"/>
        </w:rPr>
        <w:t xml:space="preserve">), </w:t>
      </w:r>
      <w:r>
        <w:rPr>
          <w:rFonts w:ascii="Arial" w:hAnsi="Arial" w:cs="Arial"/>
          <w:rtl w:val="true"/>
          <w:lang w:val="en-US" w:eastAsia="en-US"/>
        </w:rPr>
        <w:t>ל</w:t>
      </w:r>
      <w:r>
        <w:rPr>
          <w:rFonts w:ascii="Arial" w:hAnsi="Arial" w:cs="Arial"/>
          <w:rtl w:val="true"/>
          <w:lang w:val="en-US" w:eastAsia="en-US"/>
        </w:rPr>
        <w:t>תקופ</w:t>
      </w:r>
      <w:r>
        <w:rPr>
          <w:rFonts w:ascii="Arial" w:hAnsi="Arial" w:cs="Arial"/>
          <w:rtl w:val="true"/>
          <w:lang w:val="en-US" w:eastAsia="en-US"/>
        </w:rPr>
        <w:t>ה בה</w:t>
      </w:r>
      <w:r>
        <w:rPr>
          <w:rFonts w:ascii="Arial" w:hAnsi="Arial" w:cs="Arial"/>
          <w:rtl w:val="true"/>
          <w:lang w:val="en-US" w:eastAsia="en-US"/>
        </w:rPr>
        <w:t xml:space="preserve"> שהה הנאשם במעצר</w:t>
      </w:r>
      <w:r>
        <w:rPr>
          <w:rFonts w:ascii="Arial" w:hAnsi="Arial" w:cs="Arial"/>
          <w:rtl w:val="true"/>
          <w:lang w:val="en-US" w:eastAsia="en-US"/>
        </w:rPr>
        <w:t xml:space="preserve"> ממש</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כ</w:t>
      </w:r>
      <w:r>
        <w:rPr>
          <w:rFonts w:ascii="Arial" w:hAnsi="Arial" w:cs="Arial"/>
          <w:rtl w:val="true"/>
          <w:lang w:val="en-US" w:eastAsia="en-US"/>
        </w:rPr>
        <w:t>חודשיים</w:t>
      </w:r>
      <w:r>
        <w:rPr>
          <w:rFonts w:cs="Arial" w:ascii="Arial" w:hAnsi="Arial"/>
          <w:rtl w:val="true"/>
          <w:lang w:val="en-US" w:eastAsia="en-US"/>
        </w:rPr>
        <w:t xml:space="preserve">) </w:t>
      </w:r>
      <w:r>
        <w:rPr>
          <w:rFonts w:ascii="Arial" w:hAnsi="Arial" w:cs="Arial"/>
          <w:rtl w:val="true"/>
          <w:lang w:val="en-US" w:eastAsia="en-US"/>
        </w:rPr>
        <w:t>ו</w:t>
      </w:r>
      <w:r>
        <w:rPr>
          <w:rFonts w:ascii="Arial" w:hAnsi="Arial" w:cs="Arial"/>
          <w:rtl w:val="true"/>
          <w:lang w:val="en-US" w:eastAsia="en-US"/>
        </w:rPr>
        <w:t>ל</w:t>
      </w:r>
      <w:r>
        <w:rPr>
          <w:rFonts w:ascii="Arial" w:hAnsi="Arial" w:cs="Arial"/>
          <w:rtl w:val="true"/>
          <w:lang w:val="en-US" w:eastAsia="en-US"/>
        </w:rPr>
        <w:t xml:space="preserve">תקופה בה שהה במעצר בפיקוח אלקטרוני </w:t>
      </w:r>
      <w:r>
        <w:rPr>
          <w:rFonts w:cs="Arial" w:ascii="Arial" w:hAnsi="Arial"/>
          <w:rtl w:val="true"/>
          <w:lang w:val="en-US" w:eastAsia="en-US"/>
        </w:rPr>
        <w:t>(</w:t>
      </w:r>
      <w:r>
        <w:rPr>
          <w:rFonts w:ascii="Arial" w:hAnsi="Arial" w:cs="Arial"/>
          <w:rtl w:val="true"/>
          <w:lang w:val="en-US" w:eastAsia="en-US"/>
        </w:rPr>
        <w:t>כשמונה</w:t>
      </w:r>
      <w:r>
        <w:rPr>
          <w:rFonts w:ascii="Arial" w:hAnsi="Arial" w:cs="Arial"/>
          <w:rtl w:val="true"/>
          <w:lang w:val="en-US" w:eastAsia="en-US"/>
        </w:rPr>
        <w:t xml:space="preserve"> חודשים</w:t>
      </w:r>
      <w:r>
        <w:rPr>
          <w:rFonts w:cs="Arial" w:ascii="Arial" w:hAnsi="Arial"/>
          <w:rtl w:val="true"/>
          <w:lang w:val="en-US" w:eastAsia="en-US"/>
        </w:rPr>
        <w:t xml:space="preserve">). </w:t>
      </w:r>
    </w:p>
    <w:p>
      <w:pPr>
        <w:pStyle w:val="Normal"/>
        <w:spacing w:lineRule="auto" w:line="360"/>
        <w:ind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start="720" w:end="0"/>
        <w:jc w:val="both"/>
        <w:rPr/>
      </w:pP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w:t>
      </w:r>
      <w:r>
        <w:rPr>
          <w:rFonts w:ascii="Arial" w:hAnsi="Arial" w:cs="Arial"/>
          <w:rtl w:val="true"/>
          <w:lang w:val="en-US" w:eastAsia="en-US"/>
        </w:rPr>
        <w:t>הנאשם הפנה לפסיקה</w:t>
      </w:r>
      <w:r>
        <w:rPr>
          <w:rFonts w:ascii="Arial" w:hAnsi="Arial" w:cs="Arial"/>
          <w:rtl w:val="true"/>
          <w:lang w:val="en-US" w:eastAsia="en-US"/>
        </w:rPr>
        <w:t xml:space="preserve"> לתמיכה בטיעוניו</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pPr>
      <w:r>
        <w:rPr>
          <w:rFonts w:cs="Arial" w:ascii="Arial" w:hAnsi="Arial"/>
          <w:lang w:val="en-US" w:eastAsia="en-US"/>
        </w:rPr>
        <w:t>8</w:t>
      </w:r>
      <w:r>
        <w:rPr>
          <w:rFonts w:cs="Arial" w:ascii="Arial" w:hAnsi="Arial"/>
          <w:rtl w:val="true"/>
          <w:lang w:val="en-US" w:eastAsia="en-US"/>
        </w:rPr>
        <w:t>.</w:t>
        <w:tab/>
      </w:r>
      <w:r>
        <w:rPr>
          <w:rFonts w:ascii="Arial" w:hAnsi="Arial" w:cs="Arial"/>
          <w:rtl w:val="true"/>
          <w:lang w:val="en-US" w:eastAsia="en-US"/>
        </w:rPr>
        <w:t>הנאשם הביע חרטה וביקש סליחה על מעשיו</w:t>
      </w:r>
      <w:r>
        <w:rPr>
          <w:rFonts w:cs="Arial" w:ascii="Arial" w:hAnsi="Arial"/>
          <w:rtl w:val="true"/>
          <w:lang w:val="en-US" w:eastAsia="en-US"/>
        </w:rPr>
        <w:t xml:space="preserve">. </w:t>
      </w:r>
      <w:r>
        <w:rPr>
          <w:rFonts w:ascii="Arial" w:hAnsi="Arial" w:cs="Arial"/>
          <w:rtl w:val="true"/>
          <w:lang w:val="en-US" w:eastAsia="en-US"/>
        </w:rPr>
        <w:t>הנאשם הוסיף כי היה חודשיים במעצר ושמונה חודשים בבית ב</w:t>
      </w:r>
      <w:r>
        <w:rPr>
          <w:rFonts w:ascii="Arial" w:hAnsi="Arial" w:cs="Arial"/>
          <w:rtl w:val="true"/>
          <w:lang w:val="en-US" w:eastAsia="en-US"/>
        </w:rPr>
        <w:t>מעצר ב</w:t>
      </w:r>
      <w:r>
        <w:rPr>
          <w:rFonts w:ascii="Arial" w:hAnsi="Arial" w:cs="Arial"/>
          <w:rtl w:val="true"/>
          <w:lang w:val="en-US" w:eastAsia="en-US"/>
        </w:rPr>
        <w:t xml:space="preserve">פיקוח אלקטרוני וביקש את רחמי בית המשפט </w:t>
      </w:r>
      <w:r>
        <w:rPr>
          <w:rFonts w:ascii="Arial" w:hAnsi="Arial" w:cs="Arial"/>
          <w:rtl w:val="true"/>
          <w:lang w:val="en-US" w:eastAsia="en-US"/>
        </w:rPr>
        <w:t xml:space="preserve">גם </w:t>
      </w:r>
      <w:r>
        <w:rPr>
          <w:rFonts w:ascii="Arial" w:hAnsi="Arial" w:cs="Arial"/>
          <w:rtl w:val="true"/>
          <w:lang w:val="en-US" w:eastAsia="en-US"/>
        </w:rPr>
        <w:t>נוכח המצב הכלכלי של משפחתו</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pPr>
      <w:r>
        <w:rPr>
          <w:rFonts w:cs="Arial" w:ascii="Arial" w:hAnsi="Arial"/>
          <w:rtl w:val="true"/>
          <w:lang w:val="en-US" w:eastAsia="en-US"/>
        </w:rPr>
        <w:tab/>
      </w:r>
      <w:r>
        <w:rPr>
          <w:rFonts w:ascii="Arial" w:hAnsi="Arial" w:cs="Arial"/>
          <w:b/>
          <w:b/>
          <w:bCs/>
          <w:rtl w:val="true"/>
          <w:lang w:val="en-US" w:eastAsia="en-US"/>
        </w:rPr>
        <w:t>דיון</w:t>
      </w:r>
    </w:p>
    <w:p>
      <w:pPr>
        <w:pStyle w:val="Normal"/>
        <w:spacing w:lineRule="auto" w:line="360"/>
        <w:ind w:hanging="720" w:start="720" w:end="0"/>
        <w:jc w:val="both"/>
        <w:rPr/>
      </w:pPr>
      <w:r>
        <w:rPr>
          <w:rFonts w:cs="Arial" w:ascii="Arial" w:hAnsi="Arial"/>
          <w:lang w:val="en-US" w:eastAsia="en-US"/>
        </w:rPr>
        <w:t>9</w:t>
      </w:r>
      <w:r>
        <w:rPr>
          <w:rFonts w:cs="Arial" w:ascii="Arial" w:hAnsi="Arial"/>
          <w:rtl w:val="true"/>
          <w:lang w:val="en-US" w:eastAsia="en-US"/>
        </w:rPr>
        <w:t>.</w:t>
      </w:r>
      <w:r>
        <w:rPr>
          <w:rFonts w:cs="Arial" w:ascii="Arial" w:hAnsi="Arial"/>
          <w:rtl w:val="true"/>
          <w:lang w:val="en-US" w:eastAsia="en-US"/>
        </w:rPr>
        <w:tab/>
      </w:r>
      <w:r>
        <w:rPr>
          <w:rFonts w:ascii="Arial" w:hAnsi="Arial" w:cs="Arial"/>
          <w:rtl w:val="true"/>
          <w:lang w:val="en-US" w:eastAsia="en-US"/>
        </w:rPr>
        <w:t xml:space="preserve">סבורני כי מתחם העונש ההולם </w:t>
      </w:r>
      <w:r>
        <w:rPr>
          <w:rFonts w:ascii="Arial" w:hAnsi="Arial" w:cs="Arial"/>
          <w:rtl w:val="true"/>
          <w:lang w:val="en-US" w:eastAsia="en-US"/>
        </w:rPr>
        <w:t>בענייננו נע</w:t>
      </w:r>
      <w:r>
        <w:rPr>
          <w:rFonts w:ascii="Arial" w:hAnsi="Arial" w:cs="Arial"/>
          <w:rtl w:val="true"/>
          <w:lang w:val="en-US" w:eastAsia="en-US"/>
        </w:rPr>
        <w:t xml:space="preserve"> בין </w:t>
      </w:r>
      <w:r>
        <w:rPr>
          <w:rFonts w:cs="Arial" w:ascii="Arial" w:hAnsi="Arial"/>
          <w:lang w:val="en-US" w:eastAsia="en-US"/>
        </w:rPr>
        <w:t>8</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בקביעת המתחם התחשבתי בערכים המוגנים שנפגעו</w:t>
      </w:r>
      <w:r>
        <w:rPr>
          <w:rFonts w:cs="Arial" w:ascii="Arial" w:hAnsi="Arial"/>
          <w:rtl w:val="true"/>
          <w:lang w:val="en-US" w:eastAsia="en-US"/>
        </w:rPr>
        <w:t xml:space="preserve">, </w:t>
      </w:r>
      <w:r>
        <w:rPr>
          <w:rFonts w:ascii="Arial" w:hAnsi="Arial" w:cs="Arial"/>
          <w:rtl w:val="true"/>
          <w:lang w:val="en-US" w:eastAsia="en-US"/>
        </w:rPr>
        <w:t>במידת הפגיעה בהם</w:t>
      </w:r>
      <w:r>
        <w:rPr>
          <w:rFonts w:cs="Arial" w:ascii="Arial" w:hAnsi="Arial"/>
          <w:rtl w:val="true"/>
          <w:lang w:val="en-US" w:eastAsia="en-US"/>
        </w:rPr>
        <w:t xml:space="preserve">, </w:t>
      </w:r>
      <w:r>
        <w:rPr>
          <w:rFonts w:ascii="Arial" w:hAnsi="Arial" w:cs="Arial"/>
          <w:rtl w:val="true"/>
          <w:lang w:val="en-US" w:eastAsia="en-US"/>
        </w:rPr>
        <w:t>בענישה הנוהגת ובנסיבות הקשורות בביצוע העבירה כפי שאפרט להלן</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pPr>
      <w:r>
        <w:rPr>
          <w:rFonts w:cs="Arial" w:ascii="Arial" w:hAnsi="Arial"/>
          <w:lang w:val="en-US" w:eastAsia="en-US"/>
        </w:rPr>
        <w:t>10</w:t>
      </w:r>
      <w:r>
        <w:rPr>
          <w:rFonts w:cs="Arial" w:ascii="Arial" w:hAnsi="Arial"/>
          <w:rtl w:val="true"/>
          <w:lang w:val="en-US" w:eastAsia="en-US"/>
        </w:rPr>
        <w:t xml:space="preserve">. </w:t>
        <w:tab/>
      </w:r>
      <w:r>
        <w:rPr>
          <w:rFonts w:ascii="Arial" w:hAnsi="Arial" w:cs="Arial"/>
          <w:rtl w:val="true"/>
          <w:lang w:val="en-US" w:eastAsia="en-US"/>
        </w:rPr>
        <w:t>הנאשם פגע בערכים המוגנים של שמירה על שלום הציבור ובטחונו</w:t>
      </w:r>
      <w:r>
        <w:rPr>
          <w:rFonts w:cs="Arial" w:ascii="Arial" w:hAnsi="Arial"/>
          <w:rtl w:val="true"/>
          <w:lang w:val="en-US" w:eastAsia="en-US"/>
        </w:rPr>
        <w:t xml:space="preserve">, </w:t>
      </w:r>
      <w:r>
        <w:rPr>
          <w:rFonts w:ascii="Arial" w:hAnsi="Arial" w:cs="Arial"/>
          <w:rtl w:val="true"/>
          <w:lang w:val="en-US" w:eastAsia="en-US"/>
        </w:rPr>
        <w:t>הגנה על חיי אדם</w:t>
      </w:r>
      <w:r>
        <w:rPr>
          <w:rFonts w:cs="Arial" w:ascii="Arial" w:hAnsi="Arial"/>
          <w:rtl w:val="true"/>
          <w:lang w:val="en-US" w:eastAsia="en-US"/>
        </w:rPr>
        <w:t xml:space="preserve">, </w:t>
      </w:r>
      <w:r>
        <w:rPr>
          <w:rFonts w:ascii="Arial" w:hAnsi="Arial" w:cs="Arial"/>
          <w:rtl w:val="true"/>
          <w:lang w:val="en-US" w:eastAsia="en-US"/>
        </w:rPr>
        <w:t xml:space="preserve">הסדר הציבורי </w:t>
      </w:r>
      <w:r>
        <w:rPr>
          <w:rFonts w:ascii="Arial" w:hAnsi="Arial" w:cs="Arial"/>
          <w:rtl w:val="true"/>
          <w:lang w:val="en-US" w:eastAsia="en-US"/>
        </w:rPr>
        <w:t xml:space="preserve">והגנה על נציגי שלטון החוק </w:t>
      </w:r>
      <w:r>
        <w:rPr>
          <w:rFonts w:ascii="Arial" w:hAnsi="Arial" w:cs="Arial"/>
          <w:rtl w:val="true"/>
          <w:lang w:val="en-US" w:eastAsia="en-US"/>
        </w:rPr>
        <w:t xml:space="preserve">ויכולתם </w:t>
      </w:r>
      <w:r>
        <w:rPr>
          <w:rFonts w:ascii="Arial" w:hAnsi="Arial" w:cs="Arial"/>
          <w:rtl w:val="true"/>
          <w:lang w:val="en-US" w:eastAsia="en-US"/>
        </w:rPr>
        <w:t>לבצע את תפקידם</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lang w:val="en-US" w:eastAsia="en-US"/>
        </w:rPr>
        <w:t>1</w:t>
      </w:r>
      <w:r>
        <w:rPr>
          <w:rFonts w:cs="Arial" w:ascii="Arial" w:hAnsi="Arial"/>
          <w:lang w:val="en-US" w:eastAsia="en-US"/>
        </w:rPr>
        <w:t>1</w:t>
      </w:r>
      <w:r>
        <w:rPr>
          <w:rFonts w:cs="Arial" w:ascii="Arial" w:hAnsi="Arial"/>
          <w:rtl w:val="true"/>
          <w:lang w:val="en-US" w:eastAsia="en-US"/>
        </w:rPr>
        <w:t>.</w:t>
        <w:tab/>
      </w:r>
      <w:r>
        <w:rPr>
          <w:rFonts w:ascii="Arial" w:hAnsi="Arial" w:cs="Arial"/>
          <w:rtl w:val="true"/>
          <w:lang w:val="en-US" w:eastAsia="en-US"/>
        </w:rPr>
        <w:t>ניסיון החיים במציאות הישראלית מלמד כי ישנו בסיס מוצק לחשש כי נשק שהוחזק באופן לא חוקי יימצא בסופו של יום בידי גורמים עברייניים או עוינים שיעשו בו שימוש לפגיעה בגוף ובנפש</w:t>
      </w:r>
      <w:r>
        <w:rPr>
          <w:rFonts w:cs="Arial" w:ascii="Arial" w:hAnsi="Arial"/>
          <w:rtl w:val="true"/>
          <w:lang w:val="en-US" w:eastAsia="en-US"/>
        </w:rPr>
        <w:t xml:space="preserve">. </w:t>
      </w:r>
      <w:r>
        <w:rPr>
          <w:rFonts w:ascii="Arial" w:hAnsi="Arial" w:cs="Arial"/>
          <w:rtl w:val="true"/>
          <w:lang w:val="en-US" w:eastAsia="en-US"/>
        </w:rPr>
        <w:t>ב</w:t>
      </w:r>
      <w:hyperlink r:id="rId15">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5220/09</w:t>
        </w:r>
      </w:hyperlink>
      <w:r>
        <w:rPr>
          <w:rFonts w:cs="Arial" w:ascii="Arial" w:hAnsi="Arial"/>
          <w:rtl w:val="true"/>
          <w:lang w:val="en-US" w:eastAsia="en-US"/>
        </w:rPr>
        <w:t xml:space="preserve"> </w:t>
      </w:r>
      <w:r>
        <w:rPr>
          <w:rFonts w:ascii="Arial" w:hAnsi="Arial" w:cs="Arial"/>
          <w:b/>
          <w:b/>
          <w:bCs/>
          <w:rtl w:val="true"/>
          <w:lang w:val="en-US" w:eastAsia="en-US"/>
        </w:rPr>
        <w:t>הייתם עוואודה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 (</w:t>
      </w:r>
      <w:r>
        <w:rPr>
          <w:rFonts w:ascii="Arial" w:hAnsi="Arial" w:cs="Arial"/>
          <w:rtl w:val="true"/>
          <w:lang w:val="en-US" w:eastAsia="en-US"/>
        </w:rPr>
        <w:t xml:space="preserve">להלן </w:t>
      </w:r>
      <w:r>
        <w:rPr>
          <w:rFonts w:cs="Arial" w:ascii="Arial" w:hAnsi="Arial"/>
          <w:rtl w:val="true"/>
          <w:lang w:val="en-US" w:eastAsia="en-US"/>
        </w:rPr>
        <w:t>:"</w:t>
      </w:r>
      <w:r>
        <w:rPr>
          <w:rFonts w:ascii="Arial" w:hAnsi="Arial" w:cs="Arial"/>
          <w:rtl w:val="true"/>
          <w:lang w:val="en-US" w:eastAsia="en-US"/>
        </w:rPr>
        <w:t>עניין עוואודה</w:t>
      </w:r>
      <w:r>
        <w:rPr>
          <w:rFonts w:cs="Arial" w:ascii="Arial" w:hAnsi="Arial"/>
          <w:rtl w:val="true"/>
          <w:lang w:val="en-US" w:eastAsia="en-US"/>
        </w:rPr>
        <w:t xml:space="preserve">") </w:t>
      </w:r>
      <w:r>
        <w:rPr>
          <w:rFonts w:ascii="Arial" w:hAnsi="Arial" w:cs="Arial"/>
          <w:rtl w:val="true"/>
          <w:lang w:val="en-US" w:eastAsia="en-US"/>
        </w:rPr>
        <w:t>התייחס בית המשפט העליון לחומרה שבעבירות הנשק</w:t>
      </w:r>
      <w:r>
        <w:rPr>
          <w:rFonts w:cs="Arial" w:ascii="Arial" w:hAnsi="Arial"/>
          <w:rtl w:val="true"/>
          <w:lang w:val="en-US" w:eastAsia="en-US"/>
        </w:rPr>
        <w:t>:</w:t>
      </w:r>
      <w:r>
        <w:rPr>
          <w:rFonts w:cs="Arial" w:ascii="Arial" w:hAnsi="Arial"/>
          <w:rtl w:val="true"/>
          <w:lang w:val="en-US" w:eastAsia="en-US"/>
        </w:rPr>
        <w:t xml:space="preserve"> </w:t>
      </w:r>
    </w:p>
    <w:p>
      <w:pPr>
        <w:pStyle w:val="Normal"/>
        <w:spacing w:lineRule="auto" w:line="360"/>
        <w:ind w:start="1361" w:end="567"/>
        <w:jc w:val="both"/>
        <w:rPr>
          <w:rFonts w:ascii="Arial" w:hAnsi="Arial" w:cs="Arial"/>
          <w:lang w:val="en-US" w:eastAsia="en-US"/>
        </w:rPr>
      </w:pPr>
      <w:r>
        <w:rPr>
          <w:rFonts w:cs="Arial" w:ascii="Arial" w:hAnsi="Arial"/>
          <w:b/>
          <w:bCs/>
          <w:rtl w:val="true"/>
          <w:lang w:val="en-US" w:eastAsia="en-US"/>
        </w:rPr>
        <w:tab/>
        <w:t>"...</w:t>
      </w:r>
      <w:r>
        <w:rPr>
          <w:rFonts w:ascii="Arial" w:hAnsi="Arial" w:cs="Arial"/>
          <w:b/>
          <w:b/>
          <w:bCs/>
          <w:rtl w:val="true"/>
          <w:lang w:val="en-US" w:eastAsia="en-US"/>
        </w:rPr>
        <w:t>נשק הוא נשק הוא נשק</w:t>
      </w:r>
      <w:r>
        <w:rPr>
          <w:rFonts w:cs="Arial" w:ascii="Arial" w:hAnsi="Arial"/>
          <w:b/>
          <w:bCs/>
          <w:rtl w:val="true"/>
          <w:lang w:val="en-US" w:eastAsia="en-US"/>
        </w:rPr>
        <w:t xml:space="preserve">, </w:t>
      </w:r>
      <w:r>
        <w:rPr>
          <w:rFonts w:ascii="Arial" w:hAnsi="Arial" w:cs="Arial"/>
          <w:b/>
          <w:b/>
          <w:bCs/>
          <w:rtl w:val="true"/>
          <w:lang w:val="en-US" w:eastAsia="en-US"/>
        </w:rPr>
        <w:t>ובנסיבות הישראליות נשק בידיים לא מורשות עלול להתגלגל למקום לא טוב</w:t>
      </w:r>
      <w:r>
        <w:rPr>
          <w:rFonts w:cs="Arial" w:ascii="Arial" w:hAnsi="Arial"/>
          <w:b/>
          <w:bCs/>
          <w:rtl w:val="true"/>
          <w:lang w:val="en-US" w:eastAsia="en-US"/>
        </w:rPr>
        <w:t xml:space="preserve">, </w:t>
      </w:r>
      <w:r>
        <w:rPr>
          <w:rFonts w:ascii="Arial" w:hAnsi="Arial" w:cs="Arial"/>
          <w:b/>
          <w:b/>
          <w:bCs/>
          <w:rtl w:val="true"/>
          <w:lang w:val="en-US" w:eastAsia="en-US"/>
        </w:rPr>
        <w:t xml:space="preserve">וכדברי האומר </w:t>
      </w:r>
      <w:r>
        <w:rPr>
          <w:rFonts w:cs="Arial" w:ascii="Arial" w:hAnsi="Arial"/>
          <w:b/>
          <w:bCs/>
          <w:rtl w:val="true"/>
          <w:lang w:val="en-US" w:eastAsia="en-US"/>
        </w:rPr>
        <w:t>"</w:t>
      </w:r>
      <w:r>
        <w:rPr>
          <w:rFonts w:ascii="Arial" w:hAnsi="Arial" w:cs="Arial"/>
          <w:b/>
          <w:b/>
          <w:bCs/>
          <w:rtl w:val="true"/>
          <w:lang w:val="en-US" w:eastAsia="en-US"/>
        </w:rPr>
        <w:t>מחזה שבמערכתו הראשונה נראה אקדח</w:t>
      </w:r>
      <w:r>
        <w:rPr>
          <w:rFonts w:cs="Arial" w:ascii="Arial" w:hAnsi="Arial"/>
          <w:b/>
          <w:bCs/>
          <w:rtl w:val="true"/>
          <w:lang w:val="en-US" w:eastAsia="en-US"/>
        </w:rPr>
        <w:t xml:space="preserve">, </w:t>
      </w:r>
      <w:r>
        <w:rPr>
          <w:rFonts w:ascii="Arial" w:hAnsi="Arial" w:cs="Arial"/>
          <w:b/>
          <w:b/>
          <w:bCs/>
          <w:rtl w:val="true"/>
          <w:lang w:val="en-US" w:eastAsia="en-US"/>
        </w:rPr>
        <w:t>עשוי האקדח לירות במערכה האחרונה</w:t>
      </w:r>
      <w:r>
        <w:rPr>
          <w:rFonts w:cs="Arial" w:ascii="Arial" w:hAnsi="Arial"/>
          <w:b/>
          <w:bCs/>
          <w:rtl w:val="true"/>
          <w:lang w:val="en-US" w:eastAsia="en-US"/>
        </w:rPr>
        <w:t>..."</w:t>
      </w:r>
      <w:r>
        <w:rPr>
          <w:rFonts w:cs="Arial" w:ascii="Arial" w:hAnsi="Arial"/>
          <w:rtl w:val="true"/>
          <w:lang w:val="en-US" w:eastAsia="en-US"/>
        </w:rPr>
        <w:t>.</w:t>
      </w:r>
      <w:r>
        <w:rPr>
          <w:rFonts w:cs="Arial" w:ascii="Arial" w:hAnsi="Arial"/>
          <w:b/>
          <w:bCs/>
          <w:rtl w:val="true"/>
          <w:lang w:val="en-US" w:eastAsia="en-US"/>
        </w:rPr>
        <w:t xml:space="preserve"> </w:t>
      </w:r>
    </w:p>
    <w:p>
      <w:pPr>
        <w:pStyle w:val="Normal"/>
        <w:spacing w:lineRule="auto" w:line="360"/>
        <w:ind w:hanging="720" w:start="720" w:end="0"/>
        <w:jc w:val="both"/>
        <w:rPr/>
      </w:pPr>
      <w:r>
        <w:rPr>
          <w:rFonts w:cs="Arial" w:ascii="Arial" w:hAnsi="Arial"/>
          <w:lang w:val="en-US" w:eastAsia="en-US"/>
        </w:rPr>
        <w:t>12</w:t>
      </w:r>
      <w:r>
        <w:rPr>
          <w:rFonts w:cs="Arial" w:ascii="Arial" w:hAnsi="Arial"/>
          <w:rtl w:val="true"/>
          <w:lang w:val="en-US" w:eastAsia="en-US"/>
        </w:rPr>
        <w:t>.</w:t>
        <w:tab/>
      </w:r>
      <w:r>
        <w:rPr>
          <w:rFonts w:ascii="Arial" w:hAnsi="Arial" w:cs="Arial"/>
          <w:rtl w:val="true"/>
          <w:lang w:val="en-US" w:eastAsia="en-US"/>
        </w:rPr>
        <w:t>בענייננו</w:t>
      </w:r>
      <w:r>
        <w:rPr>
          <w:rFonts w:cs="Arial" w:ascii="Arial" w:hAnsi="Arial"/>
          <w:rtl w:val="true"/>
          <w:lang w:val="en-US" w:eastAsia="en-US"/>
        </w:rPr>
        <w:t xml:space="preserve">, </w:t>
      </w:r>
      <w:r>
        <w:rPr>
          <w:rFonts w:ascii="Arial" w:hAnsi="Arial" w:cs="Arial"/>
          <w:rtl w:val="true"/>
          <w:lang w:val="en-US" w:eastAsia="en-US"/>
        </w:rPr>
        <w:t xml:space="preserve">מידת הפגיעה בערכים </w:t>
      </w:r>
      <w:r>
        <w:rPr>
          <w:rFonts w:ascii="Arial" w:hAnsi="Arial" w:cs="Arial"/>
          <w:rtl w:val="true"/>
          <w:lang w:val="en-US" w:eastAsia="en-US"/>
        </w:rPr>
        <w:t>המוגנים</w:t>
      </w:r>
      <w:r>
        <w:rPr>
          <w:rFonts w:ascii="Arial" w:hAnsi="Arial" w:cs="Arial"/>
          <w:rtl w:val="true"/>
          <w:lang w:val="en-US" w:eastAsia="en-US"/>
        </w:rPr>
        <w:t xml:space="preserve"> </w:t>
      </w:r>
      <w:r>
        <w:rPr>
          <w:rFonts w:ascii="Arial" w:hAnsi="Arial" w:cs="Arial"/>
          <w:rtl w:val="true"/>
          <w:lang w:val="en-US" w:eastAsia="en-US"/>
        </w:rPr>
        <w:t xml:space="preserve">היא לא </w:t>
      </w:r>
      <w:r>
        <w:rPr>
          <w:rFonts w:ascii="Arial" w:hAnsi="Arial" w:cs="Arial"/>
          <w:rtl w:val="true"/>
          <w:lang w:val="en-US" w:eastAsia="en-US"/>
        </w:rPr>
        <w:t>מבוטלת וזאת בשים לב לסוג ו</w:t>
      </w:r>
      <w:r>
        <w:rPr>
          <w:rFonts w:ascii="Arial" w:hAnsi="Arial" w:cs="Arial"/>
          <w:rtl w:val="true"/>
          <w:lang w:val="en-US" w:eastAsia="en-US"/>
        </w:rPr>
        <w:t>ל</w:t>
      </w:r>
      <w:r>
        <w:rPr>
          <w:rFonts w:ascii="Arial" w:hAnsi="Arial" w:cs="Arial"/>
          <w:rtl w:val="true"/>
          <w:lang w:val="en-US" w:eastAsia="en-US"/>
        </w:rPr>
        <w:t xml:space="preserve">אופי </w:t>
      </w:r>
      <w:r>
        <w:rPr>
          <w:rFonts w:ascii="Arial" w:hAnsi="Arial" w:cs="Arial"/>
          <w:rtl w:val="true"/>
          <w:lang w:val="en-US" w:eastAsia="en-US"/>
        </w:rPr>
        <w:t>כלי</w:t>
      </w:r>
      <w:r>
        <w:rPr>
          <w:rFonts w:cs="Arial" w:ascii="Arial" w:hAnsi="Arial"/>
          <w:rtl w:val="true"/>
          <w:lang w:val="en-US" w:eastAsia="en-US"/>
        </w:rPr>
        <w:t>-</w:t>
      </w:r>
      <w:r>
        <w:rPr>
          <w:rFonts w:ascii="Arial" w:hAnsi="Arial" w:cs="Arial"/>
          <w:rtl w:val="true"/>
          <w:lang w:val="en-US" w:eastAsia="en-US"/>
        </w:rPr>
        <w:t>הנשק</w:t>
      </w:r>
      <w:r>
        <w:rPr>
          <w:rFonts w:ascii="Arial" w:hAnsi="Arial" w:cs="Arial"/>
          <w:rtl w:val="true"/>
          <w:lang w:val="en-US" w:eastAsia="en-US"/>
        </w:rPr>
        <w:t xml:space="preserve"> שהוחזקו ברכב ולעובדה כי אלו הוחזקו ברכב ב</w:t>
      </w:r>
      <w:r>
        <w:rPr>
          <w:rFonts w:ascii="Arial" w:hAnsi="Arial" w:cs="Arial"/>
          <w:rtl w:val="true"/>
          <w:lang w:val="en-US" w:eastAsia="en-US"/>
        </w:rPr>
        <w:t>מרכזה</w:t>
      </w:r>
      <w:r>
        <w:rPr>
          <w:rFonts w:ascii="Arial" w:hAnsi="Arial" w:cs="Arial"/>
          <w:rtl w:val="true"/>
          <w:lang w:val="en-US" w:eastAsia="en-US"/>
        </w:rPr>
        <w:t xml:space="preserve"> של עיר</w:t>
      </w:r>
      <w:r>
        <w:rPr>
          <w:rFonts w:cs="Arial" w:ascii="Arial" w:hAnsi="Arial"/>
          <w:rtl w:val="true"/>
          <w:lang w:val="en-US" w:eastAsia="en-US"/>
        </w:rPr>
        <w:t xml:space="preserve">. </w:t>
      </w:r>
    </w:p>
    <w:p>
      <w:pPr>
        <w:pStyle w:val="Normal"/>
        <w:spacing w:lineRule="auto" w:line="360"/>
        <w:ind w:hanging="720" w:start="720" w:end="0"/>
        <w:jc w:val="both"/>
        <w:rPr/>
      </w:pPr>
      <w:r>
        <w:rPr>
          <w:rFonts w:cs="Arial" w:ascii="Arial" w:hAnsi="Arial"/>
          <w:rtl w:val="true"/>
          <w:lang w:val="en-US" w:eastAsia="en-US"/>
        </w:rPr>
        <w:tab/>
      </w:r>
      <w:r>
        <w:rPr>
          <w:rFonts w:ascii="Arial" w:hAnsi="Arial" w:cs="Arial"/>
          <w:rtl w:val="true"/>
          <w:lang w:val="en-US" w:eastAsia="en-US"/>
        </w:rPr>
        <w:t>כ</w:t>
      </w:r>
      <w:r>
        <w:rPr>
          <w:rFonts w:ascii="Arial" w:hAnsi="Arial" w:cs="Arial"/>
          <w:rtl w:val="true"/>
          <w:lang w:val="en-US" w:eastAsia="en-US"/>
        </w:rPr>
        <w:t>אמור</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מדובר בענייננו בשני </w:t>
      </w:r>
      <w:r>
        <w:rPr>
          <w:rFonts w:ascii="Arial" w:hAnsi="Arial" w:cs="Arial"/>
          <w:rtl w:val="true"/>
          <w:lang w:val="en-US" w:eastAsia="en-US"/>
        </w:rPr>
        <w:t>כלי</w:t>
      </w:r>
      <w:r>
        <w:rPr>
          <w:rFonts w:cs="Arial" w:ascii="Arial" w:hAnsi="Arial"/>
          <w:rtl w:val="true"/>
          <w:lang w:val="en-US" w:eastAsia="en-US"/>
        </w:rPr>
        <w:t>-</w:t>
      </w:r>
      <w:r>
        <w:rPr>
          <w:rFonts w:ascii="Arial" w:hAnsi="Arial" w:cs="Arial"/>
          <w:rtl w:val="true"/>
          <w:lang w:val="en-US" w:eastAsia="en-US"/>
        </w:rPr>
        <w:t>נשק</w:t>
      </w:r>
      <w:r>
        <w:rPr>
          <w:rFonts w:ascii="Arial" w:hAnsi="Arial" w:cs="Arial"/>
          <w:rtl w:val="true"/>
          <w:lang w:val="en-US" w:eastAsia="en-US"/>
        </w:rPr>
        <w:t xml:space="preserve"> קטלניים</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כשלמצער אחד מכלי</w:t>
      </w:r>
      <w:r>
        <w:rPr>
          <w:rFonts w:cs="Arial" w:ascii="Arial" w:hAnsi="Arial"/>
          <w:rtl w:val="true"/>
          <w:lang w:val="en-US" w:eastAsia="en-US"/>
        </w:rPr>
        <w:t>-</w:t>
      </w:r>
      <w:r>
        <w:rPr>
          <w:rFonts w:ascii="Arial" w:hAnsi="Arial" w:cs="Arial"/>
          <w:rtl w:val="true"/>
          <w:lang w:val="en-US" w:eastAsia="en-US"/>
        </w:rPr>
        <w:t>הנשק היה טעון באותה תחמושת</w:t>
      </w:r>
      <w:r>
        <w:rPr>
          <w:rFonts w:cs="Arial" w:ascii="Arial" w:hAnsi="Arial"/>
          <w:rtl w:val="true"/>
          <w:lang w:val="en-US" w:eastAsia="en-US"/>
        </w:rPr>
        <w:t xml:space="preserve">), </w:t>
      </w:r>
      <w:r>
        <w:rPr>
          <w:rFonts w:ascii="Arial" w:hAnsi="Arial" w:cs="Arial"/>
          <w:rtl w:val="true"/>
          <w:lang w:val="en-US" w:eastAsia="en-US"/>
        </w:rPr>
        <w:t xml:space="preserve">כאשר אחד </w:t>
      </w:r>
      <w:r>
        <w:rPr>
          <w:rFonts w:ascii="Arial" w:hAnsi="Arial" w:cs="Arial"/>
          <w:rtl w:val="true"/>
          <w:lang w:val="en-US" w:eastAsia="en-US"/>
        </w:rPr>
        <w:t>מכלי</w:t>
      </w:r>
      <w:r>
        <w:rPr>
          <w:rFonts w:cs="Arial" w:ascii="Arial" w:hAnsi="Arial"/>
          <w:rtl w:val="true"/>
          <w:lang w:val="en-US" w:eastAsia="en-US"/>
        </w:rPr>
        <w:t>-</w:t>
      </w:r>
      <w:r>
        <w:rPr>
          <w:rFonts w:ascii="Arial" w:hAnsi="Arial" w:cs="Arial"/>
          <w:rtl w:val="true"/>
          <w:lang w:val="en-US" w:eastAsia="en-US"/>
        </w:rPr>
        <w:t>הנשק</w:t>
      </w:r>
      <w:r>
        <w:rPr>
          <w:rFonts w:ascii="Arial" w:hAnsi="Arial" w:cs="Arial"/>
          <w:rtl w:val="true"/>
          <w:lang w:val="en-US" w:eastAsia="en-US"/>
        </w:rPr>
        <w:t xml:space="preserve"> עבר הסבה מנשק גז לנשק קליעי קטלני מה שיכול ללמד על השימוש המיועד בכלי</w:t>
      </w:r>
      <w:r>
        <w:rPr>
          <w:rFonts w:cs="Arial" w:ascii="Arial" w:hAnsi="Arial"/>
          <w:rtl w:val="true"/>
          <w:lang w:val="en-US" w:eastAsia="en-US"/>
        </w:rPr>
        <w:t>-</w:t>
      </w:r>
      <w:r>
        <w:rPr>
          <w:rFonts w:ascii="Arial" w:hAnsi="Arial" w:cs="Arial"/>
          <w:rtl w:val="true"/>
          <w:lang w:val="en-US" w:eastAsia="en-US"/>
        </w:rPr>
        <w:t>נשק אלו</w:t>
      </w:r>
      <w:r>
        <w:rPr>
          <w:rFonts w:cs="Arial" w:ascii="Arial" w:hAnsi="Arial"/>
          <w:rtl w:val="true"/>
          <w:lang w:val="en-US" w:eastAsia="en-US"/>
        </w:rPr>
        <w:t xml:space="preserve">. </w:t>
      </w:r>
    </w:p>
    <w:p>
      <w:pPr>
        <w:pStyle w:val="Normal"/>
        <w:spacing w:lineRule="auto" w:line="360"/>
        <w:ind w:start="720" w:end="0"/>
        <w:jc w:val="both"/>
        <w:rPr/>
      </w:pPr>
      <w:r>
        <w:rPr>
          <w:rFonts w:ascii="Arial" w:hAnsi="Arial" w:cs="Arial"/>
          <w:rtl w:val="true"/>
          <w:lang w:val="en-US" w:eastAsia="en-US"/>
        </w:rPr>
        <w:t>חומרה נוספת יש לראות בעובדה כי כאשר נדרש הנאש</w:t>
      </w:r>
      <w:r>
        <w:rPr>
          <w:rFonts w:ascii="Arial" w:hAnsi="Arial" w:cs="Arial"/>
          <w:rtl w:val="true"/>
          <w:lang w:val="en-US" w:eastAsia="en-US"/>
        </w:rPr>
        <w:t>ם</w:t>
      </w:r>
      <w:r>
        <w:rPr>
          <w:rFonts w:ascii="Arial" w:hAnsi="Arial" w:cs="Arial"/>
          <w:rtl w:val="true"/>
          <w:lang w:val="en-US" w:eastAsia="en-US"/>
        </w:rPr>
        <w:t xml:space="preserve"> לעצור את </w:t>
      </w:r>
      <w:r>
        <w:rPr>
          <w:rFonts w:ascii="Arial" w:hAnsi="Arial" w:cs="Arial"/>
          <w:rtl w:val="true"/>
          <w:lang w:val="en-US" w:eastAsia="en-US"/>
        </w:rPr>
        <w:t>הרכב</w:t>
      </w:r>
      <w:r>
        <w:rPr>
          <w:rFonts w:ascii="Arial" w:hAnsi="Arial" w:cs="Arial"/>
          <w:rtl w:val="true"/>
          <w:lang w:val="en-US" w:eastAsia="en-US"/>
        </w:rPr>
        <w:t xml:space="preserve"> לצורך בדיקה משטרתית שגרתית בחר ה</w:t>
      </w:r>
      <w:r>
        <w:rPr>
          <w:rFonts w:ascii="Arial" w:hAnsi="Arial" w:cs="Arial"/>
          <w:rtl w:val="true"/>
          <w:lang w:val="en-US" w:eastAsia="en-US"/>
        </w:rPr>
        <w:t>וא</w:t>
      </w:r>
      <w:r>
        <w:rPr>
          <w:rFonts w:cs="Arial" w:ascii="Arial" w:hAnsi="Arial"/>
          <w:rtl w:val="true"/>
          <w:lang w:val="en-US" w:eastAsia="en-US"/>
        </w:rPr>
        <w:t xml:space="preserve">, </w:t>
      </w:r>
      <w:r>
        <w:rPr>
          <w:rFonts w:ascii="Arial" w:hAnsi="Arial" w:cs="Arial"/>
          <w:rtl w:val="true"/>
          <w:lang w:val="en-US" w:eastAsia="en-US"/>
        </w:rPr>
        <w:t>כמי שנהג ברכב</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להאיץ את מהירות הרכב</w:t>
      </w:r>
      <w:r>
        <w:rPr>
          <w:rFonts w:cs="Arial" w:ascii="Arial" w:hAnsi="Arial"/>
          <w:rtl w:val="true"/>
          <w:lang w:val="en-US" w:eastAsia="en-US"/>
        </w:rPr>
        <w:t xml:space="preserve">, </w:t>
      </w:r>
      <w:r>
        <w:rPr>
          <w:rFonts w:ascii="Arial" w:hAnsi="Arial" w:cs="Arial"/>
          <w:rtl w:val="true"/>
          <w:lang w:val="en-US" w:eastAsia="en-US"/>
        </w:rPr>
        <w:t>לנסות ו</w:t>
      </w:r>
      <w:r>
        <w:rPr>
          <w:rFonts w:ascii="Arial" w:hAnsi="Arial" w:cs="Arial"/>
          <w:rtl w:val="true"/>
          <w:lang w:val="en-US" w:eastAsia="en-US"/>
        </w:rPr>
        <w:t>להימלט מהשוטרים</w:t>
      </w:r>
      <w:r>
        <w:rPr>
          <w:rFonts w:cs="Arial" w:ascii="Arial" w:hAnsi="Arial"/>
          <w:rtl w:val="true"/>
          <w:lang w:val="en-US" w:eastAsia="en-US"/>
        </w:rPr>
        <w:t xml:space="preserve">, </w:t>
      </w:r>
      <w:r>
        <w:rPr>
          <w:rFonts w:ascii="Arial" w:hAnsi="Arial" w:cs="Arial"/>
          <w:rtl w:val="true"/>
          <w:lang w:val="en-US" w:eastAsia="en-US"/>
        </w:rPr>
        <w:t>ואגב כך להוביל</w:t>
      </w:r>
      <w:r>
        <w:rPr>
          <w:rFonts w:ascii="Arial" w:hAnsi="Arial" w:cs="Arial"/>
          <w:rtl w:val="true"/>
          <w:lang w:val="en-US" w:eastAsia="en-US"/>
        </w:rPr>
        <w:t xml:space="preserve"> למרדף משטרתי </w:t>
      </w:r>
      <w:r>
        <w:rPr>
          <w:rFonts w:ascii="Arial" w:hAnsi="Arial" w:cs="Arial"/>
          <w:rtl w:val="true"/>
          <w:lang w:val="en-US" w:eastAsia="en-US"/>
        </w:rPr>
        <w:t xml:space="preserve">כשבמקביל </w:t>
      </w:r>
      <w:r>
        <w:rPr>
          <w:rFonts w:ascii="Arial" w:hAnsi="Arial" w:cs="Arial"/>
          <w:rtl w:val="true"/>
          <w:lang w:val="en-US" w:eastAsia="en-US"/>
        </w:rPr>
        <w:t xml:space="preserve">הנאשם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 xml:space="preserve">זורק את </w:t>
      </w:r>
      <w:r>
        <w:rPr>
          <w:rFonts w:ascii="Arial" w:hAnsi="Arial" w:cs="Arial"/>
          <w:rtl w:val="true"/>
          <w:lang w:val="en-US" w:eastAsia="en-US"/>
        </w:rPr>
        <w:t>כלי הנשק</w:t>
      </w:r>
      <w:r>
        <w:rPr>
          <w:rFonts w:ascii="Arial" w:hAnsi="Arial" w:cs="Arial"/>
          <w:rtl w:val="true"/>
          <w:lang w:val="en-US" w:eastAsia="en-US"/>
        </w:rPr>
        <w:t xml:space="preserve"> מהרכב</w:t>
      </w:r>
      <w:r>
        <w:rPr>
          <w:rFonts w:cs="Arial" w:ascii="Arial" w:hAnsi="Arial"/>
          <w:rtl w:val="true"/>
          <w:lang w:val="en-US" w:eastAsia="en-US"/>
        </w:rPr>
        <w:t xml:space="preserve">, </w:t>
      </w:r>
      <w:r>
        <w:rPr>
          <w:rFonts w:ascii="Arial" w:hAnsi="Arial" w:cs="Arial"/>
          <w:rtl w:val="true"/>
          <w:lang w:val="en-US" w:eastAsia="en-US"/>
        </w:rPr>
        <w:t>וזאת תחת עצירה מיידית של הרכב כדרישת המשטרה</w:t>
      </w:r>
      <w:r>
        <w:rPr>
          <w:rFonts w:cs="Arial" w:ascii="Arial" w:hAnsi="Arial"/>
          <w:rtl w:val="true"/>
          <w:lang w:val="en-US" w:eastAsia="en-US"/>
        </w:rPr>
        <w:t xml:space="preserve">. </w:t>
      </w:r>
      <w:r>
        <w:rPr>
          <w:rFonts w:ascii="Arial" w:hAnsi="Arial" w:cs="Arial"/>
          <w:rtl w:val="true"/>
          <w:lang w:val="en-US" w:eastAsia="en-US"/>
        </w:rPr>
        <w:t>כזכור</w:t>
      </w:r>
      <w:r>
        <w:rPr>
          <w:rFonts w:cs="Arial" w:ascii="Arial" w:hAnsi="Arial"/>
          <w:rtl w:val="true"/>
          <w:lang w:val="en-US" w:eastAsia="en-US"/>
        </w:rPr>
        <w:t xml:space="preserve">, </w:t>
      </w:r>
      <w:r>
        <w:rPr>
          <w:rFonts w:ascii="Arial" w:hAnsi="Arial" w:cs="Arial"/>
          <w:rtl w:val="true"/>
          <w:lang w:val="en-US" w:eastAsia="en-US"/>
        </w:rPr>
        <w:t>הנאשמים נעצרו רק לאחר שהרכב בו נסעו התחפר</w:t>
      </w:r>
      <w:r>
        <w:rPr>
          <w:rFonts w:ascii="Arial" w:hAnsi="Arial" w:cs="Arial"/>
          <w:rtl w:val="true"/>
          <w:lang w:val="en-US" w:eastAsia="en-US"/>
        </w:rPr>
        <w:t xml:space="preserve"> בקרקע</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יחד עם האמור</w:t>
      </w:r>
      <w:r>
        <w:rPr>
          <w:rFonts w:cs="Arial" w:ascii="Arial" w:hAnsi="Arial"/>
          <w:rtl w:val="true"/>
          <w:lang w:val="en-US" w:eastAsia="en-US"/>
        </w:rPr>
        <w:t xml:space="preserve">, </w:t>
      </w:r>
      <w:r>
        <w:rPr>
          <w:rFonts w:ascii="Arial" w:hAnsi="Arial" w:cs="Arial"/>
          <w:rtl w:val="true"/>
          <w:lang w:val="en-US" w:eastAsia="en-US"/>
        </w:rPr>
        <w:t>י</w:t>
      </w:r>
      <w:r>
        <w:rPr>
          <w:rFonts w:ascii="Arial" w:hAnsi="Arial" w:cs="Arial"/>
          <w:rtl w:val="true"/>
          <w:lang w:val="en-US" w:eastAsia="en-US"/>
        </w:rPr>
        <w:t>ש לתת משקל לעובדה כי הנאשם הורשע אך בעבירה של סיוע להחזקת נשק שהעונש לצדה הוא מחצית מהעונש הקבוע לעבירה העיקרית</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כן יש לתת את הדעת לכך שכלי הנשק והתחמושת נתפסו בזירה</w:t>
      </w:r>
      <w:r>
        <w:rPr>
          <w:rFonts w:cs="Arial" w:ascii="Arial" w:hAnsi="Arial"/>
          <w:rtl w:val="true"/>
          <w:lang w:val="en-US" w:eastAsia="en-US"/>
        </w:rPr>
        <w:t xml:space="preserve">. </w:t>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מאידך</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יש לתת </w:t>
      </w:r>
      <w:r>
        <w:rPr>
          <w:rFonts w:ascii="Arial" w:hAnsi="Arial" w:cs="Arial"/>
          <w:rtl w:val="true"/>
          <w:lang w:val="en-US" w:eastAsia="en-US"/>
        </w:rPr>
        <w:t>הדעת לכך שמידת הפגיעה בערכים המוגנים שעומדים בבסיס עבירת ההפרעה לשוטר</w:t>
      </w:r>
      <w:r>
        <w:rPr>
          <w:rFonts w:ascii="Arial" w:hAnsi="Arial" w:cs="Arial"/>
          <w:rtl w:val="true"/>
          <w:lang w:val="en-US" w:eastAsia="en-US"/>
        </w:rPr>
        <w:t xml:space="preserve"> </w:t>
      </w:r>
      <w:r>
        <w:rPr>
          <w:rFonts w:ascii="Arial" w:hAnsi="Arial" w:cs="Arial"/>
          <w:rtl w:val="true"/>
          <w:lang w:val="en-US" w:eastAsia="en-US"/>
        </w:rPr>
        <w:t xml:space="preserve">בעניינו של הנאשם היא משמעותית יותר מזו של הנאשמים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 xml:space="preserve">וזאת בשים לב לכך שהוא זה שנהג ברכב </w:t>
      </w:r>
      <w:r>
        <w:rPr>
          <w:rFonts w:ascii="Arial" w:hAnsi="Arial" w:cs="Arial"/>
          <w:rtl w:val="true"/>
          <w:lang w:val="en-US" w:eastAsia="en-US"/>
        </w:rPr>
        <w:t>ולא שעה להוראת השוטרים לעצור</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lang w:val="en-US" w:eastAsia="en-US"/>
        </w:rPr>
        <w:t>13</w:t>
      </w:r>
      <w:r>
        <w:rPr>
          <w:rFonts w:cs="Arial" w:ascii="Arial" w:hAnsi="Arial"/>
          <w:rtl w:val="true"/>
          <w:lang w:val="en-US" w:eastAsia="en-US"/>
        </w:rPr>
        <w:t>.</w:t>
        <w:tab/>
      </w:r>
      <w:r>
        <w:rPr>
          <w:rFonts w:ascii="Arial" w:hAnsi="Arial" w:cs="Arial"/>
          <w:rtl w:val="true"/>
          <w:lang w:val="en-US" w:eastAsia="en-US"/>
        </w:rPr>
        <w:t>ביחס לנסיבות הקשורות בביצוע העביר</w:t>
      </w:r>
      <w:r>
        <w:rPr>
          <w:rFonts w:ascii="Arial" w:hAnsi="Arial" w:cs="Arial"/>
          <w:rtl w:val="true"/>
          <w:lang w:val="en-US" w:eastAsia="en-US"/>
        </w:rPr>
        <w:t>ות</w:t>
      </w:r>
      <w:r>
        <w:rPr>
          <w:rFonts w:ascii="Arial" w:hAnsi="Arial" w:cs="Arial"/>
          <w:rtl w:val="true"/>
          <w:lang w:val="en-US" w:eastAsia="en-US"/>
        </w:rPr>
        <w:t xml:space="preserve"> נתתי משקל לסוג </w:t>
      </w:r>
      <w:r>
        <w:rPr>
          <w:rFonts w:ascii="Arial" w:hAnsi="Arial" w:cs="Arial"/>
          <w:rtl w:val="true"/>
          <w:lang w:val="en-US" w:eastAsia="en-US"/>
        </w:rPr>
        <w:t>כלי</w:t>
      </w:r>
      <w:r>
        <w:rPr>
          <w:rFonts w:cs="Arial" w:ascii="Arial" w:hAnsi="Arial"/>
          <w:rtl w:val="true"/>
          <w:lang w:val="en-US" w:eastAsia="en-US"/>
        </w:rPr>
        <w:t>-</w:t>
      </w:r>
      <w:r>
        <w:rPr>
          <w:rFonts w:ascii="Arial" w:hAnsi="Arial" w:cs="Arial"/>
          <w:rtl w:val="true"/>
          <w:lang w:val="en-US" w:eastAsia="en-US"/>
        </w:rPr>
        <w:t>הנשק</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לעובדה שמדובר בשני כלי</w:t>
      </w:r>
      <w:r>
        <w:rPr>
          <w:rFonts w:cs="Arial" w:ascii="Arial" w:hAnsi="Arial"/>
          <w:rtl w:val="true"/>
          <w:lang w:val="en-US" w:eastAsia="en-US"/>
        </w:rPr>
        <w:t>-</w:t>
      </w:r>
      <w:r>
        <w:rPr>
          <w:rFonts w:ascii="Arial" w:hAnsi="Arial" w:cs="Arial"/>
          <w:rtl w:val="true"/>
          <w:lang w:val="en-US" w:eastAsia="en-US"/>
        </w:rPr>
        <w:t>נשק</w:t>
      </w:r>
      <w:r>
        <w:rPr>
          <w:rFonts w:cs="Arial" w:ascii="Arial" w:hAnsi="Arial"/>
          <w:rtl w:val="true"/>
          <w:lang w:val="en-US" w:eastAsia="en-US"/>
        </w:rPr>
        <w:t xml:space="preserve">; </w:t>
      </w:r>
      <w:r>
        <w:rPr>
          <w:rFonts w:ascii="Arial" w:hAnsi="Arial" w:cs="Arial"/>
          <w:rtl w:val="true"/>
          <w:lang w:val="en-US" w:eastAsia="en-US"/>
        </w:rPr>
        <w:t xml:space="preserve">לעובדה שאחד </w:t>
      </w:r>
      <w:r>
        <w:rPr>
          <w:rFonts w:ascii="Arial" w:hAnsi="Arial" w:cs="Arial"/>
          <w:rtl w:val="true"/>
          <w:lang w:val="en-US" w:eastAsia="en-US"/>
        </w:rPr>
        <w:t>מכלי</w:t>
      </w:r>
      <w:r>
        <w:rPr>
          <w:rFonts w:cs="Arial" w:ascii="Arial" w:hAnsi="Arial"/>
          <w:rtl w:val="true"/>
          <w:lang w:val="en-US" w:eastAsia="en-US"/>
        </w:rPr>
        <w:t>-</w:t>
      </w:r>
      <w:r>
        <w:rPr>
          <w:rFonts w:ascii="Arial" w:hAnsi="Arial" w:cs="Arial"/>
          <w:rtl w:val="true"/>
          <w:lang w:val="en-US" w:eastAsia="en-US"/>
        </w:rPr>
        <w:t>הנשק</w:t>
      </w:r>
      <w:r>
        <w:rPr>
          <w:rFonts w:ascii="Arial" w:hAnsi="Arial" w:cs="Arial"/>
          <w:rtl w:val="true"/>
          <w:lang w:val="en-US" w:eastAsia="en-US"/>
        </w:rPr>
        <w:t xml:space="preserve"> הוסב לנשק קליעי</w:t>
      </w:r>
      <w:r>
        <w:rPr>
          <w:rFonts w:cs="Arial" w:ascii="Arial" w:hAnsi="Arial"/>
          <w:rtl w:val="true"/>
          <w:lang w:val="en-US" w:eastAsia="en-US"/>
        </w:rPr>
        <w:t xml:space="preserve">; </w:t>
      </w:r>
      <w:r>
        <w:rPr>
          <w:rFonts w:ascii="Arial" w:hAnsi="Arial" w:cs="Arial"/>
          <w:rtl w:val="true"/>
          <w:lang w:val="en-US" w:eastAsia="en-US"/>
        </w:rPr>
        <w:t>לעובדה כי לשני כלי</w:t>
      </w:r>
      <w:r>
        <w:rPr>
          <w:rFonts w:cs="Arial" w:ascii="Arial" w:hAnsi="Arial"/>
          <w:rtl w:val="true"/>
          <w:lang w:val="en-US" w:eastAsia="en-US"/>
        </w:rPr>
        <w:t>-</w:t>
      </w:r>
      <w:r>
        <w:rPr>
          <w:rFonts w:ascii="Arial" w:hAnsi="Arial" w:cs="Arial"/>
          <w:rtl w:val="true"/>
          <w:lang w:val="en-US" w:eastAsia="en-US"/>
        </w:rPr>
        <w:t>הנשק הייתה תחמושת תואמת</w:t>
      </w:r>
      <w:r>
        <w:rPr>
          <w:rFonts w:cs="Arial" w:ascii="Arial" w:hAnsi="Arial"/>
          <w:rtl w:val="true"/>
          <w:lang w:val="en-US" w:eastAsia="en-US"/>
        </w:rPr>
        <w:t xml:space="preserve">; </w:t>
      </w:r>
      <w:r>
        <w:rPr>
          <w:rFonts w:ascii="Arial" w:hAnsi="Arial" w:cs="Arial"/>
          <w:rtl w:val="true"/>
          <w:lang w:val="en-US" w:eastAsia="en-US"/>
        </w:rPr>
        <w:t xml:space="preserve">לעובדה כי </w:t>
      </w:r>
      <w:r>
        <w:rPr>
          <w:rFonts w:ascii="Arial" w:hAnsi="Arial" w:cs="Arial"/>
          <w:rtl w:val="true"/>
          <w:lang w:val="en-US" w:eastAsia="en-US"/>
        </w:rPr>
        <w:t>לפחות אחד מכלי</w:t>
      </w:r>
      <w:r>
        <w:rPr>
          <w:rFonts w:cs="Arial" w:ascii="Arial" w:hAnsi="Arial"/>
          <w:rtl w:val="true"/>
          <w:lang w:val="en-US" w:eastAsia="en-US"/>
        </w:rPr>
        <w:t>-</w:t>
      </w:r>
      <w:r>
        <w:rPr>
          <w:rFonts w:ascii="Arial" w:hAnsi="Arial" w:cs="Arial"/>
          <w:rtl w:val="true"/>
          <w:lang w:val="en-US" w:eastAsia="en-US"/>
        </w:rPr>
        <w:t>הנשק</w:t>
      </w:r>
      <w:r>
        <w:rPr>
          <w:rFonts w:ascii="Arial" w:hAnsi="Arial" w:cs="Arial"/>
          <w:rtl w:val="true"/>
          <w:lang w:val="en-US" w:eastAsia="en-US"/>
        </w:rPr>
        <w:t xml:space="preserve"> הי</w:t>
      </w:r>
      <w:r>
        <w:rPr>
          <w:rFonts w:ascii="Arial" w:hAnsi="Arial" w:cs="Arial"/>
          <w:rtl w:val="true"/>
          <w:lang w:val="en-US" w:eastAsia="en-US"/>
        </w:rPr>
        <w:t xml:space="preserve">ה </w:t>
      </w:r>
      <w:r>
        <w:rPr>
          <w:rFonts w:ascii="Arial" w:hAnsi="Arial" w:cs="Arial"/>
          <w:rtl w:val="true"/>
          <w:lang w:val="en-US" w:eastAsia="en-US"/>
        </w:rPr>
        <w:t>טעו</w:t>
      </w:r>
      <w:r>
        <w:rPr>
          <w:rFonts w:ascii="Arial" w:hAnsi="Arial" w:cs="Arial"/>
          <w:rtl w:val="true"/>
          <w:lang w:val="en-US" w:eastAsia="en-US"/>
        </w:rPr>
        <w:t>ן</w:t>
      </w:r>
      <w:r>
        <w:rPr>
          <w:rFonts w:ascii="Arial" w:hAnsi="Arial" w:cs="Arial"/>
          <w:rtl w:val="true"/>
          <w:lang w:val="en-US" w:eastAsia="en-US"/>
        </w:rPr>
        <w:t xml:space="preserve"> </w:t>
      </w:r>
      <w:r>
        <w:rPr>
          <w:rFonts w:ascii="Arial" w:hAnsi="Arial" w:cs="Arial"/>
          <w:rtl w:val="true"/>
          <w:lang w:val="en-US" w:eastAsia="en-US"/>
        </w:rPr>
        <w:t>ב</w:t>
      </w:r>
      <w:r>
        <w:rPr>
          <w:rFonts w:ascii="Arial" w:hAnsi="Arial" w:cs="Arial"/>
          <w:rtl w:val="true"/>
          <w:lang w:val="en-US" w:eastAsia="en-US"/>
        </w:rPr>
        <w:t>מחסנית ובה</w:t>
      </w:r>
      <w:r>
        <w:rPr>
          <w:rFonts w:ascii="Arial" w:hAnsi="Arial" w:cs="Arial"/>
          <w:rtl w:val="true"/>
          <w:lang w:val="en-US" w:eastAsia="en-US"/>
        </w:rPr>
        <w:t xml:space="preserve"> התחמושת התואמת</w:t>
      </w:r>
      <w:r>
        <w:rPr>
          <w:rFonts w:cs="Arial" w:ascii="Arial" w:hAnsi="Arial"/>
          <w:rtl w:val="true"/>
          <w:lang w:val="en-US" w:eastAsia="en-US"/>
        </w:rPr>
        <w:t xml:space="preserve">; </w:t>
      </w:r>
      <w:r>
        <w:rPr>
          <w:rFonts w:ascii="Arial" w:hAnsi="Arial" w:cs="Arial"/>
          <w:rtl w:val="true"/>
          <w:lang w:val="en-US" w:eastAsia="en-US"/>
        </w:rPr>
        <w:t xml:space="preserve">לחלקו </w:t>
      </w:r>
      <w:r>
        <w:rPr>
          <w:rFonts w:ascii="Arial" w:hAnsi="Arial" w:cs="Arial"/>
          <w:rtl w:val="true"/>
          <w:lang w:val="en-US" w:eastAsia="en-US"/>
        </w:rPr>
        <w:t xml:space="preserve">המשני </w:t>
      </w:r>
      <w:r>
        <w:rPr>
          <w:rFonts w:ascii="Arial" w:hAnsi="Arial" w:cs="Arial"/>
          <w:rtl w:val="true"/>
          <w:lang w:val="en-US" w:eastAsia="en-US"/>
        </w:rPr>
        <w:t xml:space="preserve">של הנאשם בעבירה של החזקת נשק </w:t>
      </w:r>
      <w:r>
        <w:rPr>
          <w:rFonts w:ascii="Arial" w:hAnsi="Arial" w:cs="Arial"/>
          <w:rtl w:val="true"/>
          <w:lang w:val="en-US" w:eastAsia="en-US"/>
        </w:rPr>
        <w:t xml:space="preserve">בהיותו </w:t>
      </w:r>
      <w:r>
        <w:rPr>
          <w:rFonts w:cs="Arial" w:ascii="Arial" w:hAnsi="Arial"/>
          <w:rtl w:val="true"/>
          <w:lang w:val="en-US" w:eastAsia="en-US"/>
        </w:rPr>
        <w:t>"</w:t>
      </w:r>
      <w:r>
        <w:rPr>
          <w:rFonts w:ascii="Arial" w:hAnsi="Arial" w:cs="Arial"/>
          <w:rtl w:val="true"/>
          <w:lang w:val="en-US" w:eastAsia="en-US"/>
        </w:rPr>
        <w:t>מסייע</w:t>
      </w:r>
      <w:r>
        <w:rPr>
          <w:rFonts w:cs="Arial" w:ascii="Arial" w:hAnsi="Arial"/>
          <w:rtl w:val="true"/>
          <w:lang w:val="en-US" w:eastAsia="en-US"/>
        </w:rPr>
        <w:t xml:space="preserve">" </w:t>
      </w:r>
      <w:r>
        <w:rPr>
          <w:rFonts w:ascii="Arial" w:hAnsi="Arial" w:cs="Arial"/>
          <w:rtl w:val="true"/>
          <w:lang w:val="en-US" w:eastAsia="en-US"/>
        </w:rPr>
        <w:t>לעבירה זו</w:t>
      </w:r>
      <w:r>
        <w:rPr>
          <w:rFonts w:cs="Arial" w:ascii="Arial" w:hAnsi="Arial"/>
          <w:rtl w:val="true"/>
          <w:lang w:val="en-US" w:eastAsia="en-US"/>
        </w:rPr>
        <w:t xml:space="preserve">; </w:t>
      </w:r>
      <w:r>
        <w:rPr>
          <w:rFonts w:ascii="Arial" w:hAnsi="Arial" w:cs="Arial"/>
          <w:rtl w:val="true"/>
          <w:lang w:val="en-US" w:eastAsia="en-US"/>
        </w:rPr>
        <w:t xml:space="preserve">לחלקו </w:t>
      </w:r>
      <w:r>
        <w:rPr>
          <w:rFonts w:ascii="Arial" w:hAnsi="Arial" w:cs="Arial"/>
          <w:rtl w:val="true"/>
          <w:lang w:val="en-US" w:eastAsia="en-US"/>
        </w:rPr>
        <w:t xml:space="preserve">המשמעותי </w:t>
      </w:r>
      <w:r>
        <w:rPr>
          <w:rFonts w:ascii="Arial" w:hAnsi="Arial" w:cs="Arial"/>
          <w:rtl w:val="true"/>
          <w:lang w:val="en-US" w:eastAsia="en-US"/>
        </w:rPr>
        <w:t>של הנאשם בביצוע העבירה של הפרעה לשוטר בשים לב שהוא זה שנהג ברכב</w:t>
      </w:r>
      <w:r>
        <w:rPr>
          <w:rFonts w:cs="Arial" w:ascii="Arial" w:hAnsi="Arial"/>
          <w:rtl w:val="true"/>
          <w:lang w:val="en-US" w:eastAsia="en-US"/>
        </w:rPr>
        <w:t>;</w:t>
      </w:r>
      <w:r>
        <w:rPr>
          <w:rFonts w:cs="Arial" w:ascii="Arial" w:hAnsi="Arial"/>
          <w:rtl w:val="true"/>
          <w:lang w:val="en-US" w:eastAsia="en-US"/>
        </w:rPr>
        <w:t xml:space="preserve"> </w:t>
      </w:r>
      <w:r>
        <w:rPr>
          <w:rFonts w:cs="Arial" w:ascii="Arial" w:hAnsi="Arial"/>
          <w:rtl w:val="true"/>
          <w:lang w:val="en-US" w:eastAsia="en-US"/>
        </w:rPr>
        <w:t xml:space="preserve"> </w:t>
      </w:r>
      <w:r>
        <w:rPr>
          <w:rFonts w:ascii="Arial" w:hAnsi="Arial" w:cs="Arial"/>
          <w:rtl w:val="true"/>
          <w:lang w:val="en-US" w:eastAsia="en-US"/>
        </w:rPr>
        <w:t xml:space="preserve">לאופי ההפרעה לשוטר שכללה הימלטות רכובה משוטרים שביקשו מהנאשם והנאשמים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לעצור</w:t>
      </w:r>
      <w:r>
        <w:rPr>
          <w:rFonts w:cs="Arial" w:ascii="Arial" w:hAnsi="Arial"/>
          <w:rtl w:val="true"/>
          <w:lang w:val="en-US" w:eastAsia="en-US"/>
        </w:rPr>
        <w:t xml:space="preserve">; </w:t>
      </w:r>
      <w:r>
        <w:rPr>
          <w:rFonts w:ascii="Arial" w:hAnsi="Arial" w:cs="Arial"/>
          <w:rtl w:val="true"/>
          <w:lang w:val="en-US" w:eastAsia="en-US"/>
        </w:rPr>
        <w:t>לזמן הקצר של ההימלטות הרכובה</w:t>
      </w:r>
      <w:r>
        <w:rPr>
          <w:rFonts w:cs="Arial" w:ascii="Arial" w:hAnsi="Arial"/>
          <w:rtl w:val="true"/>
          <w:lang w:val="en-US" w:eastAsia="en-US"/>
        </w:rPr>
        <w:t xml:space="preserve">; </w:t>
      </w:r>
      <w:r>
        <w:rPr>
          <w:rFonts w:ascii="Arial" w:hAnsi="Arial" w:cs="Arial"/>
          <w:rtl w:val="true"/>
          <w:lang w:val="en-US" w:eastAsia="en-US"/>
        </w:rPr>
        <w:t>לכך שכלי הנשק והתחמושת נתפסו</w:t>
      </w:r>
      <w:r>
        <w:rPr>
          <w:rFonts w:cs="Arial" w:ascii="Arial" w:hAnsi="Arial"/>
          <w:rtl w:val="true"/>
          <w:lang w:val="en-US" w:eastAsia="en-US"/>
        </w:rPr>
        <w:t xml:space="preserve">; </w:t>
      </w:r>
      <w:r>
        <w:rPr>
          <w:rFonts w:ascii="Arial" w:hAnsi="Arial" w:cs="Arial"/>
          <w:rtl w:val="true"/>
          <w:lang w:val="en-US" w:eastAsia="en-US"/>
        </w:rPr>
        <w:t xml:space="preserve">לנזק שנגרם בפועל </w:t>
      </w:r>
      <w:r>
        <w:rPr>
          <w:rFonts w:ascii="Arial" w:hAnsi="Arial" w:cs="Arial"/>
          <w:rtl w:val="true"/>
          <w:lang w:val="en-US" w:eastAsia="en-US"/>
        </w:rPr>
        <w:t xml:space="preserve">כתוצאה מביצוע העבירות </w:t>
      </w:r>
      <w:r>
        <w:rPr>
          <w:rFonts w:ascii="Arial" w:hAnsi="Arial" w:cs="Arial"/>
          <w:rtl w:val="true"/>
          <w:lang w:val="en-US" w:eastAsia="en-US"/>
        </w:rPr>
        <w:t xml:space="preserve">ולנזק שעלול היה להיגרם </w:t>
      </w:r>
      <w:r>
        <w:rPr>
          <w:rFonts w:ascii="Arial" w:hAnsi="Arial" w:cs="Arial"/>
          <w:rtl w:val="true"/>
          <w:lang w:val="en-US" w:eastAsia="en-US"/>
        </w:rPr>
        <w:t>גם בשים לב לכך שהנאשם סייע להחזיק שני כלי נשק טעונים בתוככי העיר</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pPr>
      <w:r>
        <w:rPr>
          <w:rFonts w:cs="Arial" w:ascii="Arial" w:hAnsi="Arial"/>
          <w:lang w:val="en-US" w:eastAsia="en-US"/>
        </w:rPr>
        <w:t>14</w:t>
      </w:r>
      <w:r>
        <w:rPr>
          <w:rFonts w:cs="Arial" w:ascii="Arial" w:hAnsi="Arial"/>
          <w:rtl w:val="true"/>
          <w:lang w:val="en-US" w:eastAsia="en-US"/>
        </w:rPr>
        <w:t>.</w:t>
        <w:tab/>
      </w:r>
      <w:r>
        <w:rPr>
          <w:rFonts w:ascii="Arial" w:hAnsi="Arial" w:cs="Arial"/>
          <w:rtl w:val="true"/>
          <w:lang w:val="en-US" w:eastAsia="en-US"/>
        </w:rPr>
        <w:t>הפסיקה בעבירות הנשק היא מגוונת ותלויה בנסיבות ה</w:t>
      </w:r>
      <w:r>
        <w:rPr>
          <w:rFonts w:cs="Arial" w:ascii="Arial" w:hAnsi="Arial"/>
          <w:rtl w:val="true"/>
          <w:lang w:val="en-US" w:eastAsia="en-US"/>
        </w:rPr>
        <w:t>"</w:t>
      </w:r>
      <w:r>
        <w:rPr>
          <w:rFonts w:ascii="Arial" w:hAnsi="Arial" w:cs="Arial"/>
          <w:rtl w:val="true"/>
          <w:lang w:val="en-US" w:eastAsia="en-US"/>
        </w:rPr>
        <w:t>עושה</w:t>
      </w:r>
      <w:r>
        <w:rPr>
          <w:rFonts w:cs="Arial" w:ascii="Arial" w:hAnsi="Arial"/>
          <w:rtl w:val="true"/>
          <w:lang w:val="en-US" w:eastAsia="en-US"/>
        </w:rPr>
        <w:t xml:space="preserve">" </w:t>
      </w:r>
      <w:r>
        <w:rPr>
          <w:rFonts w:ascii="Arial" w:hAnsi="Arial" w:cs="Arial"/>
          <w:rtl w:val="true"/>
          <w:lang w:val="en-US" w:eastAsia="en-US"/>
        </w:rPr>
        <w:t xml:space="preserve">לרבות </w:t>
      </w:r>
      <w:r>
        <w:rPr>
          <w:rFonts w:ascii="Arial" w:hAnsi="Arial" w:cs="Arial"/>
          <w:rtl w:val="true"/>
          <w:lang w:val="en-US" w:eastAsia="en-US"/>
        </w:rPr>
        <w:t>ב</w:t>
      </w:r>
      <w:r>
        <w:rPr>
          <w:rFonts w:ascii="Arial" w:hAnsi="Arial" w:cs="Arial"/>
          <w:rtl w:val="true"/>
          <w:lang w:val="en-US" w:eastAsia="en-US"/>
        </w:rPr>
        <w:t xml:space="preserve">גילו ובעברו הפלילי </w:t>
      </w:r>
      <w:r>
        <w:rPr>
          <w:rFonts w:ascii="Arial" w:hAnsi="Arial" w:cs="Arial"/>
          <w:rtl w:val="true"/>
          <w:lang w:val="en-US" w:eastAsia="en-US"/>
        </w:rPr>
        <w:t>של הנאשם</w:t>
      </w:r>
      <w:r>
        <w:rPr>
          <w:rFonts w:cs="Arial" w:ascii="Arial" w:hAnsi="Arial"/>
          <w:rtl w:val="true"/>
          <w:lang w:val="en-US" w:eastAsia="en-US"/>
        </w:rPr>
        <w:t xml:space="preserve">, </w:t>
      </w:r>
      <w:r>
        <w:rPr>
          <w:rFonts w:ascii="Arial" w:hAnsi="Arial" w:cs="Arial"/>
          <w:rtl w:val="true"/>
          <w:lang w:val="en-US" w:eastAsia="en-US"/>
        </w:rPr>
        <w:t>ובנסיבות ה</w:t>
      </w:r>
      <w:r>
        <w:rPr>
          <w:rFonts w:cs="Arial" w:ascii="Arial" w:hAnsi="Arial"/>
          <w:rtl w:val="true"/>
          <w:lang w:val="en-US" w:eastAsia="en-US"/>
        </w:rPr>
        <w:t>"</w:t>
      </w:r>
      <w:r>
        <w:rPr>
          <w:rFonts w:ascii="Arial" w:hAnsi="Arial" w:cs="Arial"/>
          <w:rtl w:val="true"/>
          <w:lang w:val="en-US" w:eastAsia="en-US"/>
        </w:rPr>
        <w:t>מעשה</w:t>
      </w:r>
      <w:r>
        <w:rPr>
          <w:rFonts w:cs="Arial" w:ascii="Arial" w:hAnsi="Arial"/>
          <w:rtl w:val="true"/>
          <w:lang w:val="en-US" w:eastAsia="en-US"/>
        </w:rPr>
        <w:t xml:space="preserve">" </w:t>
      </w:r>
      <w:r>
        <w:rPr>
          <w:rFonts w:ascii="Arial" w:hAnsi="Arial" w:cs="Arial"/>
          <w:rtl w:val="true"/>
          <w:lang w:val="en-US" w:eastAsia="en-US"/>
        </w:rPr>
        <w:t>לרבות סוג הנשק</w:t>
      </w:r>
      <w:r>
        <w:rPr>
          <w:rFonts w:cs="Arial" w:ascii="Arial" w:hAnsi="Arial"/>
          <w:rtl w:val="true"/>
          <w:lang w:val="en-US" w:eastAsia="en-US"/>
        </w:rPr>
        <w:t xml:space="preserve">, </w:t>
      </w:r>
      <w:r>
        <w:rPr>
          <w:rFonts w:ascii="Arial" w:hAnsi="Arial" w:cs="Arial"/>
          <w:rtl w:val="true"/>
          <w:lang w:val="en-US" w:eastAsia="en-US"/>
        </w:rPr>
        <w:t>כמות הנשק או התחמושת</w:t>
      </w:r>
      <w:r>
        <w:rPr>
          <w:rFonts w:cs="Arial" w:ascii="Arial" w:hAnsi="Arial"/>
          <w:rtl w:val="true"/>
          <w:lang w:val="en-US" w:eastAsia="en-US"/>
        </w:rPr>
        <w:t xml:space="preserve">, </w:t>
      </w:r>
      <w:r>
        <w:rPr>
          <w:rFonts w:ascii="Arial" w:hAnsi="Arial" w:cs="Arial"/>
          <w:rtl w:val="true"/>
          <w:lang w:val="en-US" w:eastAsia="en-US"/>
        </w:rPr>
        <w:t>משך הזמן שהנשק הוחזק</w:t>
      </w:r>
      <w:r>
        <w:rPr>
          <w:rFonts w:cs="Arial" w:ascii="Arial" w:hAnsi="Arial"/>
          <w:rtl w:val="true"/>
          <w:lang w:val="en-US" w:eastAsia="en-US"/>
        </w:rPr>
        <w:t xml:space="preserve">, </w:t>
      </w:r>
      <w:r>
        <w:rPr>
          <w:rFonts w:ascii="Arial" w:hAnsi="Arial" w:cs="Arial"/>
          <w:rtl w:val="true"/>
          <w:lang w:val="en-US" w:eastAsia="en-US"/>
        </w:rPr>
        <w:t>המקום הו הוחזק הנשק</w:t>
      </w:r>
      <w:r>
        <w:rPr>
          <w:rFonts w:cs="Arial" w:ascii="Arial" w:hAnsi="Arial"/>
          <w:rtl w:val="true"/>
          <w:lang w:val="en-US" w:eastAsia="en-US"/>
        </w:rPr>
        <w:t xml:space="preserve">, </w:t>
      </w:r>
      <w:r>
        <w:rPr>
          <w:rFonts w:ascii="Arial" w:hAnsi="Arial" w:cs="Arial"/>
          <w:rtl w:val="true"/>
          <w:lang w:val="en-US" w:eastAsia="en-US"/>
        </w:rPr>
        <w:t>אם נעשה בנשק שימוש והתכלית שלשמה הוחזק הנשק</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start="720" w:end="0"/>
        <w:jc w:val="both"/>
        <w:rPr/>
      </w:pPr>
      <w:r>
        <w:rPr>
          <w:rFonts w:ascii="Arial" w:hAnsi="Arial" w:cs="Arial"/>
          <w:rtl w:val="true"/>
          <w:lang w:val="en-US" w:eastAsia="en-US"/>
        </w:rPr>
        <w:t>לצד זאת</w:t>
      </w:r>
      <w:r>
        <w:rPr>
          <w:rFonts w:cs="Arial" w:ascii="Arial" w:hAnsi="Arial"/>
          <w:rtl w:val="true"/>
          <w:lang w:val="en-US" w:eastAsia="en-US"/>
        </w:rPr>
        <w:t xml:space="preserve">, </w:t>
      </w:r>
      <w:r>
        <w:rPr>
          <w:rFonts w:ascii="Arial" w:hAnsi="Arial" w:cs="Arial"/>
          <w:rtl w:val="true"/>
          <w:lang w:val="en-US" w:eastAsia="en-US"/>
        </w:rPr>
        <w:t xml:space="preserve">בית המשפט העליון </w:t>
      </w:r>
      <w:r>
        <w:rPr>
          <w:rFonts w:ascii="Arial" w:hAnsi="Arial" w:cs="Arial"/>
          <w:rtl w:val="true"/>
          <w:lang w:val="en-US" w:eastAsia="en-US"/>
        </w:rPr>
        <w:t xml:space="preserve">חזר </w:t>
      </w:r>
      <w:r>
        <w:rPr>
          <w:rFonts w:ascii="Arial" w:hAnsi="Arial" w:cs="Arial"/>
          <w:rtl w:val="true"/>
          <w:lang w:val="en-US" w:eastAsia="en-US"/>
        </w:rPr>
        <w:t xml:space="preserve">בשנים האחרונות פעם אחר פעם </w:t>
      </w:r>
      <w:r>
        <w:rPr>
          <w:rFonts w:ascii="Arial" w:hAnsi="Arial" w:cs="Arial"/>
          <w:rtl w:val="true"/>
          <w:lang w:val="en-US" w:eastAsia="en-US"/>
        </w:rPr>
        <w:t>על כך שיש</w:t>
      </w:r>
      <w:r>
        <w:rPr>
          <w:rFonts w:ascii="Arial" w:hAnsi="Arial" w:cs="Arial"/>
          <w:rtl w:val="true"/>
          <w:lang w:val="en-US" w:eastAsia="en-US"/>
        </w:rPr>
        <w:t xml:space="preserve"> לתת ביטוי עונשי הולם ומרתיע לעבירות הנשק</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ו</w:t>
      </w:r>
      <w:r>
        <w:rPr>
          <w:rFonts w:ascii="Arial" w:hAnsi="Arial" w:cs="Arial"/>
          <w:rtl w:val="true"/>
          <w:lang w:val="en-US" w:eastAsia="en-US"/>
        </w:rPr>
        <w:t>ל</w:t>
      </w:r>
      <w:r>
        <w:rPr>
          <w:rFonts w:ascii="Arial" w:hAnsi="Arial" w:cs="Arial"/>
          <w:rtl w:val="true"/>
          <w:lang w:val="en-US" w:eastAsia="en-US"/>
        </w:rPr>
        <w:t>צורך להחמיר בענישה ולהשית עונש</w:t>
      </w:r>
      <w:r>
        <w:rPr>
          <w:rFonts w:ascii="Arial" w:hAnsi="Arial" w:cs="Arial"/>
          <w:rtl w:val="true"/>
          <w:lang w:val="en-US" w:eastAsia="en-US"/>
        </w:rPr>
        <w:t>י</w:t>
      </w:r>
      <w:r>
        <w:rPr>
          <w:rFonts w:ascii="Arial" w:hAnsi="Arial" w:cs="Arial"/>
          <w:rtl w:val="true"/>
          <w:lang w:val="en-US" w:eastAsia="en-US"/>
        </w:rPr>
        <w:t xml:space="preserve"> מאסר מאחורי סורג ובריח גם במקרים של נאשמים </w:t>
      </w:r>
      <w:r>
        <w:rPr>
          <w:rFonts w:ascii="Arial" w:hAnsi="Arial" w:cs="Arial"/>
          <w:rtl w:val="true"/>
          <w:lang w:val="en-US" w:eastAsia="en-US"/>
        </w:rPr>
        <w:t xml:space="preserve">צעירים </w:t>
      </w:r>
      <w:r>
        <w:rPr>
          <w:rFonts w:ascii="Arial" w:hAnsi="Arial" w:cs="Arial"/>
          <w:rtl w:val="true"/>
          <w:lang w:val="en-US" w:eastAsia="en-US"/>
        </w:rPr>
        <w:t>נעדרי עבר פלילי</w:t>
      </w:r>
      <w:r>
        <w:rPr>
          <w:rFonts w:cs="Arial" w:ascii="Arial" w:hAnsi="Arial"/>
          <w:rtl w:val="true"/>
          <w:lang w:val="en-US" w:eastAsia="en-US"/>
        </w:rPr>
        <w:t xml:space="preserve">, </w:t>
      </w:r>
      <w:r>
        <w:rPr>
          <w:rFonts w:ascii="Arial" w:hAnsi="Arial" w:cs="Arial"/>
          <w:rtl w:val="true"/>
          <w:lang w:val="en-US" w:eastAsia="en-US"/>
        </w:rPr>
        <w:t>והכל כדי לנסות ולהתמודד עם התרחבות תופעת עבירות הנשק</w:t>
      </w:r>
      <w:r>
        <w:rPr>
          <w:rFonts w:cs="Arial" w:ascii="Arial" w:hAnsi="Arial"/>
          <w:rtl w:val="true"/>
          <w:lang w:val="en-US" w:eastAsia="en-US"/>
        </w:rPr>
        <w:t xml:space="preserve">. </w:t>
      </w:r>
      <w:r>
        <w:rPr>
          <w:rFonts w:ascii="Arial" w:hAnsi="Arial" w:cs="Arial"/>
          <w:rtl w:val="true"/>
          <w:lang w:val="en-US" w:eastAsia="en-US"/>
        </w:rPr>
        <w:t xml:space="preserve">לעניין זה ראו </w:t>
      </w:r>
      <w:hyperlink r:id="rId16">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2564/19</w:t>
        </w:r>
      </w:hyperlink>
      <w:r>
        <w:rPr>
          <w:rFonts w:cs="Arial" w:ascii="Arial" w:hAnsi="Arial"/>
          <w:rtl w:val="true"/>
          <w:lang w:val="en-US" w:eastAsia="en-US"/>
        </w:rPr>
        <w:t xml:space="preserve"> </w:t>
      </w:r>
      <w:r>
        <w:rPr>
          <w:rFonts w:ascii="Arial" w:hAnsi="Arial" w:cs="Arial"/>
          <w:b/>
          <w:b/>
          <w:bCs/>
          <w:rtl w:val="true"/>
          <w:lang w:val="en-US" w:eastAsia="en-US"/>
        </w:rPr>
        <w:t>איברהים אזברגה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27.6.2019</w:t>
      </w:r>
      <w:r>
        <w:rPr>
          <w:rFonts w:cs="Arial" w:ascii="Arial" w:hAnsi="Arial"/>
          <w:rtl w:val="true"/>
          <w:lang w:val="en-US" w:eastAsia="en-US"/>
        </w:rPr>
        <w:t xml:space="preserve"> )</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10</w:t>
      </w:r>
      <w:r>
        <w:rPr>
          <w:rFonts w:cs="Arial" w:ascii="Arial" w:hAnsi="Arial"/>
          <w:rtl w:val="true"/>
          <w:lang w:val="en-US" w:eastAsia="en-US"/>
        </w:rPr>
        <w:t>:</w:t>
      </w:r>
    </w:p>
    <w:p>
      <w:pPr>
        <w:pStyle w:val="Normal"/>
        <w:spacing w:lineRule="auto" w:line="360"/>
        <w:ind w:start="1361" w:end="567"/>
        <w:jc w:val="both"/>
        <w:rPr>
          <w:rFonts w:ascii="Arial" w:hAnsi="Arial" w:cs="Arial"/>
          <w:lang w:val="en-US" w:eastAsia="en-US"/>
        </w:rPr>
      </w:pPr>
      <w:r>
        <w:rPr>
          <w:rFonts w:cs="Arial" w:ascii="Arial" w:hAnsi="Arial"/>
          <w:b/>
          <w:bCs/>
          <w:rtl w:val="true"/>
          <w:lang w:val="en-US" w:eastAsia="en-US"/>
        </w:rPr>
        <w:t>"</w:t>
      </w:r>
      <w:r>
        <w:rPr>
          <w:rFonts w:ascii="Arial" w:hAnsi="Arial" w:cs="Arial"/>
          <w:b/>
          <w:b/>
          <w:bCs/>
          <w:rtl w:val="true"/>
          <w:lang w:val="en-US" w:eastAsia="en-US"/>
        </w:rPr>
        <w:t>קיימת בפסיקה מגמת החמרה ברמת הענישה של המעורבים בעבירות נשק תוך מתן ביטוי עונשי הולם לסכנה הנשקפת מהן</w:t>
      </w:r>
      <w:r>
        <w:rPr>
          <w:rFonts w:cs="Arial" w:ascii="Arial" w:hAnsi="Arial"/>
          <w:b/>
          <w:bCs/>
          <w:rtl w:val="true"/>
          <w:lang w:val="en-US" w:eastAsia="en-US"/>
        </w:rPr>
        <w:t xml:space="preserve">; </w:t>
      </w:r>
      <w:r>
        <w:rPr>
          <w:rFonts w:ascii="Arial" w:hAnsi="Arial" w:cs="Arial"/>
          <w:b/>
          <w:b/>
          <w:bCs/>
          <w:rtl w:val="true"/>
          <w:lang w:val="en-US" w:eastAsia="en-US"/>
        </w:rPr>
        <w:t>וזאת במטרה להרתיע את היחיד והרבים גם יחד מפני ביצוען</w:t>
      </w:r>
      <w:r>
        <w:rPr>
          <w:rFonts w:cs="Arial" w:ascii="Arial" w:hAnsi="Arial"/>
          <w:b/>
          <w:bCs/>
          <w:rtl w:val="true"/>
          <w:lang w:val="en-US" w:eastAsia="en-US"/>
        </w:rPr>
        <w:t xml:space="preserve">. </w:t>
      </w:r>
      <w:r>
        <w:rPr>
          <w:rFonts w:ascii="Arial" w:hAnsi="Arial" w:cs="Arial"/>
          <w:b/>
          <w:b/>
          <w:bCs/>
          <w:rtl w:val="true"/>
          <w:lang w:val="en-US" w:eastAsia="en-US"/>
        </w:rPr>
        <w:t>ברירת המחדל בעבירות נשק היא אפוא מאסר בפועל גם כאשר הנאשם נעדר עבר פלילי</w:t>
      </w:r>
      <w:r>
        <w:rPr>
          <w:rFonts w:cs="Arial" w:ascii="Arial" w:hAnsi="Arial"/>
          <w:b/>
          <w:bCs/>
          <w:rtl w:val="true"/>
          <w:lang w:val="en-US" w:eastAsia="en-US"/>
        </w:rPr>
        <w:t>...</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דגש לא במקור</w:t>
      </w:r>
      <w:r>
        <w:rPr>
          <w:rFonts w:cs="Arial" w:ascii="Arial" w:hAnsi="Arial"/>
          <w:rtl w:val="true"/>
          <w:lang w:val="en-US" w:eastAsia="en-US"/>
        </w:rPr>
        <w:t xml:space="preserve">, </w:t>
      </w:r>
      <w:r>
        <w:rPr>
          <w:rFonts w:ascii="Arial" w:hAnsi="Arial" w:cs="Arial"/>
          <w:rtl w:val="true"/>
          <w:lang w:val="en-US" w:eastAsia="en-US"/>
        </w:rPr>
        <w:t>י</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p>
    <w:p>
      <w:pPr>
        <w:pStyle w:val="Normal"/>
        <w:spacing w:lineRule="auto" w:line="360"/>
        <w:ind w:hanging="720" w:start="720" w:end="0"/>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hanging="720" w:start="720" w:end="0"/>
        <w:jc w:val="both"/>
        <w:rPr>
          <w:rFonts w:ascii="Arial" w:hAnsi="Arial" w:cs="Arial"/>
          <w:b/>
          <w:bCs/>
          <w:lang w:val="en-US" w:eastAsia="en-US"/>
        </w:rPr>
      </w:pPr>
      <w:r>
        <w:rPr>
          <w:rFonts w:cs="Arial" w:ascii="Arial" w:hAnsi="Arial"/>
          <w:rtl w:val="true"/>
          <w:lang w:val="en-US" w:eastAsia="en-US"/>
        </w:rPr>
        <w:tab/>
      </w:r>
      <w:r>
        <w:rPr>
          <w:rFonts w:ascii="Arial" w:hAnsi="Arial" w:cs="Arial"/>
          <w:rtl w:val="true"/>
          <w:lang w:val="en-US" w:eastAsia="en-US"/>
        </w:rPr>
        <w:t xml:space="preserve">וכן </w:t>
      </w:r>
      <w:hyperlink r:id="rId17">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5330/20</w:t>
        </w:r>
      </w:hyperlink>
      <w:r>
        <w:rPr>
          <w:rFonts w:cs="Arial" w:ascii="Arial" w:hAnsi="Arial"/>
          <w:rtl w:val="true"/>
          <w:lang w:val="en-US" w:eastAsia="en-US"/>
        </w:rPr>
        <w:t xml:space="preserve"> </w:t>
      </w:r>
      <w:r>
        <w:rPr>
          <w:rFonts w:ascii="Arial" w:hAnsi="Arial" w:cs="Arial"/>
          <w:b/>
          <w:b/>
          <w:bCs/>
          <w:rtl w:val="true"/>
          <w:lang w:val="en-US" w:eastAsia="en-US"/>
        </w:rPr>
        <w:t>סמיר ענבתאוי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22.11.2020</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14</w:t>
      </w:r>
      <w:r>
        <w:rPr>
          <w:rFonts w:cs="Arial" w:ascii="Arial" w:hAnsi="Arial"/>
          <w:rtl w:val="true"/>
          <w:lang w:val="en-US" w:eastAsia="en-US"/>
        </w:rPr>
        <w:t>:</w:t>
      </w:r>
    </w:p>
    <w:p>
      <w:pPr>
        <w:pStyle w:val="Normal"/>
        <w:spacing w:lineRule="auto" w:line="360"/>
        <w:ind w:start="1361" w:end="567"/>
        <w:jc w:val="both"/>
        <w:rPr>
          <w:rFonts w:ascii="Arial" w:hAnsi="Arial" w:cs="Arial"/>
          <w:lang w:val="en-US" w:eastAsia="en-US"/>
        </w:rPr>
      </w:pPr>
      <w:r>
        <w:rPr>
          <w:rFonts w:cs="Arial" w:ascii="Arial" w:hAnsi="Arial"/>
          <w:b/>
          <w:bCs/>
          <w:rtl w:val="true"/>
          <w:lang w:val="en-US" w:eastAsia="en-US"/>
        </w:rPr>
        <w:t>"</w:t>
      </w:r>
      <w:r>
        <w:rPr>
          <w:rFonts w:ascii="Arial" w:hAnsi="Arial" w:cs="Arial"/>
          <w:b/>
          <w:b/>
          <w:bCs/>
          <w:rtl w:val="true"/>
          <w:lang w:val="en-US" w:eastAsia="en-US"/>
        </w:rPr>
        <w:t>בלב הדברים</w:t>
      </w:r>
      <w:r>
        <w:rPr>
          <w:rFonts w:cs="Arial" w:ascii="Arial" w:hAnsi="Arial"/>
          <w:b/>
          <w:bCs/>
          <w:rtl w:val="true"/>
          <w:lang w:val="en-US" w:eastAsia="en-US"/>
        </w:rPr>
        <w:t xml:space="preserve">, </w:t>
      </w:r>
      <w:r>
        <w:rPr>
          <w:rFonts w:ascii="Arial" w:hAnsi="Arial" w:cs="Arial"/>
          <w:b/>
          <w:b/>
          <w:bCs/>
          <w:rtl w:val="true"/>
          <w:lang w:val="en-US" w:eastAsia="en-US"/>
        </w:rPr>
        <w:t>עומדת החומרה היתרה הנודעת לביצוע עבירות בנשק</w:t>
      </w:r>
      <w:r>
        <w:rPr>
          <w:rFonts w:cs="Arial" w:ascii="Arial" w:hAnsi="Arial"/>
          <w:b/>
          <w:bCs/>
          <w:rtl w:val="true"/>
          <w:lang w:val="en-US" w:eastAsia="en-US"/>
        </w:rPr>
        <w:t xml:space="preserve">, </w:t>
      </w:r>
      <w:r>
        <w:rPr>
          <w:rFonts w:ascii="Arial" w:hAnsi="Arial" w:cs="Arial"/>
          <w:b/>
          <w:b/>
          <w:bCs/>
          <w:rtl w:val="true"/>
          <w:lang w:val="en-US" w:eastAsia="en-US"/>
        </w:rPr>
        <w:t>לסוגיהן</w:t>
      </w:r>
      <w:r>
        <w:rPr>
          <w:rFonts w:cs="Arial" w:ascii="Arial" w:hAnsi="Arial"/>
          <w:b/>
          <w:bCs/>
          <w:rtl w:val="true"/>
          <w:lang w:val="en-US" w:eastAsia="en-US"/>
        </w:rPr>
        <w:t xml:space="preserve">. </w:t>
      </w:r>
      <w:r>
        <w:rPr>
          <w:rFonts w:ascii="Arial" w:hAnsi="Arial" w:cs="Arial"/>
          <w:b/>
          <w:b/>
          <w:bCs/>
          <w:rtl w:val="true"/>
          <w:lang w:val="en-US" w:eastAsia="en-US"/>
        </w:rPr>
        <w:t>בית משפט זה חזר ועמד בפסיקתו</w:t>
      </w:r>
      <w:r>
        <w:rPr>
          <w:rFonts w:cs="Arial" w:ascii="Arial" w:hAnsi="Arial"/>
          <w:b/>
          <w:bCs/>
          <w:rtl w:val="true"/>
          <w:lang w:val="en-US" w:eastAsia="en-US"/>
        </w:rPr>
        <w:t xml:space="preserve">, </w:t>
      </w:r>
      <w:r>
        <w:rPr>
          <w:rFonts w:ascii="Arial" w:hAnsi="Arial" w:cs="Arial"/>
          <w:b/>
          <w:b/>
          <w:bCs/>
          <w:rtl w:val="true"/>
          <w:lang w:val="en-US" w:eastAsia="en-US"/>
        </w:rPr>
        <w:t>לרבות בשנים האחרונות</w:t>
      </w:r>
      <w:r>
        <w:rPr>
          <w:rFonts w:cs="Arial" w:ascii="Arial" w:hAnsi="Arial"/>
          <w:b/>
          <w:bCs/>
          <w:rtl w:val="true"/>
          <w:lang w:val="en-US" w:eastAsia="en-US"/>
        </w:rPr>
        <w:t xml:space="preserve">, </w:t>
      </w:r>
      <w:r>
        <w:rPr>
          <w:rFonts w:ascii="Arial" w:hAnsi="Arial" w:cs="Arial"/>
          <w:b/>
          <w:b/>
          <w:bCs/>
          <w:rtl w:val="true"/>
          <w:lang w:val="en-US" w:eastAsia="en-US"/>
        </w:rPr>
        <w:t>על הסכנה הממשית הגלומה בעבירות אלה לשלום הציבור ולביטחונו ועל הצורך האקוטי במיגורן</w:t>
      </w:r>
      <w:r>
        <w:rPr>
          <w:rFonts w:cs="Arial" w:ascii="Arial" w:hAnsi="Arial"/>
          <w:b/>
          <w:bCs/>
          <w:rtl w:val="true"/>
          <w:lang w:val="en-US" w:eastAsia="en-US"/>
        </w:rPr>
        <w:t xml:space="preserve">, </w:t>
      </w:r>
      <w:r>
        <w:rPr>
          <w:rFonts w:ascii="Arial" w:hAnsi="Arial" w:cs="Arial"/>
          <w:b/>
          <w:b/>
          <w:bCs/>
          <w:rtl w:val="true"/>
          <w:lang w:val="en-US" w:eastAsia="en-US"/>
        </w:rPr>
        <w:t>ובכלל זה על הצורך בהחמרת הענישה</w:t>
      </w:r>
      <w:r>
        <w:rPr>
          <w:rFonts w:cs="Arial" w:ascii="Arial" w:hAnsi="Arial"/>
          <w:b/>
          <w:bCs/>
          <w:rtl w:val="true"/>
          <w:lang w:val="en-US" w:eastAsia="en-US"/>
        </w:rPr>
        <w:t xml:space="preserve">. </w:t>
      </w:r>
      <w:r>
        <w:rPr>
          <w:rFonts w:ascii="Arial" w:hAnsi="Arial" w:cs="Arial"/>
          <w:b/>
          <w:b/>
          <w:bCs/>
          <w:rtl w:val="true"/>
          <w:lang w:val="en-US" w:eastAsia="en-US"/>
        </w:rPr>
        <w:t>ככלל</w:t>
      </w:r>
      <w:r>
        <w:rPr>
          <w:rFonts w:cs="Arial" w:ascii="Arial" w:hAnsi="Arial"/>
          <w:b/>
          <w:bCs/>
          <w:rtl w:val="true"/>
          <w:lang w:val="en-US" w:eastAsia="en-US"/>
        </w:rPr>
        <w:t xml:space="preserve">, </w:t>
      </w:r>
      <w:r>
        <w:rPr>
          <w:rFonts w:ascii="Arial" w:hAnsi="Arial" w:cs="Arial"/>
          <w:b/>
          <w:b/>
          <w:bCs/>
          <w:rtl w:val="true"/>
          <w:lang w:val="en-US" w:eastAsia="en-US"/>
        </w:rPr>
        <w:t>עונשם של המעורבים בעבירות בנשק הוא מאסר ממושך לריצוי בפועל</w:t>
      </w:r>
      <w:r>
        <w:rPr>
          <w:rFonts w:cs="Arial" w:ascii="Arial" w:hAnsi="Arial"/>
          <w:b/>
          <w:bCs/>
          <w:rtl w:val="true"/>
          <w:lang w:val="en-US" w:eastAsia="en-US"/>
        </w:rPr>
        <w:t xml:space="preserve">, </w:t>
      </w:r>
      <w:r>
        <w:rPr>
          <w:rFonts w:ascii="Arial" w:hAnsi="Arial" w:cs="Arial"/>
          <w:b/>
          <w:b/>
          <w:bCs/>
          <w:rtl w:val="true"/>
          <w:lang w:val="en-US" w:eastAsia="en-US"/>
        </w:rPr>
        <w:t>אף אם הם נעדרים עבר פלילי מכל סוג שהוא וזו להם העבירה הראשונה</w:t>
      </w:r>
      <w:r>
        <w:rPr>
          <w:rFonts w:cs="Arial" w:ascii="Arial" w:hAnsi="Arial"/>
          <w:b/>
          <w:bCs/>
          <w:rtl w:val="true"/>
          <w:lang w:val="en-US" w:eastAsia="en-US"/>
        </w:rPr>
        <w:t>...</w:t>
      </w:r>
      <w:r>
        <w:rPr>
          <w:rFonts w:ascii="Arial" w:hAnsi="Arial" w:cs="Arial"/>
          <w:b/>
          <w:b/>
          <w:bCs/>
          <w:rtl w:val="true"/>
          <w:lang w:val="en-US" w:eastAsia="en-US"/>
        </w:rPr>
        <w:t>וכך גם אם מדובר בבגירים צעירים</w:t>
      </w:r>
      <w:r>
        <w:rPr>
          <w:rFonts w:cs="Arial" w:ascii="Arial" w:hAnsi="Arial"/>
          <w:b/>
          <w:bCs/>
          <w:rtl w:val="true"/>
          <w:lang w:val="en-US" w:eastAsia="en-US"/>
        </w:rPr>
        <w:t xml:space="preserve">, </w:t>
      </w:r>
      <w:r>
        <w:rPr>
          <w:rFonts w:ascii="Arial" w:hAnsi="Arial" w:cs="Arial"/>
          <w:b/>
          <w:b/>
          <w:bCs/>
          <w:rtl w:val="true"/>
          <w:lang w:val="en-US" w:eastAsia="en-US"/>
        </w:rPr>
        <w:t>במקרים המתאימים</w:t>
      </w:r>
      <w:r>
        <w:rPr>
          <w:rFonts w:cs="Arial" w:ascii="Arial" w:hAnsi="Arial"/>
          <w:b/>
          <w:bCs/>
          <w:rtl w:val="true"/>
          <w:lang w:val="en-US" w:eastAsia="en-US"/>
        </w:rPr>
        <w:t>...</w:t>
      </w:r>
      <w:r>
        <w:rPr>
          <w:rFonts w:ascii="Arial" w:hAnsi="Arial" w:cs="Arial"/>
          <w:b/>
          <w:b/>
          <w:bCs/>
          <w:rtl w:val="true"/>
          <w:lang w:val="en-US" w:eastAsia="en-US"/>
        </w:rPr>
        <w:t>יתרה מכך</w:t>
      </w:r>
      <w:r>
        <w:rPr>
          <w:rFonts w:cs="Arial" w:ascii="Arial" w:hAnsi="Arial"/>
          <w:b/>
          <w:bCs/>
          <w:rtl w:val="true"/>
          <w:lang w:val="en-US" w:eastAsia="en-US"/>
        </w:rPr>
        <w:t xml:space="preserve">, </w:t>
      </w:r>
      <w:r>
        <w:rPr>
          <w:rFonts w:ascii="Arial" w:hAnsi="Arial" w:cs="Arial"/>
          <w:b/>
          <w:b/>
          <w:bCs/>
          <w:rtl w:val="true"/>
          <w:lang w:val="en-US" w:eastAsia="en-US"/>
        </w:rPr>
        <w:t>בשל החומרה היתרה שבעבירות אלו והסיכון הגבוה שיש בהן לשלום הציבור ניתן משקל רב יותר לאינטרס הציבורי ולשיקולי ההרתעה</w:t>
      </w:r>
      <w:r>
        <w:rPr>
          <w:rFonts w:cs="Arial" w:ascii="Arial" w:hAnsi="Arial"/>
          <w:b/>
          <w:bCs/>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דגש לא במקור</w:t>
      </w:r>
      <w:r>
        <w:rPr>
          <w:rFonts w:cs="Arial" w:ascii="Arial" w:hAnsi="Arial"/>
          <w:rtl w:val="true"/>
          <w:lang w:val="en-US" w:eastAsia="en-US"/>
        </w:rPr>
        <w:t xml:space="preserve">, </w:t>
      </w:r>
      <w:r>
        <w:rPr>
          <w:rFonts w:ascii="Arial" w:hAnsi="Arial" w:cs="Arial"/>
          <w:rtl w:val="true"/>
          <w:lang w:val="en-US" w:eastAsia="en-US"/>
        </w:rPr>
        <w:t>י</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p>
    <w:p>
      <w:pPr>
        <w:pStyle w:val="Normal"/>
        <w:spacing w:lineRule="auto" w:line="360"/>
        <w:ind w:hanging="720" w:start="720" w:end="0"/>
        <w:jc w:val="both"/>
        <w:rPr/>
      </w:pPr>
      <w:r>
        <w:rPr>
          <w:rFonts w:cs="Arial" w:ascii="Arial" w:hAnsi="Arial"/>
          <w:rtl w:val="true"/>
          <w:lang w:val="en-US" w:eastAsia="en-US"/>
        </w:rPr>
        <w:tab/>
      </w:r>
      <w:r>
        <w:rPr>
          <w:rFonts w:ascii="Arial" w:hAnsi="Arial" w:cs="Arial"/>
          <w:rtl w:val="true"/>
          <w:lang w:val="en-US" w:eastAsia="en-US"/>
        </w:rPr>
        <w:t xml:space="preserve">הצדדים צרפו </w:t>
      </w:r>
      <w:r>
        <w:rPr>
          <w:rFonts w:ascii="Arial" w:hAnsi="Arial" w:cs="Arial"/>
          <w:rtl w:val="true"/>
          <w:lang w:val="en-US" w:eastAsia="en-US"/>
        </w:rPr>
        <w:t>והפנו ל</w:t>
      </w:r>
      <w:r>
        <w:rPr>
          <w:rFonts w:ascii="Arial" w:hAnsi="Arial" w:cs="Arial"/>
          <w:rtl w:val="true"/>
          <w:lang w:val="en-US" w:eastAsia="en-US"/>
        </w:rPr>
        <w:t xml:space="preserve">פסיקה שעניינה בעבירה העיקרית של החזקת נשק ולא בעבירת הסיוע כבענייננו זאת בשל הקושי אותו ציינו לאתר פסיקה </w:t>
      </w:r>
      <w:r>
        <w:rPr>
          <w:rFonts w:ascii="Arial" w:hAnsi="Arial" w:cs="Arial"/>
          <w:rtl w:val="true"/>
          <w:lang w:val="en-US" w:eastAsia="en-US"/>
        </w:rPr>
        <w:t>מתאימה</w:t>
      </w:r>
      <w:r>
        <w:rPr>
          <w:rFonts w:cs="Arial" w:ascii="Arial" w:hAnsi="Arial"/>
          <w:rtl w:val="true"/>
          <w:lang w:val="en-US" w:eastAsia="en-US"/>
        </w:rPr>
        <w:t xml:space="preserve">. </w:t>
      </w:r>
      <w:r>
        <w:rPr>
          <w:rFonts w:ascii="Arial" w:hAnsi="Arial" w:cs="Arial"/>
          <w:rtl w:val="true"/>
          <w:lang w:val="en-US" w:eastAsia="en-US"/>
        </w:rPr>
        <w:t>מטבע הדברים צרף כל צד פסיקה התומכת בעמדתו העונשית</w:t>
      </w:r>
      <w:r>
        <w:rPr>
          <w:rFonts w:cs="Arial" w:ascii="Arial" w:hAnsi="Arial"/>
          <w:rtl w:val="true"/>
          <w:lang w:val="en-US" w:eastAsia="en-US"/>
        </w:rPr>
        <w:t xml:space="preserve">. </w:t>
      </w:r>
    </w:p>
    <w:p>
      <w:pPr>
        <w:pStyle w:val="Normal"/>
        <w:spacing w:lineRule="auto" w:line="360"/>
        <w:ind w:hanging="720" w:start="720" w:end="0"/>
        <w:jc w:val="both"/>
        <w:rPr/>
      </w:pPr>
      <w:r>
        <w:rPr>
          <w:rFonts w:cs="Arial" w:ascii="Arial" w:hAnsi="Arial"/>
          <w:rtl w:val="true"/>
          <w:lang w:val="en-US" w:eastAsia="en-US"/>
        </w:rPr>
        <w:tab/>
      </w:r>
      <w:r>
        <w:rPr>
          <w:rFonts w:ascii="Arial" w:hAnsi="Arial" w:cs="Arial"/>
          <w:rtl w:val="true"/>
          <w:lang w:val="en-US" w:eastAsia="en-US"/>
        </w:rPr>
        <w:t>המאשימה צרפה פסיקה בעבירה של החזקת נשק במסגרתה הושת</w:t>
      </w:r>
      <w:r>
        <w:rPr>
          <w:rFonts w:ascii="Arial" w:hAnsi="Arial" w:cs="Arial"/>
          <w:rtl w:val="true"/>
          <w:lang w:val="en-US" w:eastAsia="en-US"/>
        </w:rPr>
        <w:t>ו</w:t>
      </w:r>
      <w:r>
        <w:rPr>
          <w:rFonts w:ascii="Arial" w:hAnsi="Arial" w:cs="Arial"/>
          <w:rtl w:val="true"/>
          <w:lang w:val="en-US" w:eastAsia="en-US"/>
        </w:rPr>
        <w:t xml:space="preserve"> על הנאשמים עונשי מאסר בפועל</w:t>
      </w:r>
      <w:r>
        <w:rPr>
          <w:rFonts w:cs="Arial" w:ascii="Arial" w:hAnsi="Arial"/>
          <w:rtl w:val="true"/>
          <w:lang w:val="en-US" w:eastAsia="en-US"/>
        </w:rPr>
        <w:t xml:space="preserve">. </w:t>
      </w:r>
      <w:r>
        <w:rPr>
          <w:rFonts w:ascii="Arial" w:hAnsi="Arial" w:cs="Arial"/>
          <w:rtl w:val="true"/>
          <w:lang w:val="en-US" w:eastAsia="en-US"/>
        </w:rPr>
        <w:t>כאמור צרפה המאשימה פסיקה שעניינה בעבירה העיקרית ולא בעבירת הסיוע</w:t>
      </w:r>
      <w:r>
        <w:rPr>
          <w:rFonts w:cs="Arial" w:ascii="Arial" w:hAnsi="Arial"/>
          <w:rtl w:val="true"/>
          <w:lang w:val="en-US" w:eastAsia="en-US"/>
        </w:rPr>
        <w:t xml:space="preserve">. </w:t>
      </w:r>
      <w:r>
        <w:rPr>
          <w:rFonts w:ascii="Arial" w:hAnsi="Arial" w:cs="Arial"/>
          <w:rtl w:val="true"/>
          <w:lang w:val="en-US" w:eastAsia="en-US"/>
        </w:rPr>
        <w:t xml:space="preserve">מעבר לשוני </w:t>
      </w:r>
      <w:r>
        <w:rPr>
          <w:rFonts w:ascii="Arial" w:hAnsi="Arial" w:cs="Arial"/>
          <w:rtl w:val="true"/>
          <w:lang w:val="en-US" w:eastAsia="en-US"/>
        </w:rPr>
        <w:t xml:space="preserve">מהותי </w:t>
      </w:r>
      <w:r>
        <w:rPr>
          <w:rFonts w:ascii="Arial" w:hAnsi="Arial" w:cs="Arial"/>
          <w:rtl w:val="true"/>
          <w:lang w:val="en-US" w:eastAsia="en-US"/>
        </w:rPr>
        <w:t>זה</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בחלק מהמקרים </w:t>
      </w:r>
      <w:r>
        <w:rPr>
          <w:rFonts w:ascii="Arial" w:hAnsi="Arial" w:cs="Arial"/>
          <w:rtl w:val="true"/>
          <w:lang w:val="en-US" w:eastAsia="en-US"/>
        </w:rPr>
        <w:t xml:space="preserve">אליהם הפנתה המאשימה דובר </w:t>
      </w:r>
      <w:r>
        <w:rPr>
          <w:rFonts w:ascii="Arial" w:hAnsi="Arial" w:cs="Arial"/>
          <w:rtl w:val="true"/>
          <w:lang w:val="en-US" w:eastAsia="en-US"/>
        </w:rPr>
        <w:t xml:space="preserve">בנסיבות שונות </w:t>
      </w:r>
      <w:r>
        <w:rPr>
          <w:rFonts w:ascii="Arial" w:hAnsi="Arial" w:cs="Arial"/>
          <w:rtl w:val="true"/>
          <w:lang w:val="en-US" w:eastAsia="en-US"/>
        </w:rPr>
        <w:t xml:space="preserve">מאלו שבענייננו </w:t>
      </w:r>
      <w:r>
        <w:rPr>
          <w:rFonts w:ascii="Arial" w:hAnsi="Arial" w:cs="Arial"/>
          <w:rtl w:val="true"/>
          <w:lang w:val="en-US" w:eastAsia="en-US"/>
        </w:rPr>
        <w:t xml:space="preserve">כמו </w:t>
      </w:r>
      <w:r>
        <w:rPr>
          <w:rFonts w:ascii="Arial" w:hAnsi="Arial" w:cs="Arial"/>
          <w:rtl w:val="true"/>
          <w:lang w:val="en-US" w:eastAsia="en-US"/>
        </w:rPr>
        <w:t xml:space="preserve">סוג </w:t>
      </w:r>
      <w:r>
        <w:rPr>
          <w:rFonts w:ascii="Arial" w:hAnsi="Arial" w:cs="Arial"/>
          <w:rtl w:val="true"/>
          <w:lang w:val="en-US" w:eastAsia="en-US"/>
        </w:rPr>
        <w:t>נשק שונה</w:t>
      </w:r>
      <w:r>
        <w:rPr>
          <w:rFonts w:cs="Arial" w:ascii="Arial" w:hAnsi="Arial"/>
          <w:rtl w:val="true"/>
          <w:lang w:val="en-US" w:eastAsia="en-US"/>
        </w:rPr>
        <w:t xml:space="preserve">, </w:t>
      </w:r>
      <w:r>
        <w:rPr>
          <w:rFonts w:ascii="Arial" w:hAnsi="Arial" w:cs="Arial"/>
          <w:rtl w:val="true"/>
          <w:lang w:val="en-US" w:eastAsia="en-US"/>
        </w:rPr>
        <w:t xml:space="preserve">מספר </w:t>
      </w:r>
      <w:r>
        <w:rPr>
          <w:rFonts w:ascii="Arial" w:hAnsi="Arial" w:cs="Arial"/>
          <w:rtl w:val="true"/>
          <w:lang w:val="en-US" w:eastAsia="en-US"/>
        </w:rPr>
        <w:t>כלי נשק</w:t>
      </w:r>
      <w:r>
        <w:rPr>
          <w:rFonts w:ascii="Arial" w:hAnsi="Arial" w:cs="Arial"/>
          <w:rtl w:val="true"/>
          <w:lang w:val="en-US" w:eastAsia="en-US"/>
        </w:rPr>
        <w:t xml:space="preserve"> שונה</w:t>
      </w:r>
      <w:r>
        <w:rPr>
          <w:rFonts w:cs="Arial" w:ascii="Arial" w:hAnsi="Arial"/>
          <w:rtl w:val="true"/>
          <w:lang w:val="en-US" w:eastAsia="en-US"/>
        </w:rPr>
        <w:t xml:space="preserve">, </w:t>
      </w:r>
      <w:r>
        <w:rPr>
          <w:rFonts w:ascii="Arial" w:hAnsi="Arial" w:cs="Arial"/>
          <w:rtl w:val="true"/>
          <w:lang w:val="en-US" w:eastAsia="en-US"/>
        </w:rPr>
        <w:t xml:space="preserve">נאשמים בעלי עבר פלילי או כאלו שניהלו הליך </w:t>
      </w:r>
      <w:r>
        <w:rPr>
          <w:rFonts w:ascii="Arial" w:hAnsi="Arial" w:cs="Arial"/>
          <w:rtl w:val="true"/>
          <w:lang w:val="en-US" w:eastAsia="en-US"/>
        </w:rPr>
        <w:t>הוכחות</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pPr>
      <w:r>
        <w:rPr>
          <w:rFonts w:cs="Arial" w:ascii="Arial" w:hAnsi="Arial"/>
          <w:rtl w:val="true"/>
          <w:lang w:val="en-US" w:eastAsia="en-US"/>
        </w:rPr>
        <w:tab/>
      </w:r>
      <w:r>
        <w:rPr>
          <w:rFonts w:ascii="Arial" w:hAnsi="Arial" w:cs="Arial"/>
          <w:rtl w:val="true"/>
          <w:lang w:val="en-US" w:eastAsia="en-US"/>
        </w:rPr>
        <w:t xml:space="preserve">כך למשל </w:t>
      </w:r>
      <w:r>
        <w:rPr>
          <w:rFonts w:ascii="Arial" w:hAnsi="Arial" w:cs="Arial"/>
          <w:rtl w:val="true"/>
          <w:lang w:val="en-US" w:eastAsia="en-US"/>
        </w:rPr>
        <w:t>ב</w:t>
      </w:r>
      <w:hyperlink r:id="rId18">
        <w:r>
          <w:rPr>
            <w:rStyle w:val="Hyperlink"/>
            <w:rFonts w:ascii="Arial" w:hAnsi="Arial" w:cs="Arial"/>
            <w:color w:val="0000FF"/>
            <w:u w:val="single"/>
            <w:rtl w:val="true"/>
            <w:lang w:val="en-US" w:eastAsia="en-US"/>
          </w:rPr>
          <w:t>רע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6265/20</w:t>
        </w:r>
      </w:hyperlink>
      <w:r>
        <w:rPr>
          <w:rFonts w:cs="Arial" w:ascii="Arial" w:hAnsi="Arial"/>
          <w:rtl w:val="true"/>
          <w:lang w:val="en-US" w:eastAsia="en-US"/>
        </w:rPr>
        <w:t xml:space="preserve"> </w:t>
      </w:r>
      <w:r>
        <w:rPr>
          <w:rFonts w:ascii="Arial" w:hAnsi="Arial" w:cs="Arial"/>
          <w:b/>
          <w:b/>
          <w:bCs/>
          <w:rtl w:val="true"/>
          <w:lang w:val="en-US" w:eastAsia="en-US"/>
        </w:rPr>
        <w:t>אבו אלקיעאן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15.9.2020</w:t>
      </w:r>
      <w:r>
        <w:rPr>
          <w:rFonts w:cs="Arial" w:ascii="Arial" w:hAnsi="Arial"/>
          <w:rtl w:val="true"/>
          <w:lang w:val="en-US" w:eastAsia="en-US"/>
        </w:rPr>
        <w:t xml:space="preserve">) </w:t>
      </w:r>
      <w:r>
        <w:rPr>
          <w:rFonts w:ascii="Arial" w:hAnsi="Arial" w:cs="Arial"/>
          <w:rtl w:val="true"/>
          <w:lang w:val="en-US" w:eastAsia="en-US"/>
        </w:rPr>
        <w:t>נדחתה בקשת רשות ערעור של נאשם</w:t>
      </w:r>
      <w:r>
        <w:rPr>
          <w:rFonts w:cs="Arial" w:ascii="Arial" w:hAnsi="Arial"/>
          <w:rtl w:val="true"/>
          <w:lang w:val="en-US" w:eastAsia="en-US"/>
        </w:rPr>
        <w:t xml:space="preserve">, </w:t>
      </w:r>
      <w:r>
        <w:rPr>
          <w:rFonts w:ascii="Arial" w:hAnsi="Arial" w:cs="Arial"/>
          <w:rtl w:val="true"/>
          <w:lang w:val="en-US" w:eastAsia="en-US"/>
        </w:rPr>
        <w:t>נעדר עבר פלילי</w:t>
      </w:r>
      <w:r>
        <w:rPr>
          <w:rFonts w:cs="Arial" w:ascii="Arial" w:hAnsi="Arial"/>
          <w:rtl w:val="true"/>
          <w:lang w:val="en-US" w:eastAsia="en-US"/>
        </w:rPr>
        <w:t xml:space="preserve">, </w:t>
      </w:r>
      <w:r>
        <w:rPr>
          <w:rFonts w:ascii="Arial" w:hAnsi="Arial" w:cs="Arial"/>
          <w:rtl w:val="true"/>
          <w:lang w:val="en-US" w:eastAsia="en-US"/>
        </w:rPr>
        <w:t>שהורשע לאחר</w:t>
      </w:r>
      <w:r>
        <w:rPr>
          <w:rFonts w:ascii="Arial" w:hAnsi="Arial" w:cs="Arial"/>
          <w:rtl w:val="true"/>
          <w:lang w:val="en-US" w:eastAsia="en-US"/>
        </w:rPr>
        <w:t xml:space="preserve"> ניהול הליך הוכחות</w:t>
      </w:r>
      <w:r>
        <w:rPr>
          <w:rFonts w:ascii="Arial" w:hAnsi="Arial" w:cs="Arial"/>
          <w:rtl w:val="true"/>
          <w:lang w:val="en-US" w:eastAsia="en-US"/>
        </w:rPr>
        <w:t xml:space="preserve"> בעבירה של החזקת אקדח</w:t>
      </w:r>
      <w:r>
        <w:rPr>
          <w:rFonts w:ascii="Arial" w:hAnsi="Arial" w:cs="Arial"/>
          <w:rtl w:val="true"/>
          <w:lang w:val="en-US" w:eastAsia="en-US"/>
        </w:rPr>
        <w:t xml:space="preserve"> </w:t>
      </w:r>
      <w:r>
        <w:rPr>
          <w:rFonts w:ascii="Arial" w:hAnsi="Arial" w:cs="Arial"/>
          <w:rtl w:val="true"/>
          <w:lang w:val="en-US" w:eastAsia="en-US"/>
        </w:rPr>
        <w:t>בצרוף מחסנית ובה כדורים</w:t>
      </w:r>
      <w:r>
        <w:rPr>
          <w:rFonts w:cs="Arial" w:ascii="Arial" w:hAnsi="Arial"/>
          <w:rtl w:val="true"/>
          <w:lang w:val="en-US" w:eastAsia="en-US"/>
        </w:rPr>
        <w:t xml:space="preserve">. </w:t>
      </w:r>
      <w:r>
        <w:rPr>
          <w:rFonts w:ascii="Arial" w:hAnsi="Arial" w:cs="Arial"/>
          <w:rtl w:val="true"/>
          <w:lang w:val="en-US" w:eastAsia="en-US"/>
        </w:rPr>
        <w:t xml:space="preserve">בית המשפט העליון הותיר על כנו עונש של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שהשית עליו בית המשפט המחוזי לאחר שקיבל את ערעורו והפחית את עונשו ל</w:t>
      </w:r>
      <w:r>
        <w:rPr>
          <w:rFonts w:cs="Arial" w:ascii="Arial" w:hAnsi="Arial"/>
          <w:rtl w:val="true"/>
          <w:lang w:val="en-US" w:eastAsia="en-US"/>
        </w:rPr>
        <w:t>-</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 xml:space="preserve">חודשי מאסר חלף </w:t>
      </w:r>
      <w:r>
        <w:rPr>
          <w:rFonts w:cs="Arial" w:ascii="Arial" w:hAnsi="Arial"/>
          <w:lang w:val="en-US" w:eastAsia="en-US"/>
        </w:rPr>
        <w:t>15</w:t>
      </w:r>
      <w:r>
        <w:rPr>
          <w:rFonts w:cs="Arial" w:ascii="Arial" w:hAnsi="Arial"/>
          <w:rtl w:val="true"/>
          <w:lang w:val="en-US" w:eastAsia="en-US"/>
        </w:rPr>
        <w:t xml:space="preserve"> </w:t>
      </w:r>
      <w:r>
        <w:rPr>
          <w:rFonts w:ascii="Arial" w:hAnsi="Arial" w:cs="Arial"/>
          <w:rtl w:val="true"/>
          <w:lang w:val="en-US" w:eastAsia="en-US"/>
        </w:rPr>
        <w:t>חודשי מאסר שהשית עליו בית משפט השלום</w:t>
      </w:r>
      <w:r>
        <w:rPr>
          <w:rFonts w:cs="Arial" w:ascii="Arial" w:hAnsi="Arial"/>
          <w:rtl w:val="true"/>
          <w:lang w:val="en-US" w:eastAsia="en-US"/>
        </w:rPr>
        <w:t xml:space="preserve">. </w:t>
      </w:r>
      <w:r>
        <w:rPr>
          <w:rFonts w:ascii="Arial" w:hAnsi="Arial" w:cs="Arial"/>
          <w:rtl w:val="true"/>
          <w:lang w:val="en-US" w:eastAsia="en-US"/>
        </w:rPr>
        <w:t>בשונה מעניי</w:t>
      </w:r>
      <w:r>
        <w:rPr>
          <w:rFonts w:ascii="Arial" w:hAnsi="Arial" w:cs="Arial"/>
          <w:rtl w:val="true"/>
          <w:lang w:val="en-US" w:eastAsia="en-US"/>
        </w:rPr>
        <w:t>נ</w:t>
      </w:r>
      <w:r>
        <w:rPr>
          <w:rFonts w:ascii="Arial" w:hAnsi="Arial" w:cs="Arial"/>
          <w:rtl w:val="true"/>
          <w:lang w:val="en-US" w:eastAsia="en-US"/>
        </w:rPr>
        <w:t xml:space="preserve">נו </w:t>
      </w:r>
      <w:r>
        <w:rPr>
          <w:rFonts w:ascii="Arial" w:hAnsi="Arial" w:cs="Arial"/>
          <w:rtl w:val="true"/>
          <w:lang w:val="en-US" w:eastAsia="en-US"/>
        </w:rPr>
        <w:t xml:space="preserve">באותו מקרה </w:t>
      </w:r>
      <w:r>
        <w:rPr>
          <w:rFonts w:ascii="Arial" w:hAnsi="Arial" w:cs="Arial"/>
          <w:rtl w:val="true"/>
          <w:lang w:val="en-US" w:eastAsia="en-US"/>
        </w:rPr>
        <w:t>דובר מחד בעבירה עיקרית ולא בעבירה סיוע ובמי שניהל הליך הוכחות</w:t>
      </w:r>
      <w:r>
        <w:rPr>
          <w:rFonts w:cs="Arial" w:ascii="Arial" w:hAnsi="Arial"/>
          <w:rtl w:val="true"/>
          <w:lang w:val="en-US" w:eastAsia="en-US"/>
        </w:rPr>
        <w:t xml:space="preserve">. </w:t>
      </w:r>
      <w:r>
        <w:rPr>
          <w:rFonts w:ascii="Arial" w:hAnsi="Arial" w:cs="Arial"/>
          <w:rtl w:val="true"/>
          <w:lang w:val="en-US" w:eastAsia="en-US"/>
        </w:rPr>
        <w:t xml:space="preserve">מאידך דובר בהחזקה של </w:t>
      </w:r>
      <w:r>
        <w:rPr>
          <w:rFonts w:ascii="Arial" w:hAnsi="Arial" w:cs="Arial"/>
          <w:rtl w:val="true"/>
          <w:lang w:val="en-US" w:eastAsia="en-US"/>
        </w:rPr>
        <w:t xml:space="preserve">כלי </w:t>
      </w:r>
      <w:r>
        <w:rPr>
          <w:rFonts w:ascii="Arial" w:hAnsi="Arial" w:cs="Arial"/>
          <w:rtl w:val="true"/>
          <w:lang w:val="en-US" w:eastAsia="en-US"/>
        </w:rPr>
        <w:t>נשק אחד ובעבירה אחת כשבעניי</w:t>
      </w:r>
      <w:r>
        <w:rPr>
          <w:rFonts w:ascii="Arial" w:hAnsi="Arial" w:cs="Arial"/>
          <w:rtl w:val="true"/>
          <w:lang w:val="en-US" w:eastAsia="en-US"/>
        </w:rPr>
        <w:t>נ</w:t>
      </w:r>
      <w:r>
        <w:rPr>
          <w:rFonts w:ascii="Arial" w:hAnsi="Arial" w:cs="Arial"/>
          <w:rtl w:val="true"/>
          <w:lang w:val="en-US" w:eastAsia="en-US"/>
        </w:rPr>
        <w:t>נו הורשע הנאשם בעבירה נוספת של הפרעה לשוטר</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19">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5646/15</w:t>
        </w:r>
      </w:hyperlink>
      <w:r>
        <w:rPr>
          <w:rFonts w:cs="Arial" w:ascii="Arial" w:hAnsi="Arial"/>
          <w:rtl w:val="true"/>
          <w:lang w:val="en-US" w:eastAsia="en-US"/>
        </w:rPr>
        <w:t xml:space="preserve"> </w:t>
      </w:r>
      <w:r>
        <w:rPr>
          <w:rFonts w:ascii="Arial" w:hAnsi="Arial" w:cs="Arial"/>
          <w:b/>
          <w:b/>
          <w:bCs/>
          <w:rtl w:val="true"/>
          <w:lang w:val="en-US" w:eastAsia="en-US"/>
        </w:rPr>
        <w:t>סאמח תיהאווי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14.2</w:t>
      </w:r>
      <w:r>
        <w:rPr>
          <w:rFonts w:cs="Arial" w:ascii="Arial" w:hAnsi="Arial"/>
          <w:lang w:val="en-US" w:eastAsia="en-US"/>
        </w:rPr>
        <w:t>.2016</w:t>
      </w:r>
      <w:r>
        <w:rPr>
          <w:rFonts w:cs="Arial" w:ascii="Arial" w:hAnsi="Arial"/>
          <w:rtl w:val="true"/>
          <w:lang w:val="en-US" w:eastAsia="en-US"/>
        </w:rPr>
        <w:t xml:space="preserve">) </w:t>
      </w:r>
      <w:r>
        <w:rPr>
          <w:rFonts w:ascii="Arial" w:hAnsi="Arial" w:cs="Arial"/>
          <w:rtl w:val="true"/>
          <w:lang w:val="en-US" w:eastAsia="en-US"/>
        </w:rPr>
        <w:t>דחה בית המשפט העליון את ערעורו של נאשם</w:t>
      </w:r>
      <w:r>
        <w:rPr>
          <w:rFonts w:cs="Arial" w:ascii="Arial" w:hAnsi="Arial"/>
          <w:rtl w:val="true"/>
          <w:lang w:val="en-US" w:eastAsia="en-US"/>
        </w:rPr>
        <w:t xml:space="preserve">, </w:t>
      </w:r>
      <w:r>
        <w:rPr>
          <w:rFonts w:ascii="Arial" w:hAnsi="Arial" w:cs="Arial"/>
          <w:rtl w:val="true"/>
          <w:lang w:val="en-US" w:eastAsia="en-US"/>
        </w:rPr>
        <w:t xml:space="preserve">בעל עבר פלילי </w:t>
      </w:r>
      <w:r>
        <w:rPr>
          <w:rFonts w:cs="Arial" w:ascii="Arial" w:hAnsi="Arial"/>
          <w:rtl w:val="true"/>
          <w:lang w:val="en-US" w:eastAsia="en-US"/>
        </w:rPr>
        <w:t>(</w:t>
      </w:r>
      <w:r>
        <w:rPr>
          <w:rFonts w:ascii="Arial" w:hAnsi="Arial" w:cs="Arial"/>
          <w:rtl w:val="true"/>
          <w:lang w:val="en-US" w:eastAsia="en-US"/>
        </w:rPr>
        <w:t>הרשעה אחת</w:t>
      </w:r>
      <w:r>
        <w:rPr>
          <w:rFonts w:cs="Arial" w:ascii="Arial" w:hAnsi="Arial"/>
          <w:rtl w:val="true"/>
          <w:lang w:val="en-US" w:eastAsia="en-US"/>
        </w:rPr>
        <w:t xml:space="preserve">), </w:t>
      </w:r>
      <w:r>
        <w:rPr>
          <w:rFonts w:ascii="Arial" w:hAnsi="Arial" w:cs="Arial"/>
          <w:rtl w:val="true"/>
          <w:lang w:val="en-US" w:eastAsia="en-US"/>
        </w:rPr>
        <w:t xml:space="preserve">שהורשע בהחזקת אקדח טעון במחסנית ובה כדורים ברכבו בצוותא חדא עם אחר והותיר על כנו עונש של </w:t>
      </w:r>
      <w:r>
        <w:rPr>
          <w:rFonts w:cs="Arial" w:ascii="Arial" w:hAnsi="Arial"/>
          <w:lang w:val="en-US" w:eastAsia="en-US"/>
        </w:rPr>
        <w:t>15</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בשונה מעניי</w:t>
      </w:r>
      <w:r>
        <w:rPr>
          <w:rFonts w:ascii="Arial" w:hAnsi="Arial" w:cs="Arial"/>
          <w:rtl w:val="true"/>
          <w:lang w:val="en-US" w:eastAsia="en-US"/>
        </w:rPr>
        <w:t>נ</w:t>
      </w:r>
      <w:r>
        <w:rPr>
          <w:rFonts w:ascii="Arial" w:hAnsi="Arial" w:cs="Arial"/>
          <w:rtl w:val="true"/>
          <w:lang w:val="en-US" w:eastAsia="en-US"/>
        </w:rPr>
        <w:t xml:space="preserve">נו </w:t>
      </w:r>
      <w:r>
        <w:rPr>
          <w:rFonts w:ascii="Arial" w:hAnsi="Arial" w:cs="Arial"/>
          <w:rtl w:val="true"/>
          <w:lang w:val="en-US" w:eastAsia="en-US"/>
        </w:rPr>
        <w:t xml:space="preserve">באותו מקרה </w:t>
      </w:r>
      <w:r>
        <w:rPr>
          <w:rFonts w:ascii="Arial" w:hAnsi="Arial" w:cs="Arial"/>
          <w:rtl w:val="true"/>
          <w:lang w:val="en-US" w:eastAsia="en-US"/>
        </w:rPr>
        <w:t>דובר מחד בעבירה עיקרית ולא בעבירה סיוע ובנאשם בעל עבר פלילי</w:t>
      </w:r>
      <w:r>
        <w:rPr>
          <w:rFonts w:cs="Arial" w:ascii="Arial" w:hAnsi="Arial"/>
          <w:rtl w:val="true"/>
          <w:lang w:val="en-US" w:eastAsia="en-US"/>
        </w:rPr>
        <w:t xml:space="preserve">. </w:t>
      </w:r>
      <w:r>
        <w:rPr>
          <w:rFonts w:ascii="Arial" w:hAnsi="Arial" w:cs="Arial"/>
          <w:rtl w:val="true"/>
          <w:lang w:val="en-US" w:eastAsia="en-US"/>
        </w:rPr>
        <w:t>מאידך דובר בנשק אחד ובעבירה אחת כשבעניינ</w:t>
      </w:r>
      <w:r>
        <w:rPr>
          <w:rFonts w:ascii="Arial" w:hAnsi="Arial" w:cs="Arial"/>
          <w:rtl w:val="true"/>
          <w:lang w:val="en-US" w:eastAsia="en-US"/>
        </w:rPr>
        <w:t>נ</w:t>
      </w:r>
      <w:r>
        <w:rPr>
          <w:rFonts w:ascii="Arial" w:hAnsi="Arial" w:cs="Arial"/>
          <w:rtl w:val="true"/>
          <w:lang w:val="en-US" w:eastAsia="en-US"/>
        </w:rPr>
        <w:t xml:space="preserve">ו הורשע </w:t>
      </w:r>
      <w:r>
        <w:rPr>
          <w:rFonts w:ascii="Arial" w:hAnsi="Arial" w:cs="Arial"/>
          <w:rtl w:val="true"/>
          <w:lang w:val="en-US" w:eastAsia="en-US"/>
        </w:rPr>
        <w:t xml:space="preserve">כאמור </w:t>
      </w:r>
      <w:r>
        <w:rPr>
          <w:rFonts w:ascii="Arial" w:hAnsi="Arial" w:cs="Arial"/>
          <w:rtl w:val="true"/>
          <w:lang w:val="en-US" w:eastAsia="en-US"/>
        </w:rPr>
        <w:t>הנאשם בעבירה נוספת של הפרעה לשוטר</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ב</w:t>
      </w:r>
      <w:hyperlink r:id="rId20">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2398/14</w:t>
        </w:r>
      </w:hyperlink>
      <w:r>
        <w:rPr>
          <w:rFonts w:cs="Arial" w:ascii="Arial" w:hAnsi="Arial"/>
          <w:rtl w:val="true"/>
          <w:lang w:val="en-US" w:eastAsia="en-US"/>
        </w:rPr>
        <w:t xml:space="preserve"> </w:t>
      </w:r>
      <w:r>
        <w:rPr>
          <w:rFonts w:ascii="Arial" w:hAnsi="Arial" w:cs="Arial"/>
          <w:b/>
          <w:b/>
          <w:bCs/>
          <w:rtl w:val="true"/>
          <w:lang w:val="en-US" w:eastAsia="en-US"/>
        </w:rPr>
        <w:t>ענאן אלהזייל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7.7.2014</w:t>
      </w:r>
      <w:r>
        <w:rPr>
          <w:rFonts w:cs="Arial" w:ascii="Arial" w:hAnsi="Arial"/>
          <w:rtl w:val="true"/>
          <w:lang w:val="en-US" w:eastAsia="en-US"/>
        </w:rPr>
        <w:t xml:space="preserve">) </w:t>
      </w:r>
      <w:r>
        <w:rPr>
          <w:rFonts w:ascii="Arial" w:hAnsi="Arial" w:cs="Arial"/>
          <w:rtl w:val="true"/>
          <w:lang w:val="en-US" w:eastAsia="en-US"/>
        </w:rPr>
        <w:t xml:space="preserve">דחה בית המשפט העליון את ערעורו של נאשם שהורשע בעבירה של החזקת אקדח טעון במחסנית ובה </w:t>
      </w:r>
      <w:r>
        <w:rPr>
          <w:rFonts w:cs="Arial" w:ascii="Arial" w:hAnsi="Arial"/>
          <w:lang w:val="en-US" w:eastAsia="en-US"/>
        </w:rPr>
        <w:t>8</w:t>
      </w:r>
      <w:r>
        <w:rPr>
          <w:rFonts w:cs="Arial" w:ascii="Arial" w:hAnsi="Arial"/>
          <w:rtl w:val="true"/>
          <w:lang w:val="en-US" w:eastAsia="en-US"/>
        </w:rPr>
        <w:t xml:space="preserve"> </w:t>
      </w:r>
      <w:r>
        <w:rPr>
          <w:rFonts w:ascii="Arial" w:hAnsi="Arial" w:cs="Arial"/>
          <w:rtl w:val="true"/>
          <w:lang w:val="en-US" w:eastAsia="en-US"/>
        </w:rPr>
        <w:t>כדורים ובקופסת כדורים</w:t>
      </w:r>
      <w:r>
        <w:rPr>
          <w:rFonts w:ascii="Arial" w:hAnsi="Arial" w:cs="Arial"/>
          <w:rtl w:val="true"/>
          <w:lang w:val="en-US" w:eastAsia="en-US"/>
        </w:rPr>
        <w:t xml:space="preserve"> שהכילה </w:t>
      </w:r>
      <w:r>
        <w:rPr>
          <w:rFonts w:cs="Arial" w:ascii="Arial" w:hAnsi="Arial"/>
          <w:lang w:val="en-US" w:eastAsia="en-US"/>
        </w:rPr>
        <w:t>38</w:t>
      </w:r>
      <w:r>
        <w:rPr>
          <w:rFonts w:cs="Arial" w:ascii="Arial" w:hAnsi="Arial"/>
          <w:rtl w:val="true"/>
          <w:lang w:val="en-US" w:eastAsia="en-US"/>
        </w:rPr>
        <w:t xml:space="preserve"> </w:t>
      </w:r>
      <w:r>
        <w:rPr>
          <w:rFonts w:ascii="Arial" w:hAnsi="Arial" w:cs="Arial"/>
          <w:rtl w:val="true"/>
          <w:lang w:val="en-US" w:eastAsia="en-US"/>
        </w:rPr>
        <w:t>כדורים נוספים</w:t>
      </w:r>
      <w:r>
        <w:rPr>
          <w:rFonts w:ascii="Arial" w:hAnsi="Arial" w:cs="Arial"/>
          <w:rtl w:val="true"/>
          <w:lang w:val="en-US" w:eastAsia="en-US"/>
        </w:rPr>
        <w:t xml:space="preserve"> בעת שריצה עונש מאסר בעבודות שירות </w:t>
      </w:r>
      <w:r>
        <w:rPr>
          <w:rFonts w:ascii="Arial" w:hAnsi="Arial" w:cs="Arial"/>
          <w:rtl w:val="true"/>
          <w:lang w:val="en-US" w:eastAsia="en-US"/>
        </w:rPr>
        <w:t>שהוטל עליו במסגרת תיק אחר</w:t>
      </w:r>
      <w:r>
        <w:rPr>
          <w:rFonts w:cs="Arial" w:ascii="Arial" w:hAnsi="Arial"/>
          <w:rtl w:val="true"/>
          <w:lang w:val="en-US" w:eastAsia="en-US"/>
        </w:rPr>
        <w:t xml:space="preserve">, </w:t>
      </w:r>
      <w:r>
        <w:rPr>
          <w:rFonts w:ascii="Arial" w:hAnsi="Arial" w:cs="Arial"/>
          <w:rtl w:val="true"/>
          <w:lang w:val="en-US" w:eastAsia="en-US"/>
        </w:rPr>
        <w:t xml:space="preserve">והותיר על כנו עונש של </w:t>
      </w:r>
      <w:r>
        <w:rPr>
          <w:rFonts w:cs="Arial" w:ascii="Arial" w:hAnsi="Arial"/>
          <w:lang w:val="en-US" w:eastAsia="en-US"/>
        </w:rPr>
        <w:t>13</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בשונה מעניינ</w:t>
      </w:r>
      <w:r>
        <w:rPr>
          <w:rFonts w:ascii="Arial" w:hAnsi="Arial" w:cs="Arial"/>
          <w:rtl w:val="true"/>
          <w:lang w:val="en-US" w:eastAsia="en-US"/>
        </w:rPr>
        <w:t>נ</w:t>
      </w:r>
      <w:r>
        <w:rPr>
          <w:rFonts w:ascii="Arial" w:hAnsi="Arial" w:cs="Arial"/>
          <w:rtl w:val="true"/>
          <w:lang w:val="en-US" w:eastAsia="en-US"/>
        </w:rPr>
        <w:t xml:space="preserve">ו </w:t>
      </w:r>
      <w:r>
        <w:rPr>
          <w:rFonts w:ascii="Arial" w:hAnsi="Arial" w:cs="Arial"/>
          <w:rtl w:val="true"/>
          <w:lang w:val="en-US" w:eastAsia="en-US"/>
        </w:rPr>
        <w:t xml:space="preserve">באותו מקרה </w:t>
      </w:r>
      <w:r>
        <w:rPr>
          <w:rFonts w:ascii="Arial" w:hAnsi="Arial" w:cs="Arial"/>
          <w:rtl w:val="true"/>
          <w:lang w:val="en-US" w:eastAsia="en-US"/>
        </w:rPr>
        <w:t>דובר מחד בעבירה עיקרית ולא בעבירה סיוע ובנאשם שביצע את העבירות שעה שריצה מאסר בעבודות שירות</w:t>
      </w:r>
      <w:r>
        <w:rPr>
          <w:rFonts w:cs="Arial" w:ascii="Arial" w:hAnsi="Arial"/>
          <w:rtl w:val="true"/>
          <w:lang w:val="en-US" w:eastAsia="en-US"/>
        </w:rPr>
        <w:t xml:space="preserve">. </w:t>
      </w:r>
      <w:r>
        <w:rPr>
          <w:rFonts w:ascii="Arial" w:hAnsi="Arial" w:cs="Arial"/>
          <w:rtl w:val="true"/>
          <w:lang w:val="en-US" w:eastAsia="en-US"/>
        </w:rPr>
        <w:t>מאידך דובר בנשק אחד ובעבירה אחת כשבעניינו הורשע הנאשם בעבירה נוספת של הפרעה לשוט</w:t>
      </w:r>
      <w:r>
        <w:rPr>
          <w:rFonts w:ascii="Arial" w:hAnsi="Arial" w:cs="Arial"/>
          <w:rtl w:val="true"/>
          <w:lang w:val="en-US" w:eastAsia="en-US"/>
        </w:rPr>
        <w:t>ר</w:t>
      </w:r>
      <w:r>
        <w:rPr>
          <w:rFonts w:cs="Arial" w:ascii="Arial" w:hAnsi="Arial"/>
          <w:rtl w:val="true"/>
          <w:lang w:val="en-US" w:eastAsia="en-US"/>
        </w:rPr>
        <w:t>;</w:t>
      </w:r>
    </w:p>
    <w:p>
      <w:pPr>
        <w:pStyle w:val="Normal"/>
        <w:spacing w:lineRule="auto" w:line="360"/>
        <w:ind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ב</w:t>
      </w:r>
      <w:hyperlink r:id="rId21">
        <w:r>
          <w:rPr>
            <w:rStyle w:val="Hyperlink"/>
            <w:rFonts w:ascii="Arial" w:hAnsi="Arial" w:cs="Arial"/>
            <w:color w:val="0000FF"/>
            <w:u w:val="single"/>
            <w:rtl w:val="true"/>
            <w:lang w:val="en-US" w:eastAsia="en-US"/>
          </w:rPr>
          <w:t>עפ</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ג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ב</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ש</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7552-07-20</w:t>
        </w:r>
      </w:hyperlink>
      <w:r>
        <w:rPr>
          <w:rFonts w:cs="Arial" w:ascii="Arial" w:hAnsi="Arial"/>
          <w:rtl w:val="true"/>
          <w:lang w:val="en-US" w:eastAsia="en-US"/>
        </w:rPr>
        <w:t xml:space="preserve"> </w:t>
      </w:r>
      <w:r>
        <w:rPr>
          <w:rFonts w:ascii="Arial" w:hAnsi="Arial" w:cs="Arial"/>
          <w:b/>
          <w:b/>
          <w:bCs/>
          <w:rtl w:val="true"/>
          <w:lang w:val="en-US" w:eastAsia="en-US"/>
        </w:rPr>
        <w:t>זאקי אלהוזייל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22.7.2020</w:t>
      </w:r>
      <w:r>
        <w:rPr>
          <w:rFonts w:cs="Arial" w:ascii="Arial" w:hAnsi="Arial"/>
          <w:rtl w:val="true"/>
          <w:lang w:val="en-US" w:eastAsia="en-US"/>
        </w:rPr>
        <w:t xml:space="preserve">) </w:t>
      </w:r>
      <w:r>
        <w:rPr>
          <w:rFonts w:ascii="Arial" w:hAnsi="Arial" w:cs="Arial"/>
          <w:rtl w:val="true"/>
          <w:lang w:val="en-US" w:eastAsia="en-US"/>
        </w:rPr>
        <w:t xml:space="preserve">נדחה ערעורו של נאשם בעל עבר פלילי שהורשע בעבירה של החזקת אקדח לצד מחסנית עם כדורים והותיר על כנו עונש של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בשונה מעניינ</w:t>
      </w:r>
      <w:r>
        <w:rPr>
          <w:rFonts w:ascii="Arial" w:hAnsi="Arial" w:cs="Arial"/>
          <w:rtl w:val="true"/>
          <w:lang w:val="en-US" w:eastAsia="en-US"/>
        </w:rPr>
        <w:t>נ</w:t>
      </w:r>
      <w:r>
        <w:rPr>
          <w:rFonts w:ascii="Arial" w:hAnsi="Arial" w:cs="Arial"/>
          <w:rtl w:val="true"/>
          <w:lang w:val="en-US" w:eastAsia="en-US"/>
        </w:rPr>
        <w:t xml:space="preserve">ו </w:t>
      </w:r>
      <w:r>
        <w:rPr>
          <w:rFonts w:ascii="Arial" w:hAnsi="Arial" w:cs="Arial"/>
          <w:rtl w:val="true"/>
          <w:lang w:val="en-US" w:eastAsia="en-US"/>
        </w:rPr>
        <w:t xml:space="preserve">באותו מקרה </w:t>
      </w:r>
      <w:r>
        <w:rPr>
          <w:rFonts w:ascii="Arial" w:hAnsi="Arial" w:cs="Arial"/>
          <w:rtl w:val="true"/>
          <w:lang w:val="en-US" w:eastAsia="en-US"/>
        </w:rPr>
        <w:t>דובר מחד בעבירה עיקרית ולא בעבירה סיוע</w:t>
      </w:r>
      <w:r>
        <w:rPr>
          <w:rFonts w:cs="Arial" w:ascii="Arial" w:hAnsi="Arial"/>
          <w:rtl w:val="true"/>
          <w:lang w:val="en-US" w:eastAsia="en-US"/>
        </w:rPr>
        <w:t xml:space="preserve">. </w:t>
      </w:r>
      <w:r>
        <w:rPr>
          <w:rFonts w:ascii="Arial" w:hAnsi="Arial" w:cs="Arial"/>
          <w:rtl w:val="true"/>
          <w:lang w:val="en-US" w:eastAsia="en-US"/>
        </w:rPr>
        <w:t>מאידך דובר במחסנית שנתפסה לצד הנשק ולא כשהיא טעונה בנשק כבענייננו</w:t>
      </w:r>
      <w:r>
        <w:rPr>
          <w:rFonts w:cs="Arial" w:ascii="Arial" w:hAnsi="Arial"/>
          <w:rtl w:val="true"/>
          <w:lang w:val="en-US" w:eastAsia="en-US"/>
        </w:rPr>
        <w:t xml:space="preserve">, </w:t>
      </w:r>
      <w:r>
        <w:rPr>
          <w:rFonts w:ascii="Arial" w:hAnsi="Arial" w:cs="Arial"/>
          <w:rtl w:val="true"/>
          <w:lang w:val="en-US" w:eastAsia="en-US"/>
        </w:rPr>
        <w:t xml:space="preserve">בנשק אחד ובעבירה אחת כשבעניינו הורשע הנאשם </w:t>
      </w:r>
      <w:r>
        <w:rPr>
          <w:rFonts w:ascii="Arial" w:hAnsi="Arial" w:cs="Arial"/>
          <w:rtl w:val="true"/>
          <w:lang w:val="en-US" w:eastAsia="en-US"/>
        </w:rPr>
        <w:t xml:space="preserve">גם </w:t>
      </w:r>
      <w:r>
        <w:rPr>
          <w:rFonts w:ascii="Arial" w:hAnsi="Arial" w:cs="Arial"/>
          <w:rtl w:val="true"/>
          <w:lang w:val="en-US" w:eastAsia="en-US"/>
        </w:rPr>
        <w:t>בעבירה נוספת של הפרעה לשוטר</w:t>
      </w:r>
      <w:r>
        <w:rPr>
          <w:rFonts w:cs="Arial" w:ascii="Arial" w:hAnsi="Arial"/>
          <w:rtl w:val="true"/>
          <w:lang w:val="en-US" w:eastAsia="en-US"/>
        </w:rPr>
        <w:t>;</w:t>
      </w:r>
      <w:r>
        <w:rPr>
          <w:rFonts w:cs="Arial" w:ascii="Arial" w:hAnsi="Arial"/>
          <w:rtl w:val="true"/>
          <w:lang w:val="en-US" w:eastAsia="en-US"/>
        </w:rPr>
        <w:t xml:space="preserve"> </w:t>
      </w:r>
    </w:p>
    <w:p>
      <w:pPr>
        <w:pStyle w:val="Normal"/>
        <w:spacing w:lineRule="auto" w:line="360"/>
        <w:ind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ב</w:t>
      </w:r>
      <w:hyperlink r:id="rId22">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ב</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ש</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15178-08-18</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אמגד אלעביד</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18.11.2019</w:t>
      </w:r>
      <w:r>
        <w:rPr>
          <w:rFonts w:cs="Arial" w:ascii="Arial" w:hAnsi="Arial"/>
          <w:rtl w:val="true"/>
          <w:lang w:val="en-US" w:eastAsia="en-US"/>
        </w:rPr>
        <w:t xml:space="preserve">) </w:t>
      </w:r>
      <w:r>
        <w:rPr>
          <w:rFonts w:ascii="Arial" w:hAnsi="Arial" w:cs="Arial"/>
          <w:rtl w:val="true"/>
          <w:lang w:val="en-US" w:eastAsia="en-US"/>
        </w:rPr>
        <w:t>נגזר על נאשם צעיר נעדר עבר פלילי שהורשע בעבירות של החזקת אקדח</w:t>
      </w:r>
      <w:r>
        <w:rPr>
          <w:rFonts w:ascii="Arial" w:hAnsi="Arial" w:cs="Arial"/>
          <w:rtl w:val="true"/>
          <w:lang w:val="en-US" w:eastAsia="en-US"/>
        </w:rPr>
        <w:t xml:space="preserve"> </w:t>
      </w:r>
      <w:r>
        <w:rPr>
          <w:rFonts w:ascii="Arial" w:hAnsi="Arial" w:cs="Arial"/>
          <w:rtl w:val="true"/>
          <w:lang w:val="en-US" w:eastAsia="en-US"/>
        </w:rPr>
        <w:t xml:space="preserve">טעון במחסנית ובה כדורים ובעבירה של הפרעה לשוטר עונש של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בניגוד להמלצת שירות המבחן להשית על הנאשם עונש מאסר לריצוי בעבודות שירות</w:t>
      </w:r>
      <w:r>
        <w:rPr>
          <w:rFonts w:cs="Arial" w:ascii="Arial" w:hAnsi="Arial"/>
          <w:rtl w:val="true"/>
          <w:lang w:val="en-US" w:eastAsia="en-US"/>
        </w:rPr>
        <w:t xml:space="preserve">.  </w:t>
      </w:r>
      <w:r>
        <w:rPr>
          <w:rFonts w:ascii="Arial" w:hAnsi="Arial" w:cs="Arial"/>
          <w:rtl w:val="true"/>
          <w:lang w:val="en-US" w:eastAsia="en-US"/>
        </w:rPr>
        <w:t>בשונה מעניינ</w:t>
      </w:r>
      <w:r>
        <w:rPr>
          <w:rFonts w:ascii="Arial" w:hAnsi="Arial" w:cs="Arial"/>
          <w:rtl w:val="true"/>
          <w:lang w:val="en-US" w:eastAsia="en-US"/>
        </w:rPr>
        <w:t>נ</w:t>
      </w:r>
      <w:r>
        <w:rPr>
          <w:rFonts w:ascii="Arial" w:hAnsi="Arial" w:cs="Arial"/>
          <w:rtl w:val="true"/>
          <w:lang w:val="en-US" w:eastAsia="en-US"/>
        </w:rPr>
        <w:t xml:space="preserve">ו </w:t>
      </w:r>
      <w:r>
        <w:rPr>
          <w:rFonts w:ascii="Arial" w:hAnsi="Arial" w:cs="Arial"/>
          <w:rtl w:val="true"/>
          <w:lang w:val="en-US" w:eastAsia="en-US"/>
        </w:rPr>
        <w:t xml:space="preserve">באותו מקרה </w:t>
      </w:r>
      <w:r>
        <w:rPr>
          <w:rFonts w:ascii="Arial" w:hAnsi="Arial" w:cs="Arial"/>
          <w:rtl w:val="true"/>
          <w:lang w:val="en-US" w:eastAsia="en-US"/>
        </w:rPr>
        <w:t>דובר מחד בעבירה עיקרית ולא בעביר</w:t>
      </w:r>
      <w:r>
        <w:rPr>
          <w:rFonts w:ascii="Arial" w:hAnsi="Arial" w:cs="Arial"/>
          <w:rtl w:val="true"/>
          <w:lang w:val="en-US" w:eastAsia="en-US"/>
        </w:rPr>
        <w:t>ת סיוע</w:t>
      </w:r>
      <w:r>
        <w:rPr>
          <w:rFonts w:cs="Arial" w:ascii="Arial" w:hAnsi="Arial"/>
          <w:rtl w:val="true"/>
          <w:lang w:val="en-US" w:eastAsia="en-US"/>
        </w:rPr>
        <w:t xml:space="preserve">. </w:t>
      </w:r>
      <w:r>
        <w:rPr>
          <w:rFonts w:ascii="Arial" w:hAnsi="Arial" w:cs="Arial"/>
          <w:rtl w:val="true"/>
          <w:lang w:val="en-US" w:eastAsia="en-US"/>
        </w:rPr>
        <w:t>מאידך</w:t>
      </w:r>
      <w:r>
        <w:rPr>
          <w:rFonts w:cs="Arial" w:ascii="Arial" w:hAnsi="Arial"/>
          <w:rtl w:val="true"/>
          <w:lang w:val="en-US" w:eastAsia="en-US"/>
        </w:rPr>
        <w:t xml:space="preserve">, </w:t>
      </w:r>
      <w:r>
        <w:rPr>
          <w:rFonts w:ascii="Arial" w:hAnsi="Arial" w:cs="Arial"/>
          <w:rtl w:val="true"/>
          <w:lang w:val="en-US" w:eastAsia="en-US"/>
        </w:rPr>
        <w:t>דובר בהחזקה של נשק אחד</w:t>
      </w:r>
      <w:r>
        <w:rPr>
          <w:rFonts w:cs="Arial" w:ascii="Arial" w:hAnsi="Arial"/>
          <w:rtl w:val="true"/>
          <w:lang w:val="en-US" w:eastAsia="en-US"/>
        </w:rPr>
        <w:t>.</w:t>
      </w:r>
    </w:p>
    <w:p>
      <w:pPr>
        <w:pStyle w:val="Normal"/>
        <w:spacing w:lineRule="auto" w:line="360"/>
        <w:ind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pPr>
      <w:r>
        <w:rPr>
          <w:rFonts w:cs="Arial" w:ascii="Arial" w:hAnsi="Arial"/>
          <w:rtl w:val="true"/>
          <w:lang w:val="en-US" w:eastAsia="en-US"/>
        </w:rPr>
        <w:tab/>
      </w:r>
      <w:r>
        <w:rPr>
          <w:rFonts w:ascii="Arial" w:hAnsi="Arial" w:cs="Arial"/>
          <w:rtl w:val="true"/>
          <w:lang w:val="en-US" w:eastAsia="en-US"/>
        </w:rPr>
        <w:t>מנגד</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w:t>
      </w:r>
      <w:r>
        <w:rPr>
          <w:rFonts w:ascii="Arial" w:hAnsi="Arial" w:cs="Arial"/>
          <w:rtl w:val="true"/>
          <w:lang w:val="en-US" w:eastAsia="en-US"/>
        </w:rPr>
        <w:t>הפנה ל</w:t>
      </w:r>
      <w:r>
        <w:rPr>
          <w:rFonts w:ascii="Arial" w:hAnsi="Arial" w:cs="Arial"/>
          <w:rtl w:val="true"/>
          <w:lang w:val="en-US" w:eastAsia="en-US"/>
        </w:rPr>
        <w:t>פסיקה בעבירות נשק שבמסגרתה הושתו עונשי מאסר לריצוי בעבודות שירות</w:t>
      </w:r>
      <w:r>
        <w:rPr>
          <w:rFonts w:cs="Arial" w:ascii="Arial" w:hAnsi="Arial"/>
          <w:rtl w:val="true"/>
          <w:lang w:val="en-US" w:eastAsia="en-US"/>
        </w:rPr>
        <w:t xml:space="preserve">, </w:t>
      </w:r>
      <w:r>
        <w:rPr>
          <w:rFonts w:ascii="Arial" w:hAnsi="Arial" w:cs="Arial"/>
          <w:rtl w:val="true"/>
          <w:lang w:val="en-US" w:eastAsia="en-US"/>
        </w:rPr>
        <w:t>וזאת על אף</w:t>
      </w:r>
      <w:r>
        <w:rPr>
          <w:rFonts w:ascii="Arial" w:hAnsi="Arial" w:cs="Arial"/>
          <w:rtl w:val="true"/>
          <w:lang w:val="en-US" w:eastAsia="en-US"/>
        </w:rPr>
        <w:t xml:space="preserve"> </w:t>
      </w:r>
      <w:r>
        <w:rPr>
          <w:rFonts w:ascii="Arial" w:hAnsi="Arial" w:cs="Arial"/>
          <w:rtl w:val="true"/>
          <w:lang w:val="en-US" w:eastAsia="en-US"/>
        </w:rPr>
        <w:t>שהנאשמים הורשעו באותם מקרים ב</w:t>
      </w:r>
      <w:r>
        <w:rPr>
          <w:rFonts w:ascii="Arial" w:hAnsi="Arial" w:cs="Arial"/>
          <w:rtl w:val="true"/>
          <w:lang w:val="en-US" w:eastAsia="en-US"/>
        </w:rPr>
        <w:t>עבירה העיקרית של החזקת נשק ולא בעבירת סיוע כבענייננו</w:t>
      </w:r>
      <w:r>
        <w:rPr>
          <w:rFonts w:cs="Arial" w:ascii="Arial" w:hAnsi="Arial"/>
          <w:rtl w:val="true"/>
          <w:lang w:val="en-US" w:eastAsia="en-US"/>
        </w:rPr>
        <w:t xml:space="preserve">. </w:t>
      </w:r>
      <w:r>
        <w:rPr>
          <w:rFonts w:ascii="Arial" w:hAnsi="Arial" w:cs="Arial"/>
          <w:rtl w:val="true"/>
          <w:lang w:val="en-US" w:eastAsia="en-US"/>
        </w:rPr>
        <w:t>יחד זאת</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מ</w:t>
      </w:r>
      <w:r>
        <w:rPr>
          <w:rFonts w:ascii="Arial" w:hAnsi="Arial" w:cs="Arial"/>
          <w:rtl w:val="true"/>
          <w:lang w:val="en-US" w:eastAsia="en-US"/>
        </w:rPr>
        <w:t xml:space="preserve">עיון בפסיקה </w:t>
      </w:r>
      <w:r>
        <w:rPr>
          <w:rFonts w:ascii="Arial" w:hAnsi="Arial" w:cs="Arial"/>
          <w:rtl w:val="true"/>
          <w:lang w:val="en-US" w:eastAsia="en-US"/>
        </w:rPr>
        <w:t>אליה הפנה</w:t>
      </w:r>
      <w:r>
        <w:rPr>
          <w:rFonts w:ascii="Arial" w:hAnsi="Arial" w:cs="Arial"/>
          <w:rtl w:val="true"/>
          <w:lang w:val="en-US" w:eastAsia="en-US"/>
        </w:rPr>
        <w:t xml:space="preserve"> ב</w:t>
      </w:r>
      <w:r>
        <w:rPr>
          <w:rFonts w:cs="Arial" w:ascii="Arial" w:hAnsi="Arial"/>
          <w:rtl w:val="true"/>
          <w:lang w:val="en-US" w:eastAsia="en-US"/>
        </w:rPr>
        <w:t>"</w:t>
      </w:r>
      <w:r>
        <w:rPr>
          <w:rFonts w:ascii="Arial" w:hAnsi="Arial" w:cs="Arial"/>
          <w:rtl w:val="true"/>
          <w:lang w:val="en-US" w:eastAsia="en-US"/>
        </w:rPr>
        <w:t xml:space="preserve">כ הנאשם </w:t>
      </w:r>
      <w:r>
        <w:rPr>
          <w:rFonts w:ascii="Arial" w:hAnsi="Arial" w:cs="Arial"/>
          <w:rtl w:val="true"/>
          <w:lang w:val="en-US" w:eastAsia="en-US"/>
        </w:rPr>
        <w:t>עולה</w:t>
      </w:r>
      <w:r>
        <w:rPr>
          <w:rFonts w:ascii="Arial" w:hAnsi="Arial" w:cs="Arial"/>
          <w:rtl w:val="true"/>
          <w:lang w:val="en-US" w:eastAsia="en-US"/>
        </w:rPr>
        <w:t xml:space="preserve"> כי בחלק מהמקרים </w:t>
      </w:r>
      <w:r>
        <w:rPr>
          <w:rFonts w:ascii="Arial" w:hAnsi="Arial" w:cs="Arial"/>
          <w:rtl w:val="true"/>
          <w:lang w:val="en-US" w:eastAsia="en-US"/>
        </w:rPr>
        <w:t xml:space="preserve">הוגשו בעניינם של הנאשמים </w:t>
      </w:r>
      <w:r>
        <w:rPr>
          <w:rFonts w:ascii="Arial" w:hAnsi="Arial" w:cs="Arial"/>
          <w:rtl w:val="true"/>
          <w:lang w:val="en-US" w:eastAsia="en-US"/>
        </w:rPr>
        <w:t>תסקיר</w:t>
      </w:r>
      <w:r>
        <w:rPr>
          <w:rFonts w:ascii="Arial" w:hAnsi="Arial" w:cs="Arial"/>
          <w:rtl w:val="true"/>
          <w:lang w:val="en-US" w:eastAsia="en-US"/>
        </w:rPr>
        <w:t>ים</w:t>
      </w:r>
      <w:r>
        <w:rPr>
          <w:rFonts w:ascii="Arial" w:hAnsi="Arial" w:cs="Arial"/>
          <w:rtl w:val="true"/>
          <w:lang w:val="en-US" w:eastAsia="en-US"/>
        </w:rPr>
        <w:t xml:space="preserve"> חיובי</w:t>
      </w:r>
      <w:r>
        <w:rPr>
          <w:rFonts w:ascii="Arial" w:hAnsi="Arial" w:cs="Arial"/>
          <w:rtl w:val="true"/>
          <w:lang w:val="en-US" w:eastAsia="en-US"/>
        </w:rPr>
        <w:t>ים</w:t>
      </w:r>
      <w:r>
        <w:rPr>
          <w:rFonts w:ascii="Arial" w:hAnsi="Arial" w:cs="Arial"/>
          <w:rtl w:val="true"/>
          <w:lang w:val="en-US" w:eastAsia="en-US"/>
        </w:rPr>
        <w:t xml:space="preserve"> של שירות המבחן ו</w:t>
      </w:r>
      <w:r>
        <w:rPr>
          <w:rFonts w:ascii="Arial" w:hAnsi="Arial" w:cs="Arial"/>
          <w:rtl w:val="true"/>
          <w:lang w:val="en-US" w:eastAsia="en-US"/>
        </w:rPr>
        <w:t xml:space="preserve">נמצא כי לנאשמים שם </w:t>
      </w:r>
      <w:r>
        <w:rPr>
          <w:rFonts w:ascii="Arial" w:hAnsi="Arial" w:cs="Arial"/>
          <w:rtl w:val="true"/>
          <w:lang w:val="en-US" w:eastAsia="en-US"/>
        </w:rPr>
        <w:t>פוטנציאל שיקומי גבוה</w:t>
      </w:r>
      <w:r>
        <w:rPr>
          <w:rFonts w:ascii="Arial" w:hAnsi="Arial" w:cs="Arial"/>
          <w:rtl w:val="true"/>
          <w:lang w:val="en-US" w:eastAsia="en-US"/>
        </w:rPr>
        <w:t xml:space="preserve"> ו</w:t>
      </w:r>
      <w:r>
        <w:rPr>
          <w:rFonts w:ascii="Arial" w:hAnsi="Arial" w:cs="Arial"/>
          <w:rtl w:val="true"/>
          <w:lang w:val="en-US" w:eastAsia="en-US"/>
        </w:rPr>
        <w:t>בחלק מהמקרים דובר בעבירות נוספות שונות או בעבירה אחת ללא עבירות נלוות כבענייננו</w:t>
      </w:r>
      <w:r>
        <w:rPr>
          <w:rFonts w:cs="Arial" w:ascii="Arial" w:hAnsi="Arial"/>
          <w:rtl w:val="true"/>
          <w:lang w:val="en-US" w:eastAsia="en-US"/>
        </w:rPr>
        <w:t>.</w:t>
      </w:r>
      <w:r>
        <w:rPr>
          <w:rFonts w:cs="Arial" w:ascii="Arial" w:hAnsi="Arial"/>
          <w:rtl w:val="true"/>
          <w:lang w:val="en-US" w:eastAsia="en-US"/>
        </w:rPr>
        <w:t xml:space="preserve"> </w:t>
      </w:r>
    </w:p>
    <w:p>
      <w:pPr>
        <w:pStyle w:val="Normal"/>
        <w:spacing w:lineRule="auto" w:line="360"/>
        <w:ind w:hanging="720" w:start="720" w:end="0"/>
        <w:jc w:val="both"/>
        <w:rPr/>
      </w:pPr>
      <w:r>
        <w:rPr>
          <w:rFonts w:cs="Arial" w:ascii="Arial" w:hAnsi="Arial"/>
          <w:rtl w:val="true"/>
          <w:lang w:val="en-US" w:eastAsia="en-US"/>
        </w:rPr>
        <w:tab/>
      </w:r>
      <w:r>
        <w:rPr>
          <w:rFonts w:ascii="Arial" w:hAnsi="Arial" w:cs="Arial"/>
          <w:rtl w:val="true"/>
          <w:lang w:val="en-US" w:eastAsia="en-US"/>
        </w:rPr>
        <w:t>כך</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ב</w:t>
      </w:r>
      <w:hyperlink r:id="rId23">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4945/13</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עבד אלכרים סלימאן</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19.1.2014</w:t>
      </w:r>
      <w:r>
        <w:rPr>
          <w:rFonts w:cs="Arial" w:ascii="Arial" w:hAnsi="Arial"/>
          <w:rtl w:val="true"/>
          <w:lang w:val="en-US" w:eastAsia="en-US"/>
        </w:rPr>
        <w:t xml:space="preserve">) </w:t>
      </w:r>
      <w:r>
        <w:rPr>
          <w:rFonts w:ascii="Arial" w:hAnsi="Arial" w:cs="Arial"/>
          <w:rtl w:val="true"/>
          <w:lang w:val="en-US" w:eastAsia="en-US"/>
        </w:rPr>
        <w:t xml:space="preserve">בו דחה בית המשפט העליון את ערעור המאשימה על קולת העונש והותיר על כנו עונש של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חודשי מאסר לריצוי בעבודות שירות שהושת על נאשם צעיר</w:t>
      </w:r>
      <w:r>
        <w:rPr>
          <w:rFonts w:cs="Arial" w:ascii="Arial" w:hAnsi="Arial"/>
          <w:rtl w:val="true"/>
          <w:lang w:val="en-US" w:eastAsia="en-US"/>
        </w:rPr>
        <w:t xml:space="preserve">, </w:t>
      </w:r>
      <w:r>
        <w:rPr>
          <w:rFonts w:ascii="Arial" w:hAnsi="Arial" w:cs="Arial"/>
          <w:rtl w:val="true"/>
          <w:lang w:val="en-US" w:eastAsia="en-US"/>
        </w:rPr>
        <w:t>נעדר עבר פלילי</w:t>
      </w:r>
      <w:r>
        <w:rPr>
          <w:rFonts w:cs="Arial" w:ascii="Arial" w:hAnsi="Arial"/>
          <w:rtl w:val="true"/>
          <w:lang w:val="en-US" w:eastAsia="en-US"/>
        </w:rPr>
        <w:t xml:space="preserve">, </w:t>
      </w:r>
      <w:r>
        <w:rPr>
          <w:rFonts w:ascii="Arial" w:hAnsi="Arial" w:cs="Arial"/>
          <w:rtl w:val="true"/>
          <w:lang w:val="en-US" w:eastAsia="en-US"/>
        </w:rPr>
        <w:t xml:space="preserve">שהורשע </w:t>
      </w:r>
      <w:r>
        <w:rPr>
          <w:rFonts w:ascii="Arial" w:hAnsi="Arial" w:cs="Arial"/>
          <w:rtl w:val="true"/>
          <w:lang w:val="en-US" w:eastAsia="en-US"/>
        </w:rPr>
        <w:t xml:space="preserve">לאחר </w:t>
      </w:r>
      <w:r>
        <w:rPr>
          <w:rFonts w:ascii="Arial" w:hAnsi="Arial" w:cs="Arial"/>
          <w:rtl w:val="true"/>
          <w:lang w:val="en-US" w:eastAsia="en-US"/>
        </w:rPr>
        <w:t xml:space="preserve">ניהול הליך הוכחות </w:t>
      </w:r>
      <w:r>
        <w:rPr>
          <w:rFonts w:ascii="Arial" w:hAnsi="Arial" w:cs="Arial"/>
          <w:rtl w:val="true"/>
          <w:lang w:val="en-US" w:eastAsia="en-US"/>
        </w:rPr>
        <w:t>בעבירות של הפרעה לשוטר</w:t>
      </w:r>
      <w:r>
        <w:rPr>
          <w:rFonts w:cs="Arial" w:ascii="Arial" w:hAnsi="Arial"/>
          <w:rtl w:val="true"/>
          <w:lang w:val="en-US" w:eastAsia="en-US"/>
        </w:rPr>
        <w:t xml:space="preserve">, </w:t>
      </w:r>
      <w:r>
        <w:rPr>
          <w:rFonts w:ascii="Arial" w:hAnsi="Arial" w:cs="Arial"/>
          <w:rtl w:val="true"/>
          <w:lang w:val="en-US" w:eastAsia="en-US"/>
        </w:rPr>
        <w:t>מעשה פזיזות ורשלנות</w:t>
      </w:r>
      <w:r>
        <w:rPr>
          <w:rFonts w:cs="Arial" w:ascii="Arial" w:hAnsi="Arial"/>
          <w:rtl w:val="true"/>
          <w:lang w:val="en-US" w:eastAsia="en-US"/>
        </w:rPr>
        <w:t xml:space="preserve">, </w:t>
      </w:r>
      <w:r>
        <w:rPr>
          <w:rFonts w:ascii="Arial" w:hAnsi="Arial" w:cs="Arial"/>
          <w:rtl w:val="true"/>
          <w:lang w:val="en-US" w:eastAsia="en-US"/>
        </w:rPr>
        <w:t>הסתייעות ברכב לביצוע פשע ובעבירות של החזקת</w:t>
      </w:r>
      <w:r>
        <w:rPr>
          <w:rFonts w:cs="Arial" w:ascii="Arial" w:hAnsi="Arial"/>
          <w:rtl w:val="true"/>
          <w:lang w:val="en-US" w:eastAsia="en-US"/>
        </w:rPr>
        <w:t xml:space="preserve">, </w:t>
      </w:r>
      <w:r>
        <w:rPr>
          <w:rFonts w:ascii="Arial" w:hAnsi="Arial" w:cs="Arial"/>
          <w:rtl w:val="true"/>
          <w:lang w:val="en-US" w:eastAsia="en-US"/>
        </w:rPr>
        <w:t>רכישה הובלה ונשיאה של  נשק</w:t>
      </w:r>
      <w:r>
        <w:rPr>
          <w:rFonts w:cs="Arial" w:ascii="Arial" w:hAnsi="Arial"/>
          <w:rtl w:val="true"/>
          <w:lang w:val="en-US" w:eastAsia="en-US"/>
        </w:rPr>
        <w:t xml:space="preserve">. </w:t>
      </w:r>
      <w:r>
        <w:rPr>
          <w:rFonts w:ascii="Arial" w:hAnsi="Arial" w:cs="Arial"/>
          <w:rtl w:val="true"/>
          <w:lang w:val="en-US" w:eastAsia="en-US"/>
        </w:rPr>
        <w:t xml:space="preserve">בית המשפט העליון דחה את מתחם העונש שקבע בית המשפט המחוזי </w:t>
      </w:r>
      <w:r>
        <w:rPr>
          <w:rFonts w:cs="Arial" w:ascii="Arial" w:hAnsi="Arial"/>
          <w:rtl w:val="true"/>
          <w:lang w:val="en-US" w:eastAsia="en-US"/>
        </w:rPr>
        <w:t>(</w:t>
      </w:r>
      <w:r>
        <w:rPr>
          <w:rFonts w:ascii="Arial" w:hAnsi="Arial" w:cs="Arial"/>
          <w:rtl w:val="true"/>
          <w:lang w:val="en-US" w:eastAsia="en-US"/>
        </w:rPr>
        <w:t>מאסר בפועל לריצוי בעבודות שירות ועד ל</w:t>
      </w:r>
      <w:r>
        <w:rPr>
          <w:rFonts w:cs="Arial" w:ascii="Arial" w:hAnsi="Arial"/>
          <w:rtl w:val="true"/>
          <w:lang w:val="en-US" w:eastAsia="en-US"/>
        </w:rPr>
        <w:t>-</w:t>
      </w:r>
      <w:r>
        <w:rPr>
          <w:rFonts w:cs="Arial" w:ascii="Arial" w:hAnsi="Arial"/>
          <w:lang w:val="en-US" w:eastAsia="en-US"/>
        </w:rPr>
        <w:t>20</w:t>
      </w:r>
      <w:r>
        <w:rPr>
          <w:rFonts w:cs="Arial" w:ascii="Arial" w:hAnsi="Arial"/>
          <w:rtl w:val="true"/>
          <w:lang w:val="en-US" w:eastAsia="en-US"/>
        </w:rPr>
        <w:t xml:space="preserve"> </w:t>
      </w:r>
      <w:r>
        <w:rPr>
          <w:rFonts w:ascii="Arial" w:hAnsi="Arial" w:cs="Arial"/>
          <w:rtl w:val="true"/>
          <w:lang w:val="en-US" w:eastAsia="en-US"/>
        </w:rPr>
        <w:t>חודשי מאסר בפועל</w:t>
      </w:r>
      <w:r>
        <w:rPr>
          <w:rFonts w:cs="Arial" w:ascii="Arial" w:hAnsi="Arial"/>
          <w:rtl w:val="true"/>
          <w:lang w:val="en-US" w:eastAsia="en-US"/>
        </w:rPr>
        <w:t xml:space="preserve">) </w:t>
      </w:r>
      <w:r>
        <w:rPr>
          <w:rFonts w:ascii="Arial" w:hAnsi="Arial" w:cs="Arial"/>
          <w:rtl w:val="true"/>
          <w:lang w:val="en-US" w:eastAsia="en-US"/>
        </w:rPr>
        <w:t xml:space="preserve">בקובעו שהוא מקל ביותר והעמיד תחתיו מתחם עונש הולם הנע בין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 xml:space="preserve">- </w:t>
      </w:r>
      <w:r>
        <w:rPr>
          <w:rFonts w:cs="Arial" w:ascii="Arial" w:hAnsi="Arial"/>
          <w:lang w:val="en-US" w:eastAsia="en-US"/>
        </w:rPr>
        <w:t>36</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יחד עם זאת</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בית המשפט העליון </w:t>
      </w:r>
      <w:r>
        <w:rPr>
          <w:rFonts w:ascii="Arial" w:hAnsi="Arial" w:cs="Arial"/>
          <w:rtl w:val="true"/>
          <w:lang w:val="en-US" w:eastAsia="en-US"/>
        </w:rPr>
        <w:t xml:space="preserve">מצא </w:t>
      </w:r>
      <w:r>
        <w:rPr>
          <w:rFonts w:ascii="Arial" w:hAnsi="Arial" w:cs="Arial"/>
          <w:rtl w:val="true"/>
          <w:lang w:val="en-US" w:eastAsia="en-US"/>
        </w:rPr>
        <w:t>לחרוג ממתחם העונש ההולם שקבע ולהותיר את עונש המאסר לריצוי בעבודות שירות על כנו</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משיקולי שיקום</w:t>
      </w:r>
      <w:r>
        <w:rPr>
          <w:rFonts w:cs="Arial" w:ascii="Arial" w:hAnsi="Arial"/>
          <w:rtl w:val="true"/>
          <w:lang w:val="en-US" w:eastAsia="en-US"/>
        </w:rPr>
        <w:t xml:space="preserve">, </w:t>
      </w:r>
      <w:r>
        <w:rPr>
          <w:rFonts w:ascii="Arial" w:hAnsi="Arial" w:cs="Arial"/>
          <w:rtl w:val="true"/>
          <w:lang w:val="en-US" w:eastAsia="en-US"/>
        </w:rPr>
        <w:t>לרבות גילו הצעיר וההתדרדרות שחלה במצבו הנפשי</w:t>
      </w:r>
      <w:r>
        <w:rPr>
          <w:rFonts w:cs="Arial" w:ascii="Arial" w:hAnsi="Arial"/>
          <w:rtl w:val="true"/>
          <w:lang w:val="en-US" w:eastAsia="en-US"/>
        </w:rPr>
        <w:t xml:space="preserve">, </w:t>
      </w:r>
      <w:r>
        <w:rPr>
          <w:rFonts w:ascii="Arial" w:hAnsi="Arial" w:cs="Arial"/>
          <w:rtl w:val="true"/>
          <w:lang w:val="en-US" w:eastAsia="en-US"/>
        </w:rPr>
        <w:t>כמו גם בשל העובדה שהנשק הוחזק על</w:t>
      </w:r>
      <w:r>
        <w:rPr>
          <w:rFonts w:cs="Arial" w:ascii="Arial" w:hAnsi="Arial"/>
          <w:rtl w:val="true"/>
          <w:lang w:val="en-US" w:eastAsia="en-US"/>
        </w:rPr>
        <w:t>-</w:t>
      </w:r>
      <w:r>
        <w:rPr>
          <w:rFonts w:ascii="Arial" w:hAnsi="Arial" w:cs="Arial"/>
          <w:rtl w:val="true"/>
          <w:lang w:val="en-US" w:eastAsia="en-US"/>
        </w:rPr>
        <w:t>ידי הנאשם לצרכי הגנה עצמית</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start="720" w:end="0"/>
        <w:jc w:val="both"/>
        <w:rPr/>
      </w:pPr>
      <w:r>
        <w:rPr>
          <w:rFonts w:ascii="Arial" w:hAnsi="Arial" w:cs="Arial"/>
          <w:rtl w:val="true"/>
          <w:lang w:val="en-US" w:eastAsia="en-US"/>
        </w:rPr>
        <w:t>ב</w:t>
      </w:r>
      <w:hyperlink r:id="rId24">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7139/12</w:t>
        </w:r>
      </w:hyperlink>
      <w:r>
        <w:rPr>
          <w:rFonts w:cs="Arial" w:ascii="Arial" w:hAnsi="Arial"/>
          <w:rtl w:val="true"/>
          <w:lang w:val="en-US" w:eastAsia="en-US"/>
        </w:rPr>
        <w:t xml:space="preserve"> </w:t>
      </w:r>
      <w:r>
        <w:rPr>
          <w:rFonts w:ascii="Arial" w:hAnsi="Arial" w:cs="Arial"/>
          <w:b/>
          <w:b/>
          <w:bCs/>
          <w:rtl w:val="true"/>
          <w:lang w:val="en-US" w:eastAsia="en-US"/>
        </w:rPr>
        <w:t>גורנו ליאור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7.3.2013</w:t>
      </w:r>
      <w:r>
        <w:rPr>
          <w:rFonts w:cs="Arial" w:ascii="Arial" w:hAnsi="Arial"/>
          <w:rtl w:val="true"/>
          <w:lang w:val="en-US" w:eastAsia="en-US"/>
        </w:rPr>
        <w:t xml:space="preserve">) </w:t>
      </w:r>
      <w:r>
        <w:rPr>
          <w:rFonts w:ascii="Arial" w:hAnsi="Arial" w:cs="Arial"/>
          <w:rtl w:val="true"/>
          <w:lang w:val="en-US" w:eastAsia="en-US"/>
        </w:rPr>
        <w:t>קיבל בית המשפט העליון את ערעורו של נאשם</w:t>
      </w:r>
      <w:r>
        <w:rPr>
          <w:rFonts w:cs="Arial" w:ascii="Arial" w:hAnsi="Arial"/>
          <w:rtl w:val="true"/>
          <w:lang w:val="en-US" w:eastAsia="en-US"/>
        </w:rPr>
        <w:t xml:space="preserve">, </w:t>
      </w:r>
      <w:r>
        <w:rPr>
          <w:rFonts w:ascii="Arial" w:hAnsi="Arial" w:cs="Arial"/>
          <w:rtl w:val="true"/>
          <w:lang w:val="en-US" w:eastAsia="en-US"/>
        </w:rPr>
        <w:t>בעל עבר פלילי</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שהורשע בשתי עבירות של החזקה ונשיאת נשק והפחית את עונשו ל</w:t>
      </w:r>
      <w:r>
        <w:rPr>
          <w:rFonts w:cs="Arial" w:ascii="Arial" w:hAnsi="Arial"/>
          <w:rtl w:val="true"/>
          <w:lang w:val="en-US" w:eastAsia="en-US"/>
        </w:rPr>
        <w:t>-</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 xml:space="preserve">חודשי מאסר לריצוי בעבודות שירות חלף </w:t>
      </w:r>
      <w:r>
        <w:rPr>
          <w:rFonts w:cs="Arial" w:ascii="Arial" w:hAnsi="Arial"/>
          <w:lang w:val="en-US" w:eastAsia="en-US"/>
        </w:rPr>
        <w:t>8</w:t>
      </w:r>
      <w:r>
        <w:rPr>
          <w:rFonts w:cs="Arial" w:ascii="Arial" w:hAnsi="Arial"/>
          <w:rtl w:val="true"/>
          <w:lang w:val="en-US" w:eastAsia="en-US"/>
        </w:rPr>
        <w:t xml:space="preserve"> </w:t>
      </w:r>
      <w:r>
        <w:rPr>
          <w:rFonts w:ascii="Arial" w:hAnsi="Arial" w:cs="Arial"/>
          <w:rtl w:val="true"/>
          <w:lang w:val="en-US" w:eastAsia="en-US"/>
        </w:rPr>
        <w:t>חודשי מאסר שהשית עליו בית המשפט המחוזי</w:t>
      </w:r>
      <w:r>
        <w:rPr>
          <w:rFonts w:cs="Arial" w:ascii="Arial" w:hAnsi="Arial"/>
          <w:rtl w:val="true"/>
          <w:lang w:val="en-US" w:eastAsia="en-US"/>
        </w:rPr>
        <w:t xml:space="preserve">. </w:t>
      </w:r>
      <w:r>
        <w:rPr>
          <w:rFonts w:ascii="Arial" w:hAnsi="Arial" w:cs="Arial"/>
          <w:rtl w:val="true"/>
          <w:lang w:val="en-US" w:eastAsia="en-US"/>
        </w:rPr>
        <w:t>זאת</w:t>
      </w:r>
      <w:r>
        <w:rPr>
          <w:rFonts w:cs="Arial" w:ascii="Arial" w:hAnsi="Arial"/>
          <w:rtl w:val="true"/>
          <w:lang w:val="en-US" w:eastAsia="en-US"/>
        </w:rPr>
        <w:t xml:space="preserve">, </w:t>
      </w:r>
      <w:r>
        <w:rPr>
          <w:rFonts w:ascii="Arial" w:hAnsi="Arial" w:cs="Arial"/>
          <w:rtl w:val="true"/>
          <w:lang w:val="en-US" w:eastAsia="en-US"/>
        </w:rPr>
        <w:t>בעיקר נוכח חלוף הזמן של שנים ארוכות בין מועד ביצוע העבירות למועד גזר הדין ושינוי אורחותיו של הנאשם שלא שב להסתבך בפלילים</w:t>
      </w:r>
      <w:r>
        <w:rPr>
          <w:rFonts w:cs="Arial" w:ascii="Arial" w:hAnsi="Arial"/>
          <w:rtl w:val="true"/>
          <w:lang w:val="en-US" w:eastAsia="en-US"/>
        </w:rPr>
        <w:t xml:space="preserve">; </w:t>
      </w:r>
    </w:p>
    <w:p>
      <w:pPr>
        <w:pStyle w:val="Normal"/>
        <w:spacing w:lineRule="auto" w:line="360"/>
        <w:ind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ב</w:t>
      </w:r>
      <w:hyperlink r:id="rId25">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5713/10</w:t>
        </w:r>
      </w:hyperlink>
      <w:r>
        <w:rPr>
          <w:rFonts w:cs="Arial" w:ascii="Arial" w:hAnsi="Arial"/>
          <w:rtl w:val="true"/>
          <w:lang w:val="en-US" w:eastAsia="en-US"/>
        </w:rPr>
        <w:t xml:space="preserve"> </w:t>
      </w:r>
      <w:r>
        <w:rPr>
          <w:rFonts w:ascii="Arial" w:hAnsi="Arial" w:cs="Arial"/>
          <w:b/>
          <w:b/>
          <w:bCs/>
          <w:rtl w:val="true"/>
          <w:lang w:val="en-US" w:eastAsia="en-US"/>
        </w:rPr>
        <w:t>יהושע אקרמן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1.3.2011</w:t>
      </w:r>
      <w:r>
        <w:rPr>
          <w:rFonts w:cs="Arial" w:ascii="Arial" w:hAnsi="Arial"/>
          <w:rtl w:val="true"/>
          <w:lang w:val="en-US" w:eastAsia="en-US"/>
        </w:rPr>
        <w:t xml:space="preserve">) </w:t>
      </w:r>
      <w:r>
        <w:rPr>
          <w:rFonts w:ascii="Arial" w:hAnsi="Arial" w:cs="Arial"/>
          <w:rtl w:val="true"/>
          <w:lang w:val="en-US" w:eastAsia="en-US"/>
        </w:rPr>
        <w:t>התקבל ערעור הנאשם על גזר הדין שהוטל עליו בבית המשפט המחוזי במסגרתו נדון ל</w:t>
      </w:r>
      <w:r>
        <w:rPr>
          <w:rFonts w:cs="Arial" w:ascii="Arial" w:hAnsi="Arial"/>
          <w:rtl w:val="true"/>
          <w:lang w:val="en-US" w:eastAsia="en-US"/>
        </w:rPr>
        <w:t>-</w:t>
      </w:r>
      <w:r>
        <w:rPr>
          <w:rFonts w:cs="Arial" w:ascii="Arial" w:hAnsi="Arial"/>
          <w:lang w:val="en-US" w:eastAsia="en-US"/>
        </w:rPr>
        <w:t>10</w:t>
      </w:r>
      <w:r>
        <w:rPr>
          <w:rFonts w:cs="Arial" w:ascii="Arial" w:hAnsi="Arial"/>
          <w:rtl w:val="true"/>
          <w:lang w:val="en-US" w:eastAsia="en-US"/>
        </w:rPr>
        <w:t xml:space="preserve"> </w:t>
      </w:r>
      <w:r>
        <w:rPr>
          <w:rFonts w:ascii="Arial" w:hAnsi="Arial" w:cs="Arial"/>
          <w:rtl w:val="true"/>
          <w:lang w:val="en-US" w:eastAsia="en-US"/>
        </w:rPr>
        <w:t xml:space="preserve">חודשי מאסר בגין ביצוע עבירה של החזקת נשק </w:t>
      </w:r>
      <w:r>
        <w:rPr>
          <w:rFonts w:cs="Arial" w:ascii="Arial" w:hAnsi="Arial"/>
          <w:rtl w:val="true"/>
          <w:lang w:val="en-US" w:eastAsia="en-US"/>
        </w:rPr>
        <w:t>(</w:t>
      </w:r>
      <w:r>
        <w:rPr>
          <w:rFonts w:ascii="Arial" w:hAnsi="Arial" w:cs="Arial"/>
          <w:rtl w:val="true"/>
          <w:lang w:val="en-US" w:eastAsia="en-US"/>
        </w:rPr>
        <w:t>לבנת חבלה וחומר נפץ</w:t>
      </w:r>
      <w:r>
        <w:rPr>
          <w:rFonts w:cs="Arial" w:ascii="Arial" w:hAnsi="Arial"/>
          <w:rtl w:val="true"/>
          <w:lang w:val="en-US" w:eastAsia="en-US"/>
        </w:rPr>
        <w:t xml:space="preserve">). </w:t>
      </w:r>
      <w:r>
        <w:rPr>
          <w:rFonts w:ascii="Arial" w:hAnsi="Arial" w:cs="Arial"/>
          <w:rtl w:val="true"/>
          <w:lang w:val="en-US" w:eastAsia="en-US"/>
        </w:rPr>
        <w:t xml:space="preserve">בית המשפט העליון מצא להטיל על הנאשם עונש של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חודשי מאסר לריצוי בעבודות שירות בשל המלצת שירות המבחן</w:t>
      </w:r>
      <w:r>
        <w:rPr>
          <w:rFonts w:cs="Arial" w:ascii="Arial" w:hAnsi="Arial"/>
          <w:rtl w:val="true"/>
          <w:lang w:val="en-US" w:eastAsia="en-US"/>
        </w:rPr>
        <w:t xml:space="preserve">, </w:t>
      </w:r>
      <w:r>
        <w:rPr>
          <w:rFonts w:ascii="Arial" w:hAnsi="Arial" w:cs="Arial"/>
          <w:rtl w:val="true"/>
          <w:lang w:val="en-US" w:eastAsia="en-US"/>
        </w:rPr>
        <w:t>העדר עבר פלילי</w:t>
      </w:r>
      <w:r>
        <w:rPr>
          <w:rFonts w:cs="Arial" w:ascii="Arial" w:hAnsi="Arial"/>
          <w:rtl w:val="true"/>
          <w:lang w:val="en-US" w:eastAsia="en-US"/>
        </w:rPr>
        <w:t xml:space="preserve">, </w:t>
      </w:r>
      <w:r>
        <w:rPr>
          <w:rFonts w:ascii="Arial" w:hAnsi="Arial" w:cs="Arial"/>
          <w:rtl w:val="true"/>
          <w:lang w:val="en-US" w:eastAsia="en-US"/>
        </w:rPr>
        <w:t>ותרומתו של הנאשם למדינה</w:t>
      </w:r>
      <w:r>
        <w:rPr>
          <w:rFonts w:cs="Arial" w:ascii="Arial" w:hAnsi="Arial"/>
          <w:rtl w:val="true"/>
          <w:lang w:val="en-US" w:eastAsia="en-US"/>
        </w:rPr>
        <w:t xml:space="preserve">, </w:t>
      </w:r>
      <w:r>
        <w:rPr>
          <w:rFonts w:ascii="Arial" w:hAnsi="Arial" w:cs="Arial"/>
          <w:rtl w:val="true"/>
          <w:lang w:val="en-US" w:eastAsia="en-US"/>
        </w:rPr>
        <w:t>לרבות בשירותו הצבאי</w:t>
      </w:r>
      <w:r>
        <w:rPr>
          <w:rFonts w:cs="Arial" w:ascii="Arial" w:hAnsi="Arial"/>
          <w:rtl w:val="true"/>
          <w:lang w:val="en-US" w:eastAsia="en-US"/>
        </w:rPr>
        <w:t>.</w:t>
      </w:r>
    </w:p>
    <w:p>
      <w:pPr>
        <w:pStyle w:val="Normal"/>
        <w:spacing w:lineRule="auto" w:line="360"/>
        <w:ind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start="720" w:end="0"/>
        <w:jc w:val="both"/>
        <w:rPr/>
      </w:pPr>
      <w:r>
        <w:rPr>
          <w:rFonts w:ascii="Arial" w:hAnsi="Arial" w:cs="Arial"/>
          <w:rtl w:val="true"/>
          <w:lang w:val="en-US" w:eastAsia="en-US"/>
        </w:rPr>
        <w:t>ב</w:t>
      </w:r>
      <w:hyperlink r:id="rId26">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חיפה</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52639-03-11</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אבו רומי</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16.6.2011</w:t>
      </w:r>
      <w:r>
        <w:rPr>
          <w:rFonts w:cs="Arial" w:ascii="Arial" w:hAnsi="Arial"/>
          <w:rtl w:val="true"/>
          <w:lang w:val="en-US" w:eastAsia="en-US"/>
        </w:rPr>
        <w:t xml:space="preserve">) </w:t>
      </w:r>
      <w:r>
        <w:rPr>
          <w:rFonts w:ascii="Arial" w:hAnsi="Arial" w:cs="Arial"/>
          <w:rtl w:val="true"/>
          <w:lang w:val="en-US" w:eastAsia="en-US"/>
        </w:rPr>
        <w:t xml:space="preserve">דחה בית המשפט המחוזי את ערעור המדינה על קולת העונש שהושת על נאשם בעל הרשעה אחת </w:t>
      </w:r>
      <w:r>
        <w:rPr>
          <w:rFonts w:ascii="Arial" w:hAnsi="Arial" w:cs="Arial"/>
          <w:rtl w:val="true"/>
          <w:lang w:val="en-US" w:eastAsia="en-US"/>
        </w:rPr>
        <w:t xml:space="preserve">קודמת </w:t>
      </w:r>
      <w:r>
        <w:rPr>
          <w:rFonts w:ascii="Arial" w:hAnsi="Arial" w:cs="Arial"/>
          <w:rtl w:val="true"/>
          <w:lang w:val="en-US" w:eastAsia="en-US"/>
        </w:rPr>
        <w:t xml:space="preserve">שהורשע בעבירה של </w:t>
      </w:r>
      <w:r>
        <w:rPr>
          <w:rFonts w:ascii="Arial" w:hAnsi="Arial" w:cs="Arial"/>
          <w:rtl w:val="true"/>
          <w:lang w:val="en-US" w:eastAsia="en-US"/>
        </w:rPr>
        <w:t xml:space="preserve">החזקת </w:t>
      </w:r>
      <w:r>
        <w:rPr>
          <w:rFonts w:ascii="Arial" w:hAnsi="Arial" w:cs="Arial"/>
          <w:rtl w:val="true"/>
          <w:lang w:val="en-US" w:eastAsia="en-US"/>
        </w:rPr>
        <w:t xml:space="preserve">אקדח ומספר פריטי תחמושת והותיר על כנו עונש של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 xml:space="preserve">חודשי מאסר לריצוי עבודות שירות </w:t>
      </w:r>
      <w:r>
        <w:rPr>
          <w:rFonts w:ascii="Arial" w:hAnsi="Arial" w:cs="Arial"/>
          <w:rtl w:val="true"/>
          <w:lang w:val="en-US" w:eastAsia="en-US"/>
        </w:rPr>
        <w:t xml:space="preserve">בעיקר </w:t>
      </w:r>
      <w:r>
        <w:rPr>
          <w:rFonts w:ascii="Arial" w:hAnsi="Arial" w:cs="Arial"/>
          <w:rtl w:val="true"/>
          <w:lang w:val="en-US" w:eastAsia="en-US"/>
        </w:rPr>
        <w:t xml:space="preserve">בשל המלצה </w:t>
      </w:r>
      <w:r>
        <w:rPr>
          <w:rFonts w:ascii="Arial" w:hAnsi="Arial" w:cs="Arial"/>
          <w:rtl w:val="true"/>
          <w:lang w:val="en-US" w:eastAsia="en-US"/>
        </w:rPr>
        <w:t>לעונש שיקומי</w:t>
      </w:r>
      <w:r>
        <w:rPr>
          <w:rFonts w:ascii="Arial" w:hAnsi="Arial" w:cs="Arial"/>
          <w:rtl w:val="true"/>
          <w:lang w:val="en-US" w:eastAsia="en-US"/>
        </w:rPr>
        <w:t xml:space="preserve"> של שירות המבחן</w:t>
      </w:r>
      <w:r>
        <w:rPr>
          <w:rFonts w:cs="Arial" w:ascii="Arial" w:hAnsi="Arial"/>
          <w:rtl w:val="true"/>
          <w:lang w:val="en-US" w:eastAsia="en-US"/>
        </w:rPr>
        <w:t xml:space="preserve">, </w:t>
      </w:r>
      <w:r>
        <w:rPr>
          <w:rFonts w:ascii="Arial" w:hAnsi="Arial" w:cs="Arial"/>
          <w:rtl w:val="true"/>
          <w:lang w:val="en-US" w:eastAsia="en-US"/>
        </w:rPr>
        <w:t>תוך שהדגיש כי כערכאה דיונית היה משית על האשם עונש של מאסר בפועל ממש</w:t>
      </w:r>
      <w:r>
        <w:rPr>
          <w:rFonts w:cs="Arial" w:ascii="Arial" w:hAnsi="Arial"/>
          <w:rtl w:val="true"/>
          <w:lang w:val="en-US" w:eastAsia="en-US"/>
        </w:rPr>
        <w:t>;</w:t>
      </w:r>
    </w:p>
    <w:p>
      <w:pPr>
        <w:pStyle w:val="Normal"/>
        <w:spacing w:lineRule="auto" w:line="360"/>
        <w:ind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start="720" w:end="0"/>
        <w:jc w:val="both"/>
        <w:rPr/>
      </w:pPr>
      <w:r>
        <w:rPr>
          <w:rFonts w:ascii="Arial" w:hAnsi="Arial" w:cs="Arial"/>
          <w:rtl w:val="true"/>
          <w:lang w:val="en-US" w:eastAsia="en-US"/>
        </w:rPr>
        <w:t>ב</w:t>
      </w:r>
      <w:hyperlink r:id="rId27">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חיפה</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4318-10-11</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 xml:space="preserve">איתן </w:t>
      </w:r>
      <w:r>
        <w:rPr>
          <w:rFonts w:ascii="Arial" w:hAnsi="Arial" w:cs="Arial"/>
          <w:b/>
          <w:b/>
          <w:bCs/>
          <w:rtl w:val="true"/>
          <w:lang w:val="en-US" w:eastAsia="en-US"/>
        </w:rPr>
        <w:t>רפאילוב</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5.1.2015</w:t>
      </w:r>
      <w:r>
        <w:rPr>
          <w:rFonts w:cs="Arial" w:ascii="Arial" w:hAnsi="Arial"/>
          <w:rtl w:val="true"/>
          <w:lang w:val="en-US" w:eastAsia="en-US"/>
        </w:rPr>
        <w:t xml:space="preserve">)  </w:t>
      </w:r>
      <w:r>
        <w:rPr>
          <w:rFonts w:ascii="Arial" w:hAnsi="Arial" w:cs="Arial"/>
          <w:rtl w:val="true"/>
          <w:lang w:val="en-US" w:eastAsia="en-US"/>
        </w:rPr>
        <w:t>דחה בית השפט את ערעור המדינה על קולת עונש המאסר בעניינו של נאשם צעיר ללא עבר פלילי</w:t>
      </w:r>
      <w:r>
        <w:rPr>
          <w:rFonts w:cs="Arial" w:ascii="Arial" w:hAnsi="Arial"/>
          <w:rtl w:val="true"/>
          <w:lang w:val="en-US" w:eastAsia="en-US"/>
        </w:rPr>
        <w:t xml:space="preserve">, </w:t>
      </w:r>
      <w:r>
        <w:rPr>
          <w:rFonts w:ascii="Arial" w:hAnsi="Arial" w:cs="Arial"/>
          <w:rtl w:val="true"/>
          <w:lang w:val="en-US" w:eastAsia="en-US"/>
        </w:rPr>
        <w:t>בוגר יחידה קרבית שהורשע בעבירה של החזקת לבנות חבלה</w:t>
      </w:r>
      <w:r>
        <w:rPr>
          <w:rFonts w:cs="Arial" w:ascii="Arial" w:hAnsi="Arial"/>
          <w:rtl w:val="true"/>
          <w:lang w:val="en-US" w:eastAsia="en-US"/>
        </w:rPr>
        <w:t xml:space="preserve">, </w:t>
      </w:r>
      <w:r>
        <w:rPr>
          <w:rFonts w:ascii="Arial" w:hAnsi="Arial" w:cs="Arial"/>
          <w:rtl w:val="true"/>
          <w:lang w:val="en-US" w:eastAsia="en-US"/>
        </w:rPr>
        <w:t xml:space="preserve">רימון עשן ורימון גז והותיר על כנו עונש של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 xml:space="preserve">חודשי מאסר לריצוי בעבודות שירות אך החמיר את רכיב הקנס והשית עליו </w:t>
      </w:r>
      <w:r>
        <w:rPr>
          <w:rFonts w:cs="Arial" w:ascii="Arial" w:hAnsi="Arial"/>
          <w:lang w:val="en-US" w:eastAsia="en-US"/>
        </w:rPr>
        <w:t>40,000</w:t>
      </w:r>
      <w:r>
        <w:rPr>
          <w:rFonts w:cs="Arial" w:ascii="Arial" w:hAnsi="Arial"/>
          <w:rtl w:val="true"/>
          <w:lang w:val="en-US" w:eastAsia="en-US"/>
        </w:rPr>
        <w:t xml:space="preserve"> ₪ </w:t>
      </w:r>
      <w:r>
        <w:rPr>
          <w:rFonts w:ascii="Arial" w:hAnsi="Arial" w:cs="Arial"/>
          <w:rtl w:val="true"/>
          <w:lang w:val="en-US" w:eastAsia="en-US"/>
        </w:rPr>
        <w:t xml:space="preserve">חלף </w:t>
      </w:r>
      <w:r>
        <w:rPr>
          <w:rFonts w:cs="Arial" w:ascii="Arial" w:hAnsi="Arial"/>
          <w:lang w:val="en-US" w:eastAsia="en-US"/>
        </w:rPr>
        <w:t>3,000</w:t>
      </w:r>
      <w:r>
        <w:rPr>
          <w:rFonts w:cs="Arial" w:ascii="Arial" w:hAnsi="Arial"/>
          <w:rtl w:val="true"/>
          <w:lang w:val="en-US" w:eastAsia="en-US"/>
        </w:rPr>
        <w:t xml:space="preserve"> ₪ </w:t>
      </w:r>
      <w:r>
        <w:rPr>
          <w:rFonts w:ascii="Arial" w:hAnsi="Arial" w:cs="Arial"/>
          <w:rtl w:val="true"/>
          <w:lang w:val="en-US" w:eastAsia="en-US"/>
        </w:rPr>
        <w:t>שהשית עליו בית משפט קמא</w:t>
      </w:r>
      <w:r>
        <w:rPr>
          <w:rFonts w:cs="Arial" w:ascii="Arial" w:hAnsi="Arial"/>
          <w:rtl w:val="true"/>
          <w:lang w:val="en-US" w:eastAsia="en-US"/>
        </w:rPr>
        <w:t xml:space="preserve">. </w:t>
      </w:r>
      <w:r>
        <w:rPr>
          <w:rFonts w:ascii="Arial" w:hAnsi="Arial" w:cs="Arial"/>
          <w:rtl w:val="true"/>
          <w:lang w:val="en-US" w:eastAsia="en-US"/>
        </w:rPr>
        <w:t>בית המשפט התייחס במקרה זה לתסקיר החיובי של הנאשם ולתופעה החמורה של יוצאי יחידות קרביות המחזיקים בפריטי נשק משירותם הצבאי אך סבר כי אין מדובר בהחזקה ממניעים עברייניים</w:t>
      </w:r>
      <w:r>
        <w:rPr>
          <w:rFonts w:cs="Arial" w:ascii="Arial" w:hAnsi="Arial"/>
          <w:rtl w:val="true"/>
          <w:lang w:val="en-US" w:eastAsia="en-US"/>
        </w:rPr>
        <w:t xml:space="preserve">. </w:t>
      </w:r>
      <w:r>
        <w:rPr>
          <w:rFonts w:ascii="Arial" w:hAnsi="Arial" w:cs="Arial"/>
          <w:rtl w:val="true"/>
          <w:lang w:val="en-US" w:eastAsia="en-US"/>
        </w:rPr>
        <w:t xml:space="preserve">יצוין כי דעת המיעוט בערעור סברה שיש להטיל על הנאשם עונש של </w:t>
      </w:r>
      <w:r>
        <w:rPr>
          <w:rFonts w:cs="Arial" w:ascii="Arial" w:hAnsi="Arial"/>
          <w:lang w:val="en-US" w:eastAsia="en-US"/>
        </w:rPr>
        <w:t>14</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p>
    <w:p>
      <w:pPr>
        <w:pStyle w:val="Normal"/>
        <w:spacing w:lineRule="auto" w:line="360"/>
        <w:ind w:start="720" w:end="0"/>
        <w:jc w:val="both"/>
        <w:rPr>
          <w:rFonts w:ascii="Arial" w:hAnsi="Arial" w:cs="Arial"/>
          <w:lang w:val="en-US" w:eastAsia="en-US"/>
        </w:rPr>
      </w:pPr>
      <w:r>
        <w:rPr>
          <w:rFonts w:cs="Arial" w:ascii="Arial" w:hAnsi="Arial"/>
          <w:rtl w:val="true"/>
          <w:lang w:val="en-US" w:eastAsia="en-US"/>
        </w:rPr>
      </w:r>
    </w:p>
    <w:p>
      <w:pPr>
        <w:pStyle w:val="Normal"/>
        <w:spacing w:lineRule="exact" w:line="240" w:before="120" w:after="120"/>
        <w:ind w:hanging="283" w:start="283" w:end="0"/>
        <w:jc w:val="both"/>
        <w:rPr>
          <w:rFonts w:ascii="Arial" w:hAnsi="Arial" w:cs="Arial"/>
          <w:lang w:val="en-US" w:eastAsia="en-US"/>
        </w:rPr>
      </w:pPr>
      <w:r>
        <w:rPr>
          <w:rFonts w:ascii="Arial" w:hAnsi="Arial" w:cs="Arial"/>
          <w:rtl w:val="true"/>
          <w:lang w:val="en-US" w:eastAsia="en-US"/>
        </w:rPr>
        <w:t>ב</w:t>
      </w:r>
      <w:hyperlink r:id="rId28">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חיפה</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13153-08-15</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עמאש</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4.4.2016</w:t>
      </w:r>
      <w:r>
        <w:rPr>
          <w:rFonts w:cs="Arial" w:ascii="Arial" w:hAnsi="Arial"/>
          <w:rtl w:val="true"/>
          <w:lang w:val="en-US" w:eastAsia="en-US"/>
        </w:rPr>
        <w:t xml:space="preserve">) </w:t>
      </w:r>
      <w:r>
        <w:rPr>
          <w:rFonts w:ascii="Arial" w:hAnsi="Arial" w:cs="Arial"/>
          <w:rtl w:val="true"/>
          <w:lang w:val="en-US" w:eastAsia="en-US"/>
        </w:rPr>
        <w:t>השית בית המשפט על נאשם נעדר עבר פלילי שהורשע בהחזקת אקדח</w:t>
      </w:r>
      <w:r>
        <w:rPr>
          <w:rFonts w:cs="Arial" w:ascii="Arial" w:hAnsi="Arial"/>
          <w:rtl w:val="true"/>
          <w:lang w:val="en-US" w:eastAsia="en-US"/>
        </w:rPr>
        <w:t xml:space="preserve">, </w:t>
      </w:r>
      <w:r>
        <w:rPr>
          <w:rFonts w:ascii="Arial" w:hAnsi="Arial" w:cs="Arial"/>
          <w:rtl w:val="true"/>
          <w:lang w:val="en-US" w:eastAsia="en-US"/>
        </w:rPr>
        <w:t>כדור ומחסנית ובה כדור</w:t>
      </w:r>
    </w:p>
    <w:p>
      <w:pPr>
        <w:pStyle w:val="Normal"/>
        <w:spacing w:lineRule="exact" w:line="240" w:before="120" w:after="120"/>
        <w:ind w:hanging="283" w:start="283" w:end="0"/>
        <w:jc w:val="both"/>
        <w:rPr>
          <w:rFonts w:ascii="FrankRuehl" w:hAnsi="FrankRuehl" w:cs="FrankRuehl"/>
          <w:lang w:val="en-US" w:eastAsia="en-US"/>
        </w:rPr>
      </w:pPr>
      <w:r>
        <w:rPr>
          <w:rFonts w:cs="FrankRuehl" w:ascii="FrankRuehl" w:hAnsi="FrankRuehl"/>
          <w:rtl w:val="true"/>
          <w:lang w:val="en-US" w:eastAsia="en-US"/>
        </w:rPr>
      </w:r>
    </w:p>
    <w:p>
      <w:pPr>
        <w:pStyle w:val="Normal"/>
        <w:spacing w:lineRule="exact" w:line="240" w:before="120" w:after="120"/>
        <w:ind w:hanging="283" w:start="283" w:end="0"/>
        <w:jc w:val="both"/>
        <w:rPr>
          <w:rFonts w:ascii="Arial" w:hAnsi="Arial" w:cs="Arial"/>
          <w:lang w:val="en-US" w:eastAsia="en-US"/>
        </w:rPr>
      </w:pPr>
      <w:r>
        <w:rPr>
          <w:rFonts w:cs="Arial" w:ascii="Arial" w:hAnsi="Arial"/>
          <w:rtl w:val="true"/>
          <w:lang w:val="en-US" w:eastAsia="en-US"/>
        </w:rPr>
      </w:r>
    </w:p>
    <w:p>
      <w:pPr>
        <w:pStyle w:val="Normal"/>
        <w:spacing w:lineRule="exact" w:line="240" w:before="120" w:after="120"/>
        <w:ind w:hanging="283" w:start="283" w:end="0"/>
        <w:jc w:val="both"/>
        <w:rPr>
          <w:rFonts w:ascii="Arial" w:hAnsi="Arial" w:cs="Arial"/>
          <w:lang w:val="en-US" w:eastAsia="en-US"/>
        </w:rPr>
      </w:pPr>
      <w:r>
        <w:rPr>
          <w:rFonts w:cs="Arial" w:ascii="Arial" w:hAnsi="Arial"/>
          <w:rtl w:val="true"/>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eastAsia="Arial" w:cs="Arial" w:ascii="Arial" w:hAnsi="Arial"/>
          <w:rtl w:val="true"/>
          <w:lang w:val="en-US" w:eastAsia="en-US"/>
        </w:rPr>
        <w:t xml:space="preserve"> </w:t>
      </w:r>
    </w:p>
    <w:p>
      <w:pPr>
        <w:pStyle w:val="Normal"/>
        <w:spacing w:lineRule="auto" w:line="360"/>
        <w:ind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start="720" w:end="0"/>
        <w:jc w:val="center"/>
        <w:rPr>
          <w:rFonts w:ascii="Arial" w:hAnsi="Arial" w:cs="Arial"/>
          <w:bCs/>
          <w:lang w:val="en-US" w:eastAsia="en-US"/>
        </w:rPr>
      </w:pPr>
      <w:r>
        <w:rPr>
          <w:rFonts w:ascii="Arial" w:hAnsi="Arial" w:cs="Arial"/>
          <w:bCs/>
          <w:rtl w:val="true"/>
          <w:lang w:val="en-US" w:eastAsia="en-US"/>
        </w:rPr>
        <w:t xml:space="preserve">נוסף בשטח פתוח עונש של </w:t>
      </w:r>
      <w:r>
        <w:rPr>
          <w:rFonts w:cs="Arial" w:ascii="Arial" w:hAnsi="Arial"/>
          <w:bCs/>
          <w:lang w:val="en-US" w:eastAsia="en-US"/>
        </w:rPr>
        <w:t>6</w:t>
      </w:r>
      <w:r>
        <w:rPr>
          <w:rFonts w:cs="Arial" w:ascii="Arial" w:hAnsi="Arial"/>
          <w:bCs/>
          <w:rtl w:val="true"/>
          <w:lang w:val="en-US" w:eastAsia="en-US"/>
        </w:rPr>
        <w:t xml:space="preserve"> </w:t>
      </w:r>
      <w:r>
        <w:rPr>
          <w:rFonts w:ascii="Arial" w:hAnsi="Arial" w:cs="Arial"/>
          <w:bCs/>
          <w:rtl w:val="true"/>
          <w:lang w:val="en-US" w:eastAsia="en-US"/>
        </w:rPr>
        <w:t>חודשי מאסר לריצוי בעבודות שירות בשל תסקיר חיובי</w:t>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ופוטנציאל שיקומי גבוה</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pPr>
      <w:r>
        <w:rPr>
          <w:rFonts w:cs="Arial" w:ascii="Arial" w:hAnsi="Arial"/>
          <w:rtl w:val="true"/>
          <w:lang w:val="en-US" w:eastAsia="en-US"/>
        </w:rPr>
        <w:tab/>
      </w:r>
      <w:r>
        <w:rPr>
          <w:rFonts w:ascii="Arial" w:hAnsi="Arial" w:cs="Arial"/>
          <w:rtl w:val="true"/>
          <w:lang w:val="en-US" w:eastAsia="en-US"/>
        </w:rPr>
        <w:t xml:space="preserve">בנוסף </w:t>
      </w:r>
      <w:r>
        <w:rPr>
          <w:rFonts w:ascii="Arial" w:hAnsi="Arial" w:cs="Arial"/>
          <w:rtl w:val="true"/>
          <w:lang w:val="en-US" w:eastAsia="en-US"/>
        </w:rPr>
        <w:t>לפסיקה שצרפו הצדדים</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אפנה אני גם</w:t>
      </w:r>
      <w:r>
        <w:rPr>
          <w:rFonts w:ascii="Arial" w:hAnsi="Arial" w:cs="Arial"/>
          <w:rtl w:val="true"/>
          <w:lang w:val="en-US" w:eastAsia="en-US"/>
        </w:rPr>
        <w:t xml:space="preserve"> </w:t>
      </w:r>
      <w:r>
        <w:rPr>
          <w:rFonts w:ascii="Arial" w:hAnsi="Arial" w:cs="Arial"/>
          <w:rtl w:val="true"/>
          <w:lang w:val="en-US" w:eastAsia="en-US"/>
        </w:rPr>
        <w:t>ל</w:t>
      </w:r>
      <w:r>
        <w:rPr>
          <w:rFonts w:ascii="Arial" w:hAnsi="Arial" w:cs="Arial"/>
          <w:rtl w:val="true"/>
          <w:lang w:val="en-US" w:eastAsia="en-US"/>
        </w:rPr>
        <w:t>זו</w:t>
      </w:r>
      <w:r>
        <w:rPr>
          <w:rFonts w:cs="Arial" w:ascii="Arial" w:hAnsi="Arial"/>
          <w:rtl w:val="true"/>
          <w:lang w:val="en-US" w:eastAsia="en-US"/>
        </w:rPr>
        <w:t>:</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29">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761/07</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מיכאל אדרי</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22.2.07</w:t>
      </w:r>
      <w:r>
        <w:rPr>
          <w:rFonts w:cs="Arial" w:ascii="Arial" w:hAnsi="Arial"/>
          <w:rtl w:val="true"/>
          <w:lang w:val="en-US" w:eastAsia="en-US"/>
        </w:rPr>
        <w:t xml:space="preserve">) </w:t>
      </w:r>
      <w:r>
        <w:rPr>
          <w:rFonts w:ascii="Arial" w:hAnsi="Arial" w:cs="Arial"/>
          <w:rtl w:val="true"/>
          <w:lang w:val="en-US" w:eastAsia="en-US"/>
        </w:rPr>
        <w:t>בית המשפט העליון קיבל את ערעור המאשימה וגזר על נאשם שהורשע בהחזקת נשק</w:t>
      </w:r>
      <w:r>
        <w:rPr>
          <w:rFonts w:cs="Arial" w:ascii="Arial" w:hAnsi="Arial"/>
          <w:rtl w:val="true"/>
          <w:lang w:val="en-US" w:eastAsia="en-US"/>
        </w:rPr>
        <w:t xml:space="preserve">, </w:t>
      </w:r>
      <w:r>
        <w:rPr>
          <w:rFonts w:ascii="Arial" w:hAnsi="Arial" w:cs="Arial"/>
          <w:rtl w:val="true"/>
          <w:lang w:val="en-US" w:eastAsia="en-US"/>
        </w:rPr>
        <w:t>אקדח</w:t>
      </w:r>
      <w:r>
        <w:rPr>
          <w:rFonts w:cs="Arial" w:ascii="Arial" w:hAnsi="Arial"/>
          <w:rtl w:val="true"/>
          <w:lang w:val="en-US" w:eastAsia="en-US"/>
        </w:rPr>
        <w:t xml:space="preserve">, </w:t>
      </w:r>
      <w:r>
        <w:rPr>
          <w:rFonts w:ascii="Arial" w:hAnsi="Arial" w:cs="Arial"/>
          <w:rtl w:val="true"/>
          <w:lang w:val="en-US" w:eastAsia="en-US"/>
        </w:rPr>
        <w:t xml:space="preserve">מחסנית ותחמושת ובהפרעה לשוטר עונש של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 xml:space="preserve">חודשי מאסר חלף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שהשית עליו בית המשפט המחוזי</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30">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2541/17</w:t>
        </w:r>
      </w:hyperlink>
      <w:r>
        <w:rPr>
          <w:rFonts w:cs="Arial" w:ascii="Arial" w:hAnsi="Arial"/>
          <w:rtl w:val="true"/>
          <w:lang w:val="en-US" w:eastAsia="en-US"/>
        </w:rPr>
        <w:t xml:space="preserve"> </w:t>
      </w:r>
      <w:r>
        <w:rPr>
          <w:rFonts w:ascii="Arial" w:hAnsi="Arial" w:cs="Arial"/>
          <w:b/>
          <w:b/>
          <w:bCs/>
          <w:rtl w:val="true"/>
          <w:lang w:val="en-US" w:eastAsia="en-US"/>
        </w:rPr>
        <w:t>שאהר זיד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3.5.2018</w:t>
      </w:r>
      <w:r>
        <w:rPr>
          <w:rFonts w:cs="Arial" w:ascii="Arial" w:hAnsi="Arial"/>
          <w:rtl w:val="true"/>
          <w:lang w:val="en-US" w:eastAsia="en-US"/>
        </w:rPr>
        <w:t xml:space="preserve">) </w:t>
      </w:r>
      <w:r>
        <w:rPr>
          <w:rFonts w:ascii="Arial" w:hAnsi="Arial" w:cs="Arial"/>
          <w:rtl w:val="true"/>
          <w:lang w:val="en-US" w:eastAsia="en-US"/>
        </w:rPr>
        <w:t xml:space="preserve">בית המשפט העליון דחה את ערעורו של נאשם שהורשע בעבירות של שהיה בלתי חוקית וסיוע להחזקת נשק בכך שסייע להחזיק אקדח עם </w:t>
      </w:r>
      <w:r>
        <w:rPr>
          <w:rFonts w:cs="Arial" w:ascii="Arial" w:hAnsi="Arial"/>
          <w:lang w:val="en-US" w:eastAsia="en-US"/>
        </w:rPr>
        <w:t>5</w:t>
      </w:r>
      <w:r>
        <w:rPr>
          <w:rFonts w:cs="Arial" w:ascii="Arial" w:hAnsi="Arial"/>
          <w:rtl w:val="true"/>
          <w:lang w:val="en-US" w:eastAsia="en-US"/>
        </w:rPr>
        <w:t xml:space="preserve"> </w:t>
      </w:r>
      <w:r>
        <w:rPr>
          <w:rFonts w:ascii="Arial" w:hAnsi="Arial" w:cs="Arial"/>
          <w:rtl w:val="true"/>
          <w:lang w:val="en-US" w:eastAsia="en-US"/>
        </w:rPr>
        <w:t xml:space="preserve">כדורים יחד עם אחרים ברכב והותיר על כנו עונש של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חודשי מאסר שהשית עליו בית משפט קמא</w:t>
      </w:r>
      <w:r>
        <w:rPr>
          <w:rFonts w:cs="Arial" w:ascii="Arial" w:hAnsi="Arial"/>
          <w:rtl w:val="true"/>
          <w:lang w:val="en-US" w:eastAsia="en-US"/>
        </w:rPr>
        <w:t xml:space="preserve">. </w:t>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יצוין</w:t>
      </w:r>
      <w:r>
        <w:rPr>
          <w:rFonts w:cs="Arial" w:ascii="Arial" w:hAnsi="Arial"/>
          <w:rtl w:val="true"/>
          <w:lang w:val="en-US" w:eastAsia="en-US"/>
        </w:rPr>
        <w:t xml:space="preserve">, </w:t>
      </w:r>
      <w:r>
        <w:rPr>
          <w:rFonts w:ascii="Arial" w:hAnsi="Arial" w:cs="Arial"/>
          <w:rtl w:val="true"/>
          <w:lang w:val="en-US" w:eastAsia="en-US"/>
        </w:rPr>
        <w:t xml:space="preserve">כי במקרה זה לנאשם היה עבר פלילי והוא אף הורשע כאמור גם בעבירת שהיה שלא כדין בישראל </w:t>
      </w:r>
      <w:r>
        <w:rPr>
          <w:rFonts w:cs="Arial" w:ascii="Arial" w:hAnsi="Arial"/>
          <w:rtl w:val="true"/>
          <w:lang w:val="en-US" w:eastAsia="en-US"/>
        </w:rPr>
        <w:t>(</w:t>
      </w:r>
      <w:r>
        <w:rPr>
          <w:rFonts w:ascii="Arial" w:hAnsi="Arial" w:cs="Arial"/>
          <w:rtl w:val="true"/>
          <w:lang w:val="en-US" w:eastAsia="en-US"/>
        </w:rPr>
        <w:t>אם כי הייתה לו זיקה לישראל והוא פעל להסדיר מעמדו</w:t>
      </w:r>
      <w:r>
        <w:rPr>
          <w:rFonts w:cs="Arial" w:ascii="Arial" w:hAnsi="Arial"/>
          <w:rtl w:val="true"/>
          <w:lang w:val="en-US" w:eastAsia="en-US"/>
        </w:rPr>
        <w:t xml:space="preserve">). </w:t>
      </w:r>
      <w:r>
        <w:rPr>
          <w:rFonts w:ascii="Arial" w:hAnsi="Arial" w:cs="Arial"/>
          <w:rtl w:val="true"/>
          <w:lang w:val="en-US" w:eastAsia="en-US"/>
        </w:rPr>
        <w:t>מאידך</w:t>
      </w:r>
      <w:r>
        <w:rPr>
          <w:rFonts w:cs="Arial" w:ascii="Arial" w:hAnsi="Arial"/>
          <w:rtl w:val="true"/>
          <w:lang w:val="en-US" w:eastAsia="en-US"/>
        </w:rPr>
        <w:t xml:space="preserve">, </w:t>
      </w:r>
      <w:r>
        <w:rPr>
          <w:rFonts w:ascii="Arial" w:hAnsi="Arial" w:cs="Arial"/>
          <w:rtl w:val="true"/>
          <w:lang w:val="en-US" w:eastAsia="en-US"/>
        </w:rPr>
        <w:t>בעניינו של הנאשם שם הוגשה המלצה שיקומית של שירות המבחן</w:t>
      </w:r>
      <w:r>
        <w:rPr>
          <w:rFonts w:cs="Arial" w:ascii="Arial" w:hAnsi="Arial"/>
          <w:rtl w:val="true"/>
          <w:lang w:val="en-US" w:eastAsia="en-US"/>
        </w:rPr>
        <w:t xml:space="preserve">, </w:t>
      </w:r>
      <w:r>
        <w:rPr>
          <w:rFonts w:ascii="Arial" w:hAnsi="Arial" w:cs="Arial"/>
          <w:rtl w:val="true"/>
          <w:lang w:val="en-US" w:eastAsia="en-US"/>
        </w:rPr>
        <w:t>הוא לא נהג ברכב בו נתפס האקדח כי אם יש במושב האחורי ולא יוחסה לו בריחה מהמשטרה</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31">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700/18</w:t>
        </w:r>
      </w:hyperlink>
      <w:r>
        <w:rPr>
          <w:rFonts w:cs="Arial" w:ascii="Arial" w:hAnsi="Arial"/>
          <w:rtl w:val="true"/>
          <w:lang w:val="en-US" w:eastAsia="en-US"/>
        </w:rPr>
        <w:t xml:space="preserve"> </w:t>
      </w:r>
      <w:r>
        <w:rPr>
          <w:rFonts w:ascii="Arial" w:hAnsi="Arial" w:cs="Arial"/>
          <w:b/>
          <w:b/>
          <w:bCs/>
          <w:rtl w:val="true"/>
          <w:lang w:val="en-US" w:eastAsia="en-US"/>
        </w:rPr>
        <w:t xml:space="preserve">רואי גרבי נגד מדינת ישראל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2.5.18</w:t>
      </w:r>
      <w:r>
        <w:rPr>
          <w:rFonts w:cs="Arial" w:ascii="Arial" w:hAnsi="Arial"/>
          <w:rtl w:val="true"/>
          <w:lang w:val="en-US" w:eastAsia="en-US"/>
        </w:rPr>
        <w:t xml:space="preserve">), </w:t>
      </w:r>
      <w:r>
        <w:rPr>
          <w:rFonts w:ascii="Arial" w:hAnsi="Arial" w:cs="Arial"/>
          <w:rtl w:val="true"/>
          <w:lang w:val="en-US" w:eastAsia="en-US"/>
        </w:rPr>
        <w:t>בית המשפט העליון דחה את ערעורו של נאשם שהורשע בסיוע</w:t>
      </w:r>
      <w:r>
        <w:rPr>
          <w:rFonts w:ascii="Arial" w:hAnsi="Arial" w:cs="Arial"/>
          <w:b/>
          <w:b/>
          <w:bCs/>
          <w:rtl w:val="true"/>
          <w:lang w:val="en-US" w:eastAsia="en-US"/>
        </w:rPr>
        <w:t xml:space="preserve"> </w:t>
      </w:r>
      <w:r>
        <w:rPr>
          <w:rFonts w:ascii="Arial" w:hAnsi="Arial" w:cs="Arial"/>
          <w:rtl w:val="true"/>
          <w:lang w:val="en-US" w:eastAsia="en-US"/>
        </w:rPr>
        <w:t>ל</w:t>
      </w:r>
      <w:r>
        <w:rPr>
          <w:rFonts w:ascii="Arial" w:hAnsi="Arial" w:cs="Arial"/>
          <w:rtl w:val="true"/>
          <w:lang w:val="en-US" w:eastAsia="en-US"/>
        </w:rPr>
        <w:t>החזקת ו</w:t>
      </w:r>
      <w:r>
        <w:rPr>
          <w:rFonts w:ascii="Arial" w:hAnsi="Arial" w:cs="Arial"/>
          <w:rtl w:val="true"/>
          <w:lang w:val="en-US" w:eastAsia="en-US"/>
        </w:rPr>
        <w:t>לנ</w:t>
      </w:r>
      <w:r>
        <w:rPr>
          <w:rFonts w:ascii="Arial" w:hAnsi="Arial" w:cs="Arial"/>
          <w:rtl w:val="true"/>
          <w:lang w:val="en-US" w:eastAsia="en-US"/>
        </w:rPr>
        <w:t xml:space="preserve">שיאת נשק מסוג קרל גוסטב והותיר על כנו עונש של </w:t>
      </w:r>
      <w:r>
        <w:rPr>
          <w:rFonts w:cs="Arial" w:ascii="Arial" w:hAnsi="Arial"/>
          <w:lang w:val="en-US" w:eastAsia="en-US"/>
        </w:rPr>
        <w:t>7</w:t>
      </w:r>
      <w:r>
        <w:rPr>
          <w:rFonts w:cs="Arial" w:ascii="Arial" w:hAnsi="Arial"/>
          <w:rtl w:val="true"/>
          <w:lang w:val="en-US" w:eastAsia="en-US"/>
        </w:rPr>
        <w:t xml:space="preserve"> </w:t>
      </w:r>
      <w:r>
        <w:rPr>
          <w:rFonts w:ascii="Arial" w:hAnsi="Arial" w:cs="Arial"/>
          <w:rtl w:val="true"/>
          <w:lang w:val="en-US" w:eastAsia="en-US"/>
        </w:rPr>
        <w:t>חודשי מאסר</w:t>
      </w:r>
      <w:r>
        <w:rPr>
          <w:rFonts w:ascii="Arial" w:hAnsi="Arial" w:cs="Arial"/>
          <w:rtl w:val="true"/>
          <w:lang w:val="en-US" w:eastAsia="en-US"/>
        </w:rPr>
        <w:t xml:space="preserve"> לצד עונשים נלווים</w:t>
      </w:r>
      <w:r>
        <w:rPr>
          <w:rFonts w:cs="Arial" w:ascii="Arial" w:hAnsi="Arial"/>
          <w:rtl w:val="true"/>
          <w:lang w:val="en-US" w:eastAsia="en-US"/>
        </w:rPr>
        <w:t xml:space="preserve">. </w:t>
      </w:r>
      <w:r>
        <w:rPr>
          <w:rFonts w:ascii="Arial" w:hAnsi="Arial" w:cs="Arial"/>
          <w:rtl w:val="true"/>
          <w:lang w:val="en-US" w:eastAsia="en-US"/>
        </w:rPr>
        <w:t>בית המשפט העליון עמד על חומרת מעשיו של הנאשם גם בגדרי עבירת הסיוע שיוחסה לו</w:t>
      </w:r>
      <w:r>
        <w:rPr>
          <w:rFonts w:cs="Arial" w:ascii="Arial" w:hAnsi="Arial"/>
          <w:rtl w:val="true"/>
          <w:lang w:val="en-US" w:eastAsia="en-US"/>
        </w:rPr>
        <w:t xml:space="preserve">. </w:t>
      </w:r>
      <w:r>
        <w:rPr>
          <w:rFonts w:ascii="Arial" w:hAnsi="Arial" w:cs="Arial"/>
          <w:rtl w:val="true"/>
          <w:lang w:val="en-US" w:eastAsia="en-US"/>
        </w:rPr>
        <w:t xml:space="preserve">בשים לב לאמור ולעובדה שאותו נאשם </w:t>
      </w:r>
      <w:r>
        <w:rPr>
          <w:rFonts w:cs="Arial" w:ascii="Arial" w:hAnsi="Arial"/>
          <w:rtl w:val="true"/>
          <w:lang w:val="en-US" w:eastAsia="en-US"/>
        </w:rPr>
        <w:t>(</w:t>
      </w:r>
      <w:r>
        <w:rPr>
          <w:rFonts w:ascii="Arial" w:hAnsi="Arial" w:cs="Arial"/>
          <w:rtl w:val="true"/>
          <w:lang w:val="en-US" w:eastAsia="en-US"/>
        </w:rPr>
        <w:t>בדומה לענייננו</w:t>
      </w:r>
      <w:r>
        <w:rPr>
          <w:rFonts w:cs="Arial" w:ascii="Arial" w:hAnsi="Arial"/>
          <w:rtl w:val="true"/>
          <w:lang w:val="en-US" w:eastAsia="en-US"/>
        </w:rPr>
        <w:t xml:space="preserve">) </w:t>
      </w:r>
      <w:r>
        <w:rPr>
          <w:rFonts w:ascii="Arial" w:hAnsi="Arial" w:cs="Arial"/>
          <w:rtl w:val="true"/>
          <w:lang w:val="en-US" w:eastAsia="en-US"/>
        </w:rPr>
        <w:t>לא עשה מאמצים משמעותיים להשתלב בהליכי שיקום נדחה כאמור ערעור הנאשם</w:t>
      </w:r>
      <w:r>
        <w:rPr>
          <w:rFonts w:cs="Arial" w:ascii="Arial" w:hAnsi="Arial"/>
          <w:rtl w:val="true"/>
          <w:lang w:val="en-US" w:eastAsia="en-US"/>
        </w:rPr>
        <w:t xml:space="preserve">. </w:t>
      </w:r>
      <w:r>
        <w:rPr>
          <w:rFonts w:ascii="Arial" w:hAnsi="Arial" w:cs="Arial"/>
          <w:rtl w:val="true"/>
          <w:lang w:val="en-US" w:eastAsia="en-US"/>
        </w:rPr>
        <w:t>יוער</w:t>
      </w:r>
      <w:r>
        <w:rPr>
          <w:rFonts w:cs="Arial" w:ascii="Arial" w:hAnsi="Arial"/>
          <w:rtl w:val="true"/>
          <w:lang w:val="en-US" w:eastAsia="en-US"/>
        </w:rPr>
        <w:t xml:space="preserve">, </w:t>
      </w:r>
      <w:r>
        <w:rPr>
          <w:rFonts w:ascii="Arial" w:hAnsi="Arial" w:cs="Arial"/>
          <w:rtl w:val="true"/>
          <w:lang w:val="en-US" w:eastAsia="en-US"/>
        </w:rPr>
        <w:t xml:space="preserve">כי באותו מקרה המאשימה הגבילה עצמה לעונש של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בנוסף</w:t>
      </w:r>
      <w:r>
        <w:rPr>
          <w:rFonts w:cs="Arial" w:ascii="Arial" w:hAnsi="Arial"/>
          <w:rtl w:val="true"/>
          <w:lang w:val="en-US" w:eastAsia="en-US"/>
        </w:rPr>
        <w:t xml:space="preserve">, </w:t>
      </w:r>
      <w:r>
        <w:rPr>
          <w:rFonts w:ascii="Arial" w:hAnsi="Arial" w:cs="Arial"/>
          <w:rtl w:val="true"/>
          <w:lang w:val="en-US" w:eastAsia="en-US"/>
        </w:rPr>
        <w:t>באותו מקרה לא יוחסה לנאשם עבירה פרט לעבירת הנשק</w:t>
      </w:r>
      <w:r>
        <w:rPr>
          <w:rFonts w:cs="Arial" w:ascii="Arial" w:hAnsi="Arial"/>
          <w:rtl w:val="true"/>
          <w:lang w:val="en-US" w:eastAsia="en-US"/>
        </w:rPr>
        <w:t xml:space="preserve">, </w:t>
      </w:r>
      <w:r>
        <w:rPr>
          <w:rFonts w:ascii="Arial" w:hAnsi="Arial" w:cs="Arial"/>
          <w:rtl w:val="true"/>
          <w:lang w:val="en-US" w:eastAsia="en-US"/>
        </w:rPr>
        <w:t xml:space="preserve">אם כי העבירה שם הייתה חמורה יותר </w:t>
      </w:r>
      <w:r>
        <w:rPr>
          <w:rFonts w:cs="Arial" w:ascii="Arial" w:hAnsi="Arial"/>
          <w:rtl w:val="true"/>
          <w:lang w:val="en-US" w:eastAsia="en-US"/>
        </w:rPr>
        <w:t>(</w:t>
      </w:r>
      <w:r>
        <w:rPr>
          <w:rFonts w:ascii="Arial" w:hAnsi="Arial" w:cs="Arial"/>
          <w:rtl w:val="true"/>
          <w:lang w:val="en-US" w:eastAsia="en-US"/>
        </w:rPr>
        <w:t xml:space="preserve">סיוע לנשיאת נשק </w:t>
      </w:r>
      <w:r>
        <w:rPr>
          <w:rFonts w:cs="Arial" w:ascii="Arial" w:hAnsi="Arial"/>
          <w:rtl w:val="true"/>
          <w:lang w:val="en-US" w:eastAsia="en-US"/>
        </w:rPr>
        <w:t>[</w:t>
      </w:r>
      <w:r>
        <w:rPr>
          <w:rFonts w:ascii="Arial" w:hAnsi="Arial" w:cs="Arial"/>
          <w:rtl w:val="true"/>
          <w:lang w:val="en-US" w:eastAsia="en-US"/>
        </w:rPr>
        <w:t>רובה</w:t>
      </w:r>
      <w:r>
        <w:rPr>
          <w:rFonts w:cs="Arial" w:ascii="Arial" w:hAnsi="Arial"/>
          <w:rtl w:val="true"/>
          <w:lang w:val="en-US" w:eastAsia="en-US"/>
        </w:rPr>
        <w:t xml:space="preserve">] </w:t>
      </w:r>
      <w:r>
        <w:rPr>
          <w:rFonts w:ascii="Arial" w:hAnsi="Arial" w:cs="Arial"/>
          <w:rtl w:val="true"/>
          <w:lang w:val="en-US" w:eastAsia="en-US"/>
        </w:rPr>
        <w:t>ולא סיוע להחזקה</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pPr>
      <w:r>
        <w:rPr>
          <w:rFonts w:cs="Arial" w:ascii="Arial" w:hAnsi="Arial"/>
          <w:rtl w:val="true"/>
          <w:lang w:val="en-US" w:eastAsia="en-US"/>
        </w:rPr>
        <w:tab/>
      </w:r>
      <w:r>
        <w:rPr>
          <w:rFonts w:ascii="Arial" w:hAnsi="Arial" w:cs="Arial"/>
          <w:rtl w:val="true"/>
          <w:lang w:val="en-US" w:eastAsia="en-US"/>
        </w:rPr>
        <w:t>ב</w:t>
      </w:r>
      <w:hyperlink r:id="rId32">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חיפה</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14456-01-19</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חג</w:t>
      </w:r>
      <w:r>
        <w:rPr>
          <w:rFonts w:cs="Arial" w:ascii="Arial" w:hAnsi="Arial"/>
          <w:b/>
          <w:bCs/>
          <w:rtl w:val="true"/>
          <w:lang w:val="en-US" w:eastAsia="en-US"/>
        </w:rPr>
        <w:t>'</w:t>
      </w:r>
      <w:r>
        <w:rPr>
          <w:rFonts w:ascii="Arial" w:hAnsi="Arial" w:cs="Arial"/>
          <w:b/>
          <w:b/>
          <w:bCs/>
          <w:rtl w:val="true"/>
          <w:lang w:val="en-US" w:eastAsia="en-US"/>
        </w:rPr>
        <w:t>יר ואח</w:t>
      </w:r>
      <w:r>
        <w:rPr>
          <w:rFonts w:cs="Arial" w:ascii="Arial" w:hAnsi="Arial"/>
          <w:b/>
          <w:bCs/>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29.10.2019</w:t>
      </w:r>
      <w:r>
        <w:rPr>
          <w:rFonts w:cs="Arial" w:ascii="Arial" w:hAnsi="Arial"/>
          <w:rtl w:val="true"/>
          <w:lang w:val="en-US" w:eastAsia="en-US"/>
        </w:rPr>
        <w:t xml:space="preserve">) </w:t>
      </w:r>
      <w:r>
        <w:rPr>
          <w:rFonts w:ascii="Arial" w:hAnsi="Arial" w:cs="Arial"/>
          <w:rtl w:val="true"/>
          <w:lang w:val="en-US" w:eastAsia="en-US"/>
        </w:rPr>
        <w:t xml:space="preserve">גזר בית המשפט על נאשם </w:t>
      </w:r>
      <w:r>
        <w:rPr>
          <w:rFonts w:cs="Arial" w:ascii="Arial" w:hAnsi="Arial"/>
          <w:lang w:val="en-US" w:eastAsia="en-US"/>
        </w:rPr>
        <w:t>4</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צעיר ללא עבר פלילי</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שהורשע בעבירה של סיוע </w:t>
      </w:r>
      <w:r>
        <w:rPr>
          <w:rFonts w:ascii="Arial" w:hAnsi="Arial" w:cs="Arial"/>
          <w:rtl w:val="true"/>
          <w:lang w:val="en-US" w:eastAsia="en-US"/>
        </w:rPr>
        <w:t>ל</w:t>
      </w:r>
      <w:r>
        <w:rPr>
          <w:rFonts w:ascii="Arial" w:hAnsi="Arial" w:cs="Arial"/>
          <w:rtl w:val="true"/>
          <w:lang w:val="en-US" w:eastAsia="en-US"/>
        </w:rPr>
        <w:t>החזקה ו</w:t>
      </w:r>
      <w:r>
        <w:rPr>
          <w:rFonts w:ascii="Arial" w:hAnsi="Arial" w:cs="Arial"/>
          <w:rtl w:val="true"/>
          <w:lang w:val="en-US" w:eastAsia="en-US"/>
        </w:rPr>
        <w:t>ל</w:t>
      </w:r>
      <w:r>
        <w:rPr>
          <w:rFonts w:ascii="Arial" w:hAnsi="Arial" w:cs="Arial"/>
          <w:rtl w:val="true"/>
          <w:lang w:val="en-US" w:eastAsia="en-US"/>
        </w:rPr>
        <w:t xml:space="preserve">הובלה של אקדח עונש של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חודשי מאסר לריצוי בעבודות שירות לאחר ששירות המבחן המלי</w:t>
      </w:r>
      <w:r>
        <w:rPr>
          <w:rFonts w:ascii="Arial" w:hAnsi="Arial" w:cs="Arial"/>
          <w:rtl w:val="true"/>
          <w:lang w:val="en-US" w:eastAsia="en-US"/>
        </w:rPr>
        <w:t>ץ</w:t>
      </w:r>
      <w:r>
        <w:rPr>
          <w:rFonts w:ascii="Arial" w:hAnsi="Arial" w:cs="Arial"/>
          <w:rtl w:val="true"/>
          <w:lang w:val="en-US" w:eastAsia="en-US"/>
        </w:rPr>
        <w:t xml:space="preserve"> שלא להשית עליו עונש מאסר מאחורי סורג ובריח</w:t>
      </w:r>
      <w:r>
        <w:rPr>
          <w:rFonts w:cs="Arial" w:ascii="Arial" w:hAnsi="Arial"/>
          <w:rtl w:val="true"/>
          <w:lang w:val="en-US" w:eastAsia="en-US"/>
        </w:rPr>
        <w:t>.</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start="717" w:end="0"/>
        <w:jc w:val="both"/>
        <w:rPr>
          <w:rFonts w:ascii="Arial" w:hAnsi="Arial" w:cs="Arial"/>
        </w:rPr>
      </w:pPr>
      <w:r>
        <w:rPr>
          <w:rFonts w:ascii="Arial" w:hAnsi="Arial" w:cs="Arial"/>
          <w:rtl w:val="true"/>
        </w:rPr>
        <w:t>ב</w:t>
      </w:r>
      <w:hyperlink r:id="rId33">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w:t>
        </w:r>
        <w:r>
          <w:rPr>
            <w:rStyle w:val="Hyperlink"/>
            <w:rFonts w:cs="Arial" w:ascii="Arial" w:hAnsi="Arial"/>
            <w:color w:val="0000FF"/>
            <w:u w:val="single"/>
            <w:rtl w:val="true"/>
          </w:rPr>
          <w:t>-</w:t>
        </w:r>
        <w:r>
          <w:rPr>
            <w:rStyle w:val="Hyperlink"/>
            <w:rFonts w:ascii="Arial" w:hAnsi="Arial" w:cs="Arial"/>
            <w:color w:val="0000FF"/>
            <w:u w:val="single"/>
            <w:rtl w:val="true"/>
          </w:rPr>
          <w:t>באר שבע</w:t>
        </w:r>
        <w:r>
          <w:rPr>
            <w:rStyle w:val="Hyperlink"/>
            <w:rFonts w:cs="Arial" w:ascii="Arial" w:hAnsi="Arial"/>
            <w:color w:val="0000FF"/>
            <w:u w:val="single"/>
            <w:rtl w:val="true"/>
          </w:rPr>
          <w:t xml:space="preserve">)  </w:t>
        </w:r>
        <w:r>
          <w:rPr>
            <w:rStyle w:val="Hyperlink"/>
            <w:rFonts w:cs="Arial" w:ascii="Arial" w:hAnsi="Arial"/>
            <w:color w:val="0000FF"/>
            <w:u w:val="single"/>
          </w:rPr>
          <w:t>48795-09-14</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אבו מדיעם ואח</w:t>
      </w:r>
      <w:r>
        <w:rPr>
          <w:rFonts w:cs="Arial" w:ascii="Arial" w:hAnsi="Arial"/>
          <w:b/>
          <w:bCs/>
          <w:rtl w:val="true"/>
        </w:rPr>
        <w:t>'</w:t>
      </w:r>
      <w:r>
        <w:rPr>
          <w:rFonts w:cs="Arial" w:ascii="Arial" w:hAnsi="Arial"/>
          <w:rtl w:val="true"/>
        </w:rPr>
        <w:t xml:space="preserve"> (</w:t>
      </w:r>
      <w:r>
        <w:rPr>
          <w:rFonts w:ascii="Arial" w:hAnsi="Arial" w:cs="Arial"/>
          <w:rtl w:val="true"/>
        </w:rPr>
        <w:t>פורסם בנבו</w:t>
      </w:r>
      <w:r>
        <w:rPr>
          <w:rFonts w:cs="Arial" w:ascii="Arial" w:hAnsi="Arial"/>
          <w:rtl w:val="true"/>
        </w:rPr>
        <w:t xml:space="preserve">, </w:t>
      </w:r>
      <w:r>
        <w:rPr>
          <w:rFonts w:cs="Arial" w:ascii="Arial" w:hAnsi="Arial"/>
        </w:rPr>
        <w:t>20.7.2015</w:t>
      </w:r>
      <w:r>
        <w:rPr>
          <w:rFonts w:cs="Arial" w:ascii="Arial" w:hAnsi="Arial"/>
          <w:rtl w:val="true"/>
        </w:rPr>
        <w:t xml:space="preserve">), </w:t>
      </w:r>
      <w:r>
        <w:rPr>
          <w:rFonts w:ascii="Arial" w:hAnsi="Arial" w:cs="Arial"/>
          <w:rtl w:val="true"/>
        </w:rPr>
        <w:t>השית בית המשפט המחוזי</w:t>
      </w:r>
      <w:r>
        <w:rPr>
          <w:rFonts w:cs="Arial" w:ascii="Arial" w:hAnsi="Arial"/>
          <w:rtl w:val="true"/>
        </w:rPr>
        <w:t xml:space="preserve">, </w:t>
      </w:r>
      <w:r>
        <w:rPr>
          <w:rFonts w:ascii="Arial" w:hAnsi="Arial" w:cs="Arial"/>
          <w:rtl w:val="true"/>
        </w:rPr>
        <w:t>במסגרת הסדר טיעון</w:t>
      </w:r>
      <w:r>
        <w:rPr>
          <w:rFonts w:cs="Arial" w:ascii="Arial" w:hAnsi="Arial"/>
          <w:rtl w:val="true"/>
        </w:rPr>
        <w:t xml:space="preserve">, </w:t>
      </w:r>
      <w:r>
        <w:rPr>
          <w:rFonts w:ascii="Arial" w:hAnsi="Arial" w:cs="Arial"/>
          <w:rtl w:val="true"/>
        </w:rPr>
        <w:t>עונשים שונים על נאשמים בעלי עבר פלילי</w:t>
      </w:r>
      <w:r>
        <w:rPr>
          <w:rFonts w:cs="Arial" w:ascii="Arial" w:hAnsi="Arial"/>
          <w:rtl w:val="true"/>
        </w:rPr>
        <w:t xml:space="preserve">. </w:t>
      </w:r>
    </w:p>
    <w:p>
      <w:pPr>
        <w:pStyle w:val="Normal"/>
        <w:spacing w:lineRule="auto" w:line="360"/>
        <w:ind w:start="717" w:end="0"/>
        <w:jc w:val="both"/>
        <w:rPr>
          <w:rFonts w:ascii="Arial" w:hAnsi="Arial" w:cs="Arial"/>
        </w:rPr>
      </w:pPr>
      <w:r>
        <w:rPr>
          <w:rFonts w:ascii="Arial" w:hAnsi="Arial" w:cs="Arial"/>
          <w:rtl w:val="true"/>
        </w:rPr>
        <w:t xml:space="preserve">בית המשפט השית על נאשם </w:t>
      </w:r>
      <w:r>
        <w:rPr>
          <w:rFonts w:cs="Arial" w:ascii="Arial" w:hAnsi="Arial"/>
        </w:rPr>
        <w:t>1</w:t>
      </w:r>
      <w:r>
        <w:rPr>
          <w:rFonts w:cs="Arial" w:ascii="Arial" w:hAnsi="Arial"/>
          <w:rtl w:val="true"/>
        </w:rPr>
        <w:t xml:space="preserve"> </w:t>
      </w:r>
      <w:r>
        <w:rPr>
          <w:rFonts w:ascii="Arial" w:hAnsi="Arial" w:cs="Arial"/>
          <w:rtl w:val="true"/>
        </w:rPr>
        <w:t xml:space="preserve">שהורשע בהחזקה של נשק </w:t>
      </w:r>
      <w:r>
        <w:rPr>
          <w:rFonts w:cs="Arial" w:ascii="Arial" w:hAnsi="Arial"/>
          <w:rtl w:val="true"/>
        </w:rPr>
        <w:t>(</w:t>
      </w:r>
      <w:r>
        <w:rPr>
          <w:rFonts w:ascii="Arial" w:hAnsi="Arial" w:cs="Arial"/>
          <w:rtl w:val="true"/>
        </w:rPr>
        <w:t>שני אקדחים</w:t>
      </w:r>
      <w:r>
        <w:rPr>
          <w:rFonts w:cs="Arial" w:ascii="Arial" w:hAnsi="Arial"/>
          <w:rtl w:val="true"/>
        </w:rPr>
        <w:t xml:space="preserve">, </w:t>
      </w:r>
      <w:r>
        <w:rPr>
          <w:rFonts w:ascii="Arial" w:hAnsi="Arial" w:cs="Arial"/>
          <w:rtl w:val="true"/>
        </w:rPr>
        <w:t>שתי מחסניות ושנים עשר כדורים</w:t>
      </w:r>
      <w:r>
        <w:rPr>
          <w:rFonts w:cs="Arial" w:ascii="Arial" w:hAnsi="Arial"/>
          <w:rtl w:val="true"/>
        </w:rPr>
        <w:t xml:space="preserve">) </w:t>
      </w:r>
      <w:r>
        <w:rPr>
          <w:rFonts w:ascii="Arial" w:hAnsi="Arial" w:cs="Arial"/>
          <w:rtl w:val="true"/>
        </w:rPr>
        <w:t xml:space="preserve">עונש של </w:t>
      </w:r>
      <w:r>
        <w:rPr>
          <w:rFonts w:cs="Arial" w:ascii="Arial" w:hAnsi="Arial"/>
        </w:rPr>
        <w:t>12</w:t>
      </w:r>
      <w:r>
        <w:rPr>
          <w:rFonts w:cs="Arial" w:ascii="Arial" w:hAnsi="Arial"/>
          <w:rtl w:val="true"/>
        </w:rPr>
        <w:t xml:space="preserve"> </w:t>
      </w:r>
      <w:r>
        <w:rPr>
          <w:rFonts w:ascii="Arial" w:hAnsi="Arial" w:cs="Arial"/>
          <w:rtl w:val="true"/>
        </w:rPr>
        <w:t xml:space="preserve">חודשי מאסר וקנס עליו סוכם במסגרת הסדר הטיעון בסך של </w:t>
      </w:r>
      <w:r>
        <w:rPr>
          <w:rFonts w:cs="Arial" w:ascii="Arial" w:hAnsi="Arial"/>
        </w:rPr>
        <w:t>50,000</w:t>
      </w:r>
      <w:r>
        <w:rPr>
          <w:rFonts w:cs="Arial" w:ascii="Arial" w:hAnsi="Arial"/>
          <w:rtl w:val="true"/>
        </w:rPr>
        <w:t xml:space="preserve"> ₪ </w:t>
      </w:r>
      <w:r>
        <w:rPr>
          <w:rFonts w:ascii="Arial" w:hAnsi="Arial" w:cs="Arial"/>
          <w:rtl w:val="true"/>
        </w:rPr>
        <w:t xml:space="preserve">ועל נאשם </w:t>
      </w:r>
      <w:r>
        <w:rPr>
          <w:rFonts w:cs="Arial" w:ascii="Arial" w:hAnsi="Arial"/>
        </w:rPr>
        <w:t>2</w:t>
      </w:r>
      <w:r>
        <w:rPr>
          <w:rFonts w:cs="Arial" w:ascii="Arial" w:hAnsi="Arial"/>
          <w:rtl w:val="true"/>
        </w:rPr>
        <w:t xml:space="preserve"> </w:t>
      </w:r>
      <w:r>
        <w:rPr>
          <w:rFonts w:ascii="Arial" w:hAnsi="Arial" w:cs="Arial"/>
          <w:rtl w:val="true"/>
        </w:rPr>
        <w:t xml:space="preserve">שהורשע בסיוע להחזקת נשק השית בית המשפט המחוזי עונש של </w:t>
      </w:r>
      <w:r>
        <w:rPr>
          <w:rFonts w:cs="Arial" w:ascii="Arial" w:hAnsi="Arial"/>
        </w:rPr>
        <w:t>5</w:t>
      </w:r>
      <w:r>
        <w:rPr>
          <w:rFonts w:cs="Arial" w:ascii="Arial" w:hAnsi="Arial"/>
          <w:rtl w:val="true"/>
        </w:rPr>
        <w:t xml:space="preserve"> </w:t>
      </w:r>
      <w:r>
        <w:rPr>
          <w:rFonts w:ascii="Arial" w:hAnsi="Arial" w:cs="Arial"/>
          <w:rtl w:val="true"/>
        </w:rPr>
        <w:t>חודשי מאסר שירוצו בעבודות שירות</w:t>
      </w:r>
      <w:r>
        <w:rPr>
          <w:rFonts w:cs="Arial" w:ascii="Arial" w:hAnsi="Arial"/>
          <w:rtl w:val="true"/>
        </w:rPr>
        <w:t xml:space="preserve">, </w:t>
      </w:r>
      <w:r>
        <w:rPr>
          <w:rFonts w:ascii="Arial" w:hAnsi="Arial" w:cs="Arial"/>
          <w:rtl w:val="true"/>
        </w:rPr>
        <w:t xml:space="preserve">כאשר מלכתחילה הגבילה המדינה עצמה בטיעוניה ביחס לנאשם זה לעונש של </w:t>
      </w:r>
      <w:r>
        <w:rPr>
          <w:rFonts w:cs="Arial" w:ascii="Arial" w:hAnsi="Arial"/>
        </w:rPr>
        <w:t>6</w:t>
      </w:r>
      <w:r>
        <w:rPr>
          <w:rFonts w:cs="Arial" w:ascii="Arial" w:hAnsi="Arial"/>
          <w:rtl w:val="true"/>
        </w:rPr>
        <w:t xml:space="preserve"> </w:t>
      </w:r>
      <w:r>
        <w:rPr>
          <w:rFonts w:ascii="Arial" w:hAnsi="Arial" w:cs="Arial"/>
          <w:rtl w:val="true"/>
        </w:rPr>
        <w:t>חודשי מאסר לריצוי בעבודות שירות</w:t>
      </w:r>
      <w:r>
        <w:rPr>
          <w:rFonts w:cs="Arial" w:ascii="Arial" w:hAnsi="Arial"/>
          <w:rtl w:val="true"/>
        </w:rPr>
        <w:t xml:space="preserve">. </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pPr>
      <w:r>
        <w:rPr>
          <w:rFonts w:cs="Arial" w:ascii="Arial" w:hAnsi="Arial"/>
          <w:lang w:val="en-US" w:eastAsia="en-US"/>
        </w:rPr>
        <w:t>1</w:t>
      </w:r>
      <w:r>
        <w:rPr>
          <w:rFonts w:cs="Arial" w:ascii="Arial" w:hAnsi="Arial"/>
          <w:lang w:val="en-US" w:eastAsia="en-US"/>
        </w:rPr>
        <w:t>5</w:t>
      </w:r>
      <w:r>
        <w:rPr>
          <w:rFonts w:cs="Arial" w:ascii="Arial" w:hAnsi="Arial"/>
          <w:rtl w:val="true"/>
          <w:lang w:val="en-US" w:eastAsia="en-US"/>
        </w:rPr>
        <w:t>.</w:t>
        <w:tab/>
      </w:r>
      <w:r>
        <w:rPr>
          <w:rFonts w:ascii="Arial" w:hAnsi="Arial" w:cs="Arial"/>
          <w:rtl w:val="true"/>
          <w:lang w:val="en-US" w:eastAsia="en-US"/>
        </w:rPr>
        <w:t>לא מצאתי בענייננו לחרוג ממתחם העונש ההולם ובתוך מתחם העונש ההולם מצאתי לתת משקל להודאת הנאשם</w:t>
      </w:r>
      <w:r>
        <w:rPr>
          <w:rFonts w:cs="Arial" w:ascii="Arial" w:hAnsi="Arial"/>
          <w:rtl w:val="true"/>
          <w:lang w:val="en-US" w:eastAsia="en-US"/>
        </w:rPr>
        <w:t xml:space="preserve">, </w:t>
      </w:r>
      <w:r>
        <w:rPr>
          <w:rFonts w:ascii="Arial" w:hAnsi="Arial" w:cs="Arial"/>
          <w:rtl w:val="true"/>
          <w:lang w:val="en-US" w:eastAsia="en-US"/>
        </w:rPr>
        <w:t>הודאה שיש בה משום לקיחת אחריות וחיסכון בזמן שיפוטי</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כן נתתי משקל לגילו הצעיר של הנאשם</w:t>
      </w:r>
      <w:r>
        <w:rPr>
          <w:rFonts w:cs="Arial" w:ascii="Arial" w:hAnsi="Arial"/>
          <w:rtl w:val="true"/>
          <w:lang w:val="en-US" w:eastAsia="en-US"/>
        </w:rPr>
        <w:t xml:space="preserve">, </w:t>
      </w:r>
      <w:r>
        <w:rPr>
          <w:rFonts w:ascii="Arial" w:hAnsi="Arial" w:cs="Arial"/>
          <w:rtl w:val="true"/>
          <w:lang w:val="en-US" w:eastAsia="en-US"/>
        </w:rPr>
        <w:t xml:space="preserve">לכך שהוא </w:t>
      </w:r>
      <w:r>
        <w:rPr>
          <w:rFonts w:ascii="Arial" w:hAnsi="Arial" w:cs="Arial"/>
          <w:rtl w:val="true"/>
          <w:lang w:val="en-US" w:eastAsia="en-US"/>
        </w:rPr>
        <w:t xml:space="preserve"> למעשה </w:t>
      </w:r>
      <w:r>
        <w:rPr>
          <w:rFonts w:ascii="Arial" w:hAnsi="Arial" w:cs="Arial"/>
          <w:rtl w:val="true"/>
          <w:lang w:val="en-US" w:eastAsia="en-US"/>
        </w:rPr>
        <w:t xml:space="preserve">נעדר עבר פלילי </w:t>
      </w:r>
      <w:r>
        <w:rPr>
          <w:rFonts w:cs="Arial" w:ascii="Arial" w:hAnsi="Arial"/>
          <w:rtl w:val="true"/>
          <w:lang w:val="en-US" w:eastAsia="en-US"/>
        </w:rPr>
        <w:t>(</w:t>
      </w:r>
      <w:r>
        <w:rPr>
          <w:rFonts w:ascii="Arial" w:hAnsi="Arial" w:cs="Arial"/>
          <w:rtl w:val="true"/>
          <w:lang w:val="en-US" w:eastAsia="en-US"/>
        </w:rPr>
        <w:t>למעט רישום ישן מבית משפט לנוער המתייחס לאי הרשעה בגין עבירה של הפרעה לשוטר</w:t>
      </w:r>
      <w:r>
        <w:rPr>
          <w:rFonts w:cs="Arial" w:ascii="Arial" w:hAnsi="Arial"/>
          <w:rtl w:val="true"/>
          <w:lang w:val="en-US" w:eastAsia="en-US"/>
        </w:rPr>
        <w:t xml:space="preserve">) </w:t>
      </w:r>
      <w:r>
        <w:rPr>
          <w:rFonts w:ascii="Arial" w:hAnsi="Arial" w:cs="Arial"/>
          <w:rtl w:val="true"/>
          <w:lang w:val="en-US" w:eastAsia="en-US"/>
        </w:rPr>
        <w:t>ולנסיבותיו האישיות – משפחתיות</w:t>
      </w:r>
      <w:r>
        <w:rPr>
          <w:rFonts w:ascii="Arial" w:hAnsi="Arial" w:cs="Arial"/>
          <w:rtl w:val="true"/>
          <w:lang w:val="en-US" w:eastAsia="en-US"/>
        </w:rPr>
        <w:t xml:space="preserve"> המורכבות</w:t>
      </w:r>
      <w:r>
        <w:rPr>
          <w:rFonts w:cs="Arial" w:ascii="Arial" w:hAnsi="Arial"/>
          <w:rtl w:val="true"/>
          <w:lang w:val="en-US" w:eastAsia="en-US"/>
        </w:rPr>
        <w:t xml:space="preserve">. </w:t>
      </w:r>
      <w:r>
        <w:rPr>
          <w:rFonts w:ascii="Arial" w:hAnsi="Arial" w:cs="Arial"/>
          <w:rtl w:val="true"/>
          <w:lang w:val="en-US" w:eastAsia="en-US"/>
        </w:rPr>
        <w:t>כן נתתי משקל לפרק הזמן הממושך בו שהה הנאשם במעצר בפיקוח אלקטרוני</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נתתי משקל גם לחלקים החיוביים בתסקיר שירות המבחן</w:t>
      </w:r>
      <w:r>
        <w:rPr>
          <w:rFonts w:cs="Arial" w:ascii="Arial" w:hAnsi="Arial"/>
          <w:rtl w:val="true"/>
          <w:lang w:val="en-US" w:eastAsia="en-US"/>
        </w:rPr>
        <w:t xml:space="preserve">. </w:t>
      </w:r>
      <w:r>
        <w:rPr>
          <w:rFonts w:ascii="Arial" w:hAnsi="Arial" w:cs="Arial"/>
          <w:rtl w:val="true"/>
          <w:lang w:val="en-US" w:eastAsia="en-US"/>
        </w:rPr>
        <w:t>אף שהנאשם לא שולב בסופו של יום בהליך הטיפולי</w:t>
      </w:r>
      <w:r>
        <w:rPr>
          <w:rFonts w:ascii="Arial" w:hAnsi="Arial" w:cs="Arial"/>
          <w:rtl w:val="true"/>
          <w:lang w:val="en-US" w:eastAsia="en-US"/>
        </w:rPr>
        <w:t xml:space="preserve"> </w:t>
      </w:r>
      <w:r>
        <w:rPr>
          <w:rFonts w:ascii="Arial" w:hAnsi="Arial" w:cs="Arial"/>
          <w:rtl w:val="true"/>
          <w:lang w:val="en-US" w:eastAsia="en-US"/>
        </w:rPr>
        <w:t>מצאתי לתת משקל להתרשמות שירות המבחן לעניין דפוסי התנהלותו</w:t>
      </w:r>
      <w:r>
        <w:rPr>
          <w:rFonts w:ascii="Arial" w:hAnsi="Arial" w:cs="Arial"/>
          <w:rtl w:val="true"/>
          <w:lang w:val="en-US" w:eastAsia="en-US"/>
        </w:rPr>
        <w:t xml:space="preserve"> החיוביים של הנאשם</w:t>
      </w:r>
      <w:r>
        <w:rPr>
          <w:rFonts w:ascii="Arial" w:hAnsi="Arial" w:cs="Arial"/>
          <w:rtl w:val="true"/>
          <w:lang w:val="en-US" w:eastAsia="en-US"/>
        </w:rPr>
        <w:t xml:space="preserve"> ולעובדה כי </w:t>
      </w:r>
      <w:r>
        <w:rPr>
          <w:rFonts w:ascii="Arial" w:hAnsi="Arial" w:cs="Arial"/>
          <w:rtl w:val="true"/>
          <w:lang w:val="en-US" w:eastAsia="en-US"/>
        </w:rPr>
        <w:t xml:space="preserve"> הוא </w:t>
      </w:r>
      <w:r>
        <w:rPr>
          <w:rFonts w:ascii="Arial" w:hAnsi="Arial" w:cs="Arial"/>
          <w:rtl w:val="true"/>
          <w:lang w:val="en-US" w:eastAsia="en-US"/>
        </w:rPr>
        <w:t>הורתע מעצם ההליך הפלילי שהתקיים בעניינו</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לצד זאת</w:t>
      </w:r>
      <w:r>
        <w:rPr>
          <w:rFonts w:cs="Arial" w:ascii="Arial" w:hAnsi="Arial"/>
          <w:rtl w:val="true"/>
          <w:lang w:val="en-US" w:eastAsia="en-US"/>
        </w:rPr>
        <w:t xml:space="preserve">, </w:t>
      </w:r>
      <w:r>
        <w:rPr>
          <w:rFonts w:ascii="Arial" w:hAnsi="Arial" w:cs="Arial"/>
          <w:rtl w:val="true"/>
          <w:lang w:val="en-US" w:eastAsia="en-US"/>
        </w:rPr>
        <w:t>נתתי דעתי לכך שהנאשם לא לקח אחריות מלאה על מעשיו בפני שירות המבחן ונטה לצמצמם חלקו</w:t>
      </w:r>
      <w:r>
        <w:rPr>
          <w:rFonts w:cs="Arial" w:ascii="Arial" w:hAnsi="Arial"/>
          <w:rtl w:val="true"/>
          <w:lang w:val="en-US" w:eastAsia="en-US"/>
        </w:rPr>
        <w:t xml:space="preserve">; </w:t>
      </w:r>
      <w:r>
        <w:rPr>
          <w:rFonts w:ascii="Arial" w:hAnsi="Arial" w:cs="Arial"/>
          <w:rtl w:val="true"/>
          <w:lang w:val="en-US" w:eastAsia="en-US"/>
        </w:rPr>
        <w:t>לכך שהנאשם בסופו של יום לא התגייס לטיפול שהוצע לו ולמעשה נעצר לאחר שהפר את תנאי הפיקוח האלקטרוני</w:t>
      </w:r>
      <w:r>
        <w:rPr>
          <w:rFonts w:cs="Arial" w:ascii="Arial" w:hAnsi="Arial"/>
          <w:rtl w:val="true"/>
          <w:lang w:val="en-US" w:eastAsia="en-US"/>
        </w:rPr>
        <w:t xml:space="preserve">. </w:t>
      </w:r>
      <w:r>
        <w:rPr>
          <w:rFonts w:ascii="Arial" w:hAnsi="Arial" w:cs="Arial"/>
          <w:rtl w:val="true"/>
          <w:lang w:val="en-US" w:eastAsia="en-US"/>
        </w:rPr>
        <w:t>בית משפט זה לא התעלם מהקשיים של הנאשם ומשפחתו בקיום הפיקוח משך תקופה ממושכת</w:t>
      </w:r>
      <w:r>
        <w:rPr>
          <w:rFonts w:cs="Arial" w:ascii="Arial" w:hAnsi="Arial"/>
          <w:rtl w:val="true"/>
          <w:lang w:val="en-US" w:eastAsia="en-US"/>
        </w:rPr>
        <w:t xml:space="preserve">, </w:t>
      </w:r>
      <w:r>
        <w:rPr>
          <w:rFonts w:ascii="Arial" w:hAnsi="Arial" w:cs="Arial"/>
          <w:rtl w:val="true"/>
          <w:lang w:val="en-US" w:eastAsia="en-US"/>
        </w:rPr>
        <w:t>ואף דחה הבקשה הראשונה לעיון חוזר בהחלטת המעצר בפיקוח האלקטרוני והורה על החזרתו למעצר בפיקוח אלקטרוני</w:t>
      </w:r>
      <w:r>
        <w:rPr>
          <w:rFonts w:cs="Arial" w:ascii="Arial" w:hAnsi="Arial"/>
          <w:rtl w:val="true"/>
          <w:lang w:val="en-US" w:eastAsia="en-US"/>
        </w:rPr>
        <w:t xml:space="preserve">, </w:t>
      </w:r>
      <w:r>
        <w:rPr>
          <w:rFonts w:ascii="Arial" w:hAnsi="Arial" w:cs="Arial"/>
          <w:rtl w:val="true"/>
          <w:lang w:val="en-US" w:eastAsia="en-US"/>
        </w:rPr>
        <w:t>ואולם אף לאחר מכן שב הנאשם והפר התנאים בניגוד להתחייבויותיו עד שהממונה על הפיקוח החליט מנהלית על העברת הנאשם למעצר של ממש</w:t>
      </w:r>
      <w:r>
        <w:rPr>
          <w:rFonts w:cs="Arial" w:ascii="Arial" w:hAnsi="Arial"/>
          <w:rtl w:val="true"/>
          <w:lang w:val="en-US" w:eastAsia="en-US"/>
        </w:rPr>
        <w:t xml:space="preserve">, </w:t>
      </w:r>
      <w:r>
        <w:rPr>
          <w:rFonts w:ascii="Arial" w:hAnsi="Arial" w:cs="Arial"/>
          <w:rtl w:val="true"/>
          <w:lang w:val="en-US" w:eastAsia="en-US"/>
        </w:rPr>
        <w:t>החלטה שקיבלה אשרור של בית המשפט בהסכמת בא כוחו של הנאשם</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התנהלות זו</w:t>
      </w:r>
      <w:r>
        <w:rPr>
          <w:rFonts w:cs="Arial" w:ascii="Arial" w:hAnsi="Arial"/>
          <w:rtl w:val="true"/>
          <w:lang w:val="en-US" w:eastAsia="en-US"/>
        </w:rPr>
        <w:t xml:space="preserve">, </w:t>
      </w:r>
      <w:r>
        <w:rPr>
          <w:rFonts w:ascii="Arial" w:hAnsi="Arial" w:cs="Arial"/>
          <w:rtl w:val="true"/>
          <w:lang w:val="en-US" w:eastAsia="en-US"/>
        </w:rPr>
        <w:t>כמו גם בקשת הנאשם שלא לשוב אל שירות המבחן בהמשך ולגזור את דינו מוקדם ככל הניתן</w:t>
      </w:r>
      <w:r>
        <w:rPr>
          <w:rFonts w:cs="Arial" w:ascii="Arial" w:hAnsi="Arial"/>
          <w:rtl w:val="true"/>
          <w:lang w:val="en-US" w:eastAsia="en-US"/>
        </w:rPr>
        <w:t xml:space="preserve">, </w:t>
      </w:r>
      <w:r>
        <w:rPr>
          <w:rFonts w:ascii="Arial" w:hAnsi="Arial" w:cs="Arial"/>
          <w:rtl w:val="true"/>
          <w:lang w:val="en-US" w:eastAsia="en-US"/>
        </w:rPr>
        <w:t>איינו למעשה האפשרות לשילוב הנאשם בהליכים טיפוליים</w:t>
      </w:r>
      <w:r>
        <w:rPr>
          <w:rFonts w:cs="Arial" w:ascii="Arial" w:hAnsi="Arial"/>
          <w:rtl w:val="true"/>
          <w:lang w:val="en-US" w:eastAsia="en-US"/>
        </w:rPr>
        <w:t xml:space="preserve">. </w:t>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הגם שחוסר שיתוף הפעולה של הנאשם בהתגייסות לטיפול נבע בעיקרו מקשיים הקשורים ביכולת הפיקוח וההימצאות בתנאים שנקבעו</w:t>
      </w:r>
      <w:r>
        <w:rPr>
          <w:rFonts w:cs="Arial" w:ascii="Arial" w:hAnsi="Arial"/>
          <w:rtl w:val="true"/>
          <w:lang w:val="en-US" w:eastAsia="en-US"/>
        </w:rPr>
        <w:t xml:space="preserve">, </w:t>
      </w:r>
      <w:r>
        <w:rPr>
          <w:rFonts w:ascii="Arial" w:hAnsi="Arial" w:cs="Arial"/>
          <w:rtl w:val="true"/>
          <w:lang w:val="en-US" w:eastAsia="en-US"/>
        </w:rPr>
        <w:t>הסיכון עליו הצביע שירות המבחן בתסקיר הראשון להישנות עבירות דומות נותר על כנו</w:t>
      </w:r>
      <w:r>
        <w:rPr>
          <w:rFonts w:cs="Arial" w:ascii="Arial" w:hAnsi="Arial"/>
          <w:rtl w:val="true"/>
          <w:lang w:val="en-US" w:eastAsia="en-US"/>
        </w:rPr>
        <w:t>.</w:t>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נתון זה משליך על הצורך לתת ביטוי בענישה גם לשיקולי הרתעת היחיד בענייננו</w:t>
      </w:r>
      <w:r>
        <w:rPr>
          <w:rFonts w:cs="Arial" w:ascii="Arial" w:hAnsi="Arial"/>
          <w:rtl w:val="true"/>
          <w:lang w:val="en-US" w:eastAsia="en-US"/>
        </w:rPr>
        <w:t xml:space="preserve">. </w:t>
      </w:r>
      <w:r>
        <w:rPr>
          <w:rFonts w:ascii="Arial" w:hAnsi="Arial" w:cs="Arial"/>
          <w:rtl w:val="true"/>
          <w:lang w:val="en-US" w:eastAsia="en-US"/>
        </w:rPr>
        <w:t>על כך יש להוסיף</w:t>
      </w:r>
      <w:r>
        <w:rPr>
          <w:rFonts w:cs="Arial" w:ascii="Arial" w:hAnsi="Arial"/>
          <w:rtl w:val="true"/>
          <w:lang w:val="en-US" w:eastAsia="en-US"/>
        </w:rPr>
        <w:t xml:space="preserve">, </w:t>
      </w:r>
      <w:r>
        <w:rPr>
          <w:rFonts w:ascii="Arial" w:hAnsi="Arial" w:cs="Arial"/>
          <w:rtl w:val="true"/>
          <w:lang w:val="en-US" w:eastAsia="en-US"/>
        </w:rPr>
        <w:t>כי כעולה מהפסיקה אליה הפניתי</w:t>
      </w:r>
      <w:r>
        <w:rPr>
          <w:rFonts w:cs="Arial" w:ascii="Arial" w:hAnsi="Arial"/>
          <w:rtl w:val="true"/>
          <w:lang w:val="en-US" w:eastAsia="en-US"/>
        </w:rPr>
        <w:t xml:space="preserve">, </w:t>
      </w:r>
      <w:r>
        <w:rPr>
          <w:rFonts w:ascii="Arial" w:hAnsi="Arial" w:cs="Arial"/>
          <w:rtl w:val="true"/>
          <w:lang w:val="en-US" w:eastAsia="en-US"/>
        </w:rPr>
        <w:t>בעבירות נשק יש צורך לתת ביטוי בענישה גם לשיקולי הרתעת הרבים</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הצדדים התייחסו בטיעוניהם כמפורט לעיל גם לנפקות של הענישה שהוטלה על הנאשמים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על עונשו של הנאשם</w:t>
      </w:r>
      <w:r>
        <w:rPr>
          <w:rFonts w:cs="Arial" w:ascii="Arial" w:hAnsi="Arial"/>
          <w:rtl w:val="true"/>
          <w:lang w:val="en-US" w:eastAsia="en-US"/>
        </w:rPr>
        <w:t xml:space="preserve">, </w:t>
      </w:r>
      <w:r>
        <w:rPr>
          <w:rFonts w:ascii="Arial" w:hAnsi="Arial" w:cs="Arial"/>
          <w:rtl w:val="true"/>
          <w:lang w:val="en-US" w:eastAsia="en-US"/>
        </w:rPr>
        <w:t xml:space="preserve">ובפרט לענישה שהוטלה על 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שהורשע בעבירות דומות לאלו שבהן הורשע הנאשם </w:t>
      </w:r>
      <w:r>
        <w:rPr>
          <w:rFonts w:cs="Arial" w:ascii="Arial" w:hAnsi="Arial"/>
          <w:rtl w:val="true"/>
          <w:lang w:val="en-US" w:eastAsia="en-US"/>
        </w:rPr>
        <w:t>(</w:t>
      </w:r>
      <w:r>
        <w:rPr>
          <w:rFonts w:cs="Arial" w:ascii="Arial" w:hAnsi="Arial"/>
          <w:lang w:val="en-US" w:eastAsia="en-US"/>
        </w:rPr>
        <w:t>14</w:t>
      </w:r>
      <w:r>
        <w:rPr>
          <w:rFonts w:cs="Arial" w:ascii="Arial" w:hAnsi="Arial"/>
          <w:rtl w:val="true"/>
          <w:lang w:val="en-US" w:eastAsia="en-US"/>
        </w:rPr>
        <w:t xml:space="preserve"> </w:t>
      </w:r>
      <w:r>
        <w:rPr>
          <w:rFonts w:ascii="Arial" w:hAnsi="Arial" w:cs="Arial"/>
          <w:rtl w:val="true"/>
          <w:lang w:val="en-US" w:eastAsia="en-US"/>
        </w:rPr>
        <w:t>חודשי מאסר וענישה נלווית כאמור לעיל</w:t>
      </w:r>
      <w:r>
        <w:rPr>
          <w:rFonts w:cs="Arial" w:ascii="Arial" w:hAnsi="Arial"/>
          <w:rtl w:val="true"/>
          <w:lang w:val="en-US" w:eastAsia="en-US"/>
        </w:rPr>
        <w:t xml:space="preserve">). </w:t>
      </w:r>
      <w:r>
        <w:rPr>
          <w:rFonts w:ascii="Arial" w:hAnsi="Arial" w:cs="Arial"/>
          <w:rtl w:val="true"/>
          <w:lang w:val="en-US" w:eastAsia="en-US"/>
        </w:rPr>
        <w:t>לכאורה</w:t>
      </w:r>
      <w:r>
        <w:rPr>
          <w:rFonts w:cs="Arial" w:ascii="Arial" w:hAnsi="Arial"/>
          <w:rtl w:val="true"/>
          <w:lang w:val="en-US" w:eastAsia="en-US"/>
        </w:rPr>
        <w:t xml:space="preserve">, </w:t>
      </w:r>
      <w:r>
        <w:rPr>
          <w:rFonts w:ascii="Arial" w:hAnsi="Arial" w:cs="Arial"/>
          <w:rtl w:val="true"/>
          <w:lang w:val="en-US" w:eastAsia="en-US"/>
        </w:rPr>
        <w:t xml:space="preserve">יש מקום להטיל על הנאשם עונש זהה או דומה לזה שהוטל על 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כנגזר מעקרון האחידות בענישה</w:t>
      </w:r>
      <w:r>
        <w:rPr>
          <w:rFonts w:cs="Arial" w:ascii="Arial" w:hAnsi="Arial"/>
          <w:rtl w:val="true"/>
          <w:lang w:val="en-US" w:eastAsia="en-US"/>
        </w:rPr>
        <w:t xml:space="preserve">, </w:t>
      </w:r>
      <w:r>
        <w:rPr>
          <w:rFonts w:ascii="Arial" w:hAnsi="Arial" w:cs="Arial"/>
          <w:rtl w:val="true"/>
          <w:lang w:val="en-US" w:eastAsia="en-US"/>
        </w:rPr>
        <w:t>ואולם סבורני כי בענייננו יש מקום לתת משקל מוגבל לעקרון זה</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אחד התנאים ליישום עקרון האחידות בענישה הוא קיומה של זהות או דמיון בולט בנסיבות ה</w:t>
      </w:r>
      <w:r>
        <w:rPr>
          <w:rFonts w:cs="Arial" w:ascii="Arial" w:hAnsi="Arial"/>
          <w:rtl w:val="true"/>
          <w:lang w:val="en-US" w:eastAsia="en-US"/>
        </w:rPr>
        <w:t>"</w:t>
      </w:r>
      <w:r>
        <w:rPr>
          <w:rFonts w:ascii="Arial" w:hAnsi="Arial" w:cs="Arial"/>
          <w:rtl w:val="true"/>
          <w:lang w:val="en-US" w:eastAsia="en-US"/>
        </w:rPr>
        <w:t>מעשה</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ascii="Arial" w:hAnsi="Arial" w:cs="Arial"/>
          <w:rtl w:val="true"/>
          <w:lang w:val="en-US" w:eastAsia="en-US"/>
        </w:rPr>
        <w:t>העושה</w:t>
      </w:r>
      <w:r>
        <w:rPr>
          <w:rFonts w:cs="Arial" w:ascii="Arial" w:hAnsi="Arial"/>
          <w:rtl w:val="true"/>
          <w:lang w:val="en-US" w:eastAsia="en-US"/>
        </w:rPr>
        <w:t xml:space="preserve">". </w:t>
      </w:r>
      <w:r>
        <w:rPr>
          <w:rFonts w:ascii="Arial" w:hAnsi="Arial" w:cs="Arial"/>
          <w:rtl w:val="true"/>
          <w:lang w:val="en-US" w:eastAsia="en-US"/>
        </w:rPr>
        <w:t xml:space="preserve">לעניין זה ראו </w:t>
      </w:r>
      <w:hyperlink r:id="rId34">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9919/17</w:t>
        </w:r>
      </w:hyperlink>
      <w:r>
        <w:rPr>
          <w:rFonts w:cs="Arial" w:ascii="Arial" w:hAnsi="Arial"/>
          <w:rtl w:val="true"/>
          <w:lang w:val="en-US" w:eastAsia="en-US"/>
        </w:rPr>
        <w:t xml:space="preserve"> </w:t>
      </w:r>
      <w:r>
        <w:rPr>
          <w:rFonts w:ascii="Arial" w:hAnsi="Arial" w:cs="Arial"/>
          <w:b/>
          <w:b/>
          <w:bCs/>
          <w:rtl w:val="true"/>
          <w:lang w:val="en-US" w:eastAsia="en-US"/>
        </w:rPr>
        <w:t>מוחמד זועבי</w:t>
      </w:r>
      <w:r>
        <w:rPr>
          <w:rFonts w:ascii="Arial" w:hAnsi="Arial" w:cs="Arial"/>
          <w:b/>
          <w:b/>
          <w:bCs/>
          <w:rtl w:val="true"/>
          <w:lang w:val="en-US" w:eastAsia="en-US"/>
        </w:rPr>
        <w:t xml:space="preserve"> נ</w:t>
      </w:r>
      <w:r>
        <w:rPr>
          <w:rFonts w:cs="Arial" w:ascii="Arial" w:hAnsi="Arial"/>
          <w:b/>
          <w:bCs/>
          <w:rtl w:val="true"/>
          <w:lang w:val="en-US" w:eastAsia="en-US"/>
        </w:rPr>
        <w:t xml:space="preserve">' </w:t>
      </w:r>
      <w:r>
        <w:rPr>
          <w:rFonts w:ascii="Arial" w:hAnsi="Arial" w:cs="Arial"/>
          <w:b/>
          <w:b/>
          <w:bCs/>
          <w:rtl w:val="true"/>
          <w:lang w:val="en-US" w:eastAsia="en-US"/>
        </w:rPr>
        <w:t xml:space="preserve">מדינת ישראל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9.7.2019</w:t>
      </w:r>
      <w:r>
        <w:rPr>
          <w:rFonts w:cs="Arial" w:ascii="Arial" w:hAnsi="Arial"/>
          <w:rtl w:val="true"/>
          <w:lang w:val="en-US" w:eastAsia="en-US"/>
        </w:rPr>
        <w:t xml:space="preserve">), </w:t>
      </w:r>
      <w:r>
        <w:rPr>
          <w:rFonts w:ascii="Arial" w:hAnsi="Arial" w:cs="Arial"/>
          <w:rtl w:val="true"/>
          <w:lang w:val="en-US" w:eastAsia="en-US"/>
        </w:rPr>
        <w:t>פסקה</w:t>
      </w:r>
      <w:r>
        <w:rPr>
          <w:rFonts w:ascii="Arial" w:hAnsi="Arial" w:cs="Arial"/>
          <w:rtl w:val="true"/>
          <w:lang w:val="en-US" w:eastAsia="en-US"/>
        </w:rPr>
        <w:t xml:space="preserve"> </w:t>
      </w:r>
      <w:r>
        <w:rPr>
          <w:rFonts w:cs="Arial" w:ascii="Arial" w:hAnsi="Arial"/>
          <w:lang w:val="en-US" w:eastAsia="en-US"/>
        </w:rPr>
        <w:t>12</w:t>
      </w:r>
      <w:r>
        <w:rPr>
          <w:rFonts w:cs="Arial" w:ascii="Arial" w:hAnsi="Arial"/>
          <w:rtl w:val="true"/>
          <w:lang w:val="en-US" w:eastAsia="en-US"/>
        </w:rPr>
        <w:t>:</w:t>
      </w:r>
    </w:p>
    <w:p>
      <w:pPr>
        <w:pStyle w:val="Normal"/>
        <w:spacing w:lineRule="auto" w:line="360"/>
        <w:ind w:start="1361" w:end="709"/>
        <w:jc w:val="both"/>
        <w:rPr>
          <w:rFonts w:ascii="Arial" w:hAnsi="Arial" w:cs="Arial"/>
          <w:lang w:val="en-US" w:eastAsia="en-US"/>
        </w:rPr>
      </w:pPr>
      <w:r>
        <w:rPr>
          <w:rFonts w:eastAsia="Arial" w:cs="Arial" w:ascii="Arial" w:hAnsi="Arial"/>
          <w:rtl w:val="true"/>
          <w:lang w:val="en-US" w:eastAsia="en-US"/>
        </w:rPr>
        <w:t xml:space="preserve"> </w:t>
      </w:r>
      <w:r>
        <w:rPr>
          <w:rFonts w:cs="Arial" w:ascii="Arial" w:hAnsi="Arial"/>
          <w:rtl w:val="true"/>
          <w:lang w:val="en-US" w:eastAsia="en-US"/>
        </w:rPr>
        <w:tab/>
      </w:r>
      <w:r>
        <w:rPr>
          <w:rFonts w:cs="Arial" w:ascii="Arial" w:hAnsi="Arial"/>
          <w:rtl w:val="true"/>
          <w:lang w:val="en-US" w:eastAsia="en-US"/>
        </w:rPr>
        <w:t>"</w:t>
      </w:r>
      <w:r>
        <w:rPr>
          <w:rFonts w:ascii="Arial" w:hAnsi="Arial" w:cs="Arial"/>
          <w:b/>
          <w:b/>
          <w:bCs/>
          <w:rtl w:val="true"/>
          <w:lang w:val="en-US" w:eastAsia="en-US"/>
        </w:rPr>
        <w:t>עקרון אחידות הענישה</w:t>
      </w:r>
      <w:r>
        <w:rPr>
          <w:rFonts w:cs="Arial" w:ascii="Arial" w:hAnsi="Arial"/>
          <w:b/>
          <w:bCs/>
          <w:rtl w:val="true"/>
          <w:lang w:val="en-US" w:eastAsia="en-US"/>
        </w:rPr>
        <w:t xml:space="preserve">, </w:t>
      </w:r>
      <w:r>
        <w:rPr>
          <w:rFonts w:ascii="Arial" w:hAnsi="Arial" w:cs="Arial"/>
          <w:b/>
          <w:b/>
          <w:bCs/>
          <w:rtl w:val="true"/>
          <w:lang w:val="en-US" w:eastAsia="en-US"/>
        </w:rPr>
        <w:t>הנגזר מעיקרון שוויון הנאשמים בפני החוק</w:t>
      </w:r>
      <w:r>
        <w:rPr>
          <w:rFonts w:cs="Arial" w:ascii="Arial" w:hAnsi="Arial"/>
          <w:b/>
          <w:bCs/>
          <w:rtl w:val="true"/>
          <w:lang w:val="en-US" w:eastAsia="en-US"/>
        </w:rPr>
        <w:t xml:space="preserve">, </w:t>
      </w:r>
      <w:r>
        <w:rPr>
          <w:rFonts w:ascii="Arial" w:hAnsi="Arial" w:cs="Arial"/>
          <w:b/>
          <w:b/>
          <w:bCs/>
          <w:rtl w:val="true"/>
          <w:lang w:val="en-US" w:eastAsia="en-US"/>
        </w:rPr>
        <w:t xml:space="preserve">מחייב שמירה על הלימה בין עונשיהם של נאשמים בעלי נסיבות אישיות דומות אשר ביצעו עבירות הדומות באופיין </w:t>
      </w:r>
      <w:r>
        <w:rPr>
          <w:rFonts w:cs="Arial" w:ascii="Arial" w:hAnsi="Arial"/>
          <w:b/>
          <w:bCs/>
          <w:rtl w:val="true"/>
          <w:lang w:val="en-US" w:eastAsia="en-US"/>
        </w:rPr>
        <w:t>(</w:t>
      </w:r>
      <w:r>
        <w:rPr>
          <w:rFonts w:ascii="Arial" w:hAnsi="Arial" w:cs="Arial"/>
          <w:b/>
          <w:b/>
          <w:bCs/>
          <w:rtl w:val="true"/>
          <w:lang w:val="en-US" w:eastAsia="en-US"/>
        </w:rPr>
        <w:t>ראו</w:t>
      </w:r>
      <w:r>
        <w:rPr>
          <w:rFonts w:cs="Arial" w:ascii="Arial" w:hAnsi="Arial"/>
          <w:b/>
          <w:bCs/>
          <w:rtl w:val="true"/>
          <w:lang w:val="en-US" w:eastAsia="en-US"/>
        </w:rPr>
        <w:t xml:space="preserve">: </w:t>
      </w:r>
      <w:hyperlink r:id="rId35">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5640/97</w:t>
        </w:r>
        <w:r>
          <w:rPr>
            <w:rStyle w:val="Hyperlink"/>
            <w:b/>
            <w:bCs/>
            <w:color w:val="0000FF"/>
            <w:u w:val="single"/>
            <w:rtl w:val="true"/>
          </w:rPr>
          <w:t xml:space="preserve"> </w:t>
        </w:r>
        <w:r>
          <w:rPr>
            <w:rStyle w:val="Hyperlink"/>
            <w:b/>
            <w:b/>
            <w:bCs/>
            <w:color w:val="0000FF"/>
            <w:u w:val="single"/>
            <w:rtl w:val="true"/>
          </w:rPr>
          <w:t>רייך</w:t>
        </w:r>
        <w:r>
          <w:rPr>
            <w:rStyle w:val="Hyperlink"/>
            <w:rFonts w:cs="Times New Roman"/>
            <w:b/>
            <w:b/>
            <w:bCs/>
            <w:color w:val="0000FF"/>
            <w:u w:val="single"/>
            <w:rtl w:val="true"/>
          </w:rPr>
          <w:t xml:space="preserve"> </w:t>
        </w:r>
        <w:r>
          <w:rPr>
            <w:rStyle w:val="Hyperlink"/>
            <w:b/>
            <w:b/>
            <w:bCs/>
            <w:color w:val="0000FF"/>
            <w:u w:val="single"/>
            <w:rtl w:val="true"/>
          </w:rPr>
          <w:t>נ</w:t>
        </w:r>
        <w:r>
          <w:rPr>
            <w:rStyle w:val="Hyperlink"/>
            <w:b/>
            <w:bCs/>
            <w:color w:val="0000FF"/>
            <w:u w:val="single"/>
            <w:rtl w:val="true"/>
          </w:rPr>
          <w:t xml:space="preserve">' </w:t>
        </w:r>
        <w:r>
          <w:rPr>
            <w:rStyle w:val="Hyperlink"/>
            <w:b/>
            <w:b/>
            <w:bCs/>
            <w:color w:val="0000FF"/>
            <w:u w:val="single"/>
            <w:rtl w:val="true"/>
          </w:rPr>
          <w:t>מדינת</w:t>
        </w:r>
        <w:r>
          <w:rPr>
            <w:rStyle w:val="Hyperlink"/>
            <w:rFonts w:cs="Times New Roman"/>
            <w:b/>
            <w:b/>
            <w:bCs/>
            <w:color w:val="0000FF"/>
            <w:u w:val="single"/>
            <w:rtl w:val="true"/>
          </w:rPr>
          <w:t xml:space="preserve"> </w:t>
        </w:r>
        <w:r>
          <w:rPr>
            <w:rStyle w:val="Hyperlink"/>
            <w:b/>
            <w:b/>
            <w:bCs/>
            <w:color w:val="0000FF"/>
            <w:u w:val="single"/>
            <w:rtl w:val="true"/>
          </w:rPr>
          <w:t>ישראל</w:t>
        </w:r>
        <w:r>
          <w:rPr>
            <w:rStyle w:val="Hyperlink"/>
            <w:b/>
            <w:bCs/>
            <w:color w:val="0000FF"/>
            <w:u w:val="single"/>
            <w:rtl w:val="true"/>
          </w:rPr>
          <w:t xml:space="preserve">, </w:t>
        </w:r>
        <w:r>
          <w:rPr>
            <w:rStyle w:val="Hyperlink"/>
            <w:b/>
            <w:b/>
            <w:bCs/>
            <w:color w:val="0000FF"/>
            <w:u w:val="single"/>
            <w:rtl w:val="true"/>
          </w:rPr>
          <w:t>פ</w:t>
        </w:r>
        <w:r>
          <w:rPr>
            <w:rStyle w:val="Hyperlink"/>
            <w:b/>
            <w:bCs/>
            <w:color w:val="0000FF"/>
            <w:u w:val="single"/>
            <w:rtl w:val="true"/>
          </w:rPr>
          <w:t>"</w:t>
        </w:r>
        <w:r>
          <w:rPr>
            <w:rStyle w:val="Hyperlink"/>
            <w:b/>
            <w:b/>
            <w:bCs/>
            <w:color w:val="0000FF"/>
            <w:u w:val="single"/>
            <w:rtl w:val="true"/>
          </w:rPr>
          <w:t>ד</w:t>
        </w:r>
        <w:r>
          <w:rPr>
            <w:rStyle w:val="Hyperlink"/>
            <w:rFonts w:cs="Times New Roman"/>
            <w:b/>
            <w:b/>
            <w:bCs/>
            <w:color w:val="0000FF"/>
            <w:u w:val="single"/>
            <w:rtl w:val="true"/>
          </w:rPr>
          <w:t xml:space="preserve"> </w:t>
        </w:r>
        <w:r>
          <w:rPr>
            <w:rStyle w:val="Hyperlink"/>
            <w:b/>
            <w:b/>
            <w:bCs/>
            <w:color w:val="0000FF"/>
            <w:u w:val="single"/>
            <w:rtl w:val="true"/>
          </w:rPr>
          <w:t>נג</w:t>
        </w:r>
      </w:hyperlink>
      <w:r>
        <w:rPr>
          <w:rFonts w:cs="Arial" w:ascii="Arial" w:hAnsi="Arial"/>
          <w:b/>
          <w:bCs/>
          <w:rtl w:val="true"/>
          <w:lang w:val="en-US" w:eastAsia="en-US"/>
        </w:rPr>
        <w:t>(</w:t>
      </w:r>
      <w:r>
        <w:rPr>
          <w:rFonts w:cs="Arial" w:ascii="Arial" w:hAnsi="Arial"/>
          <w:b/>
          <w:bCs/>
          <w:lang w:val="en-US" w:eastAsia="en-US"/>
        </w:rPr>
        <w:t>2</w:t>
      </w:r>
      <w:r>
        <w:rPr>
          <w:rFonts w:cs="Arial" w:ascii="Arial" w:hAnsi="Arial"/>
          <w:b/>
          <w:bCs/>
          <w:rtl w:val="true"/>
          <w:lang w:val="en-US" w:eastAsia="en-US"/>
        </w:rPr>
        <w:t xml:space="preserve">) </w:t>
      </w:r>
      <w:r>
        <w:rPr>
          <w:rFonts w:cs="Arial" w:ascii="Arial" w:hAnsi="Arial"/>
          <w:b/>
          <w:bCs/>
          <w:lang w:val="en-US" w:eastAsia="en-US"/>
        </w:rPr>
        <w:t>433</w:t>
      </w:r>
      <w:r>
        <w:rPr>
          <w:rFonts w:cs="Arial" w:ascii="Arial" w:hAnsi="Arial"/>
          <w:b/>
          <w:bCs/>
          <w:rtl w:val="true"/>
          <w:lang w:val="en-US" w:eastAsia="en-US"/>
        </w:rPr>
        <w:t xml:space="preserve">, </w:t>
      </w:r>
      <w:r>
        <w:rPr>
          <w:rFonts w:cs="Arial" w:ascii="Arial" w:hAnsi="Arial"/>
          <w:b/>
          <w:bCs/>
          <w:lang w:val="en-US" w:eastAsia="en-US"/>
        </w:rPr>
        <w:t>471</w:t>
      </w:r>
      <w:r>
        <w:rPr>
          <w:rFonts w:cs="Arial" w:ascii="Arial" w:hAnsi="Arial"/>
          <w:b/>
          <w:bCs/>
          <w:rtl w:val="true"/>
          <w:lang w:val="en-US" w:eastAsia="en-US"/>
        </w:rPr>
        <w:t xml:space="preserve"> (</w:t>
      </w:r>
      <w:r>
        <w:rPr>
          <w:rFonts w:cs="Arial" w:ascii="Arial" w:hAnsi="Arial"/>
          <w:b/>
          <w:bCs/>
          <w:lang w:val="en-US" w:eastAsia="en-US"/>
        </w:rPr>
        <w:t>1999</w:t>
      </w:r>
      <w:r>
        <w:rPr>
          <w:rFonts w:cs="Arial" w:ascii="Arial" w:hAnsi="Arial"/>
          <w:b/>
          <w:bCs/>
          <w:rtl w:val="true"/>
          <w:lang w:val="en-US" w:eastAsia="en-US"/>
        </w:rPr>
        <w:t xml:space="preserve">); </w:t>
      </w:r>
      <w:hyperlink r:id="rId36">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9792/06</w:t>
        </w:r>
      </w:hyperlink>
      <w:r>
        <w:rPr>
          <w:rFonts w:cs="Arial" w:ascii="Arial" w:hAnsi="Arial"/>
          <w:b/>
          <w:bCs/>
          <w:rtl w:val="true"/>
          <w:lang w:val="en-US" w:eastAsia="en-US"/>
        </w:rPr>
        <w:t xml:space="preserve"> </w:t>
      </w:r>
      <w:r>
        <w:rPr>
          <w:rFonts w:ascii="Arial" w:hAnsi="Arial" w:cs="Arial"/>
          <w:b/>
          <w:b/>
          <w:bCs/>
          <w:rtl w:val="true"/>
          <w:lang w:val="en-US" w:eastAsia="en-US"/>
        </w:rPr>
        <w:t>חמוד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cs="Arial" w:ascii="Arial" w:hAnsi="Arial"/>
          <w:b/>
          <w:bCs/>
          <w:rtl w:val="true"/>
          <w:lang w:val="en-US" w:eastAsia="en-US"/>
        </w:rPr>
        <w:t>, [</w:t>
      </w:r>
      <w:r>
        <w:rPr>
          <w:rFonts w:ascii="Arial" w:hAnsi="Arial" w:cs="Arial"/>
          <w:b/>
          <w:b/>
          <w:bCs/>
          <w:rtl w:val="true"/>
          <w:lang w:val="en-US" w:eastAsia="en-US"/>
        </w:rPr>
        <w:t>פורסם בנבו</w:t>
      </w:r>
      <w:r>
        <w:rPr>
          <w:rFonts w:cs="Arial" w:ascii="Arial" w:hAnsi="Arial"/>
          <w:b/>
          <w:bCs/>
          <w:rtl w:val="true"/>
          <w:lang w:val="en-US" w:eastAsia="en-US"/>
        </w:rPr>
        <w:t xml:space="preserve">] </w:t>
      </w:r>
      <w:r>
        <w:rPr>
          <w:rFonts w:ascii="Arial" w:hAnsi="Arial" w:cs="Arial"/>
          <w:b/>
          <w:b/>
          <w:bCs/>
          <w:rtl w:val="true"/>
          <w:lang w:val="en-US" w:eastAsia="en-US"/>
        </w:rPr>
        <w:t xml:space="preserve">פסקה </w:t>
      </w:r>
      <w:r>
        <w:rPr>
          <w:rFonts w:cs="Arial" w:ascii="Arial" w:hAnsi="Arial"/>
          <w:b/>
          <w:bCs/>
          <w:lang w:val="en-US" w:eastAsia="en-US"/>
        </w:rPr>
        <w:t>15</w:t>
      </w:r>
      <w:r>
        <w:rPr>
          <w:rFonts w:cs="Arial" w:ascii="Arial" w:hAnsi="Arial"/>
          <w:b/>
          <w:bCs/>
          <w:rtl w:val="true"/>
          <w:lang w:val="en-US" w:eastAsia="en-US"/>
        </w:rPr>
        <w:t xml:space="preserve"> (</w:t>
      </w:r>
      <w:r>
        <w:rPr>
          <w:rFonts w:cs="Arial" w:ascii="Arial" w:hAnsi="Arial"/>
          <w:b/>
          <w:bCs/>
          <w:lang w:val="en-US" w:eastAsia="en-US"/>
        </w:rPr>
        <w:t>1.4.2007</w:t>
      </w:r>
      <w:r>
        <w:rPr>
          <w:rFonts w:cs="Arial" w:ascii="Arial" w:hAnsi="Arial"/>
          <w:b/>
          <w:bCs/>
          <w:rtl w:val="true"/>
          <w:lang w:val="en-US" w:eastAsia="en-US"/>
        </w:rPr>
        <w:t xml:space="preserve">); </w:t>
      </w:r>
      <w:hyperlink r:id="rId37">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5576/10</w:t>
        </w:r>
      </w:hyperlink>
      <w:r>
        <w:rPr>
          <w:rFonts w:cs="Arial" w:ascii="Arial" w:hAnsi="Arial"/>
          <w:b/>
          <w:bCs/>
          <w:rtl w:val="true"/>
          <w:lang w:val="en-US" w:eastAsia="en-US"/>
        </w:rPr>
        <w:t xml:space="preserve"> </w:t>
      </w:r>
      <w:r>
        <w:rPr>
          <w:rFonts w:ascii="Arial" w:hAnsi="Arial" w:cs="Arial"/>
          <w:b/>
          <w:b/>
          <w:bCs/>
          <w:rtl w:val="true"/>
          <w:lang w:val="en-US" w:eastAsia="en-US"/>
        </w:rPr>
        <w:t>פלוני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cs="Arial" w:ascii="Arial" w:hAnsi="Arial"/>
          <w:b/>
          <w:bCs/>
          <w:rtl w:val="true"/>
          <w:lang w:val="en-US" w:eastAsia="en-US"/>
        </w:rPr>
        <w:t>, [</w:t>
      </w:r>
      <w:r>
        <w:rPr>
          <w:rFonts w:ascii="Arial" w:hAnsi="Arial" w:cs="Arial"/>
          <w:b/>
          <w:b/>
          <w:bCs/>
          <w:rtl w:val="true"/>
          <w:lang w:val="en-US" w:eastAsia="en-US"/>
        </w:rPr>
        <w:t>פורסם בנבו</w:t>
      </w:r>
      <w:r>
        <w:rPr>
          <w:rFonts w:cs="Arial" w:ascii="Arial" w:hAnsi="Arial"/>
          <w:b/>
          <w:bCs/>
          <w:rtl w:val="true"/>
          <w:lang w:val="en-US" w:eastAsia="en-US"/>
        </w:rPr>
        <w:t xml:space="preserve">] </w:t>
      </w:r>
      <w:r>
        <w:rPr>
          <w:rFonts w:ascii="Arial" w:hAnsi="Arial" w:cs="Arial"/>
          <w:b/>
          <w:b/>
          <w:bCs/>
          <w:rtl w:val="true"/>
          <w:lang w:val="en-US" w:eastAsia="en-US"/>
        </w:rPr>
        <w:t xml:space="preserve">פסקה </w:t>
      </w:r>
      <w:r>
        <w:rPr>
          <w:rFonts w:cs="Arial" w:ascii="Arial" w:hAnsi="Arial"/>
          <w:b/>
          <w:bCs/>
          <w:lang w:val="en-US" w:eastAsia="en-US"/>
        </w:rPr>
        <w:t>4</w:t>
      </w:r>
      <w:r>
        <w:rPr>
          <w:rFonts w:cs="Arial" w:ascii="Arial" w:hAnsi="Arial"/>
          <w:b/>
          <w:bCs/>
          <w:rtl w:val="true"/>
          <w:lang w:val="en-US" w:eastAsia="en-US"/>
        </w:rPr>
        <w:t xml:space="preserve"> </w:t>
      </w:r>
      <w:r>
        <w:rPr>
          <w:rFonts w:ascii="Arial" w:hAnsi="Arial" w:cs="Arial"/>
          <w:b/>
          <w:b/>
          <w:bCs/>
          <w:rtl w:val="true"/>
          <w:lang w:val="en-US" w:eastAsia="en-US"/>
        </w:rPr>
        <w:t xml:space="preserve">לחוות דעתו של השופט </w:t>
      </w:r>
      <w:r>
        <w:rPr>
          <w:rFonts w:cs="Arial" w:ascii="Arial" w:hAnsi="Arial"/>
          <w:b/>
          <w:bCs/>
          <w:rtl w:val="true"/>
          <w:lang w:val="en-US" w:eastAsia="en-US"/>
        </w:rPr>
        <w:t>(</w:t>
      </w:r>
      <w:r>
        <w:rPr>
          <w:rFonts w:ascii="Arial" w:hAnsi="Arial" w:cs="Arial"/>
          <w:b/>
          <w:b/>
          <w:bCs/>
          <w:rtl w:val="true"/>
          <w:lang w:val="en-US" w:eastAsia="en-US"/>
        </w:rPr>
        <w:t>כתוארו אז</w:t>
      </w:r>
      <w:r>
        <w:rPr>
          <w:rFonts w:cs="Arial" w:ascii="Arial" w:hAnsi="Arial"/>
          <w:b/>
          <w:bCs/>
          <w:rtl w:val="true"/>
          <w:lang w:val="en-US" w:eastAsia="en-US"/>
        </w:rPr>
        <w:t xml:space="preserve">) </w:t>
      </w:r>
      <w:r>
        <w:rPr>
          <w:rFonts w:ascii="Arial" w:hAnsi="Arial" w:cs="Arial"/>
          <w:b/>
          <w:b/>
          <w:bCs/>
          <w:rtl w:val="true"/>
          <w:lang w:val="en-US" w:eastAsia="en-US"/>
        </w:rPr>
        <w:t>ס</w:t>
      </w:r>
      <w:r>
        <w:rPr>
          <w:rFonts w:cs="Arial" w:ascii="Arial" w:hAnsi="Arial"/>
          <w:b/>
          <w:bCs/>
          <w:rtl w:val="true"/>
          <w:lang w:val="en-US" w:eastAsia="en-US"/>
        </w:rPr>
        <w:t xml:space="preserve">' </w:t>
      </w:r>
      <w:r>
        <w:rPr>
          <w:rFonts w:ascii="Arial" w:hAnsi="Arial" w:cs="Arial"/>
          <w:b/>
          <w:b/>
          <w:bCs/>
          <w:rtl w:val="true"/>
          <w:lang w:val="en-US" w:eastAsia="en-US"/>
        </w:rPr>
        <w:t>ג</w:t>
      </w:r>
      <w:r>
        <w:rPr>
          <w:rFonts w:cs="Arial" w:ascii="Arial" w:hAnsi="Arial"/>
          <w:b/>
          <w:bCs/>
          <w:rtl w:val="true"/>
          <w:lang w:val="en-US" w:eastAsia="en-US"/>
        </w:rPr>
        <w:t>'</w:t>
      </w:r>
      <w:r>
        <w:rPr>
          <w:rFonts w:ascii="Arial" w:hAnsi="Arial" w:cs="Arial"/>
          <w:b/>
          <w:b/>
          <w:bCs/>
          <w:rtl w:val="true"/>
          <w:lang w:val="en-US" w:eastAsia="en-US"/>
        </w:rPr>
        <w:t xml:space="preserve">ובראן </w:t>
      </w:r>
      <w:r>
        <w:rPr>
          <w:rFonts w:cs="Arial" w:ascii="Arial" w:hAnsi="Arial"/>
          <w:b/>
          <w:bCs/>
          <w:rtl w:val="true"/>
          <w:lang w:val="en-US" w:eastAsia="en-US"/>
        </w:rPr>
        <w:t>(</w:t>
      </w:r>
      <w:r>
        <w:rPr>
          <w:rFonts w:cs="Arial" w:ascii="Arial" w:hAnsi="Arial"/>
          <w:b/>
          <w:bCs/>
          <w:lang w:val="en-US" w:eastAsia="en-US"/>
        </w:rPr>
        <w:t>14.4.2011</w:t>
      </w:r>
      <w:r>
        <w:rPr>
          <w:rFonts w:cs="Arial" w:ascii="Arial" w:hAnsi="Arial"/>
          <w:b/>
          <w:bCs/>
          <w:rtl w:val="true"/>
          <w:lang w:val="en-US" w:eastAsia="en-US"/>
        </w:rPr>
        <w:t>) (</w:t>
      </w:r>
      <w:r>
        <w:rPr>
          <w:rFonts w:ascii="Arial" w:hAnsi="Arial" w:cs="Arial"/>
          <w:b/>
          <w:b/>
          <w:bCs/>
          <w:rtl w:val="true"/>
          <w:lang w:val="en-US" w:eastAsia="en-US"/>
        </w:rPr>
        <w:t>להלן</w:t>
      </w:r>
      <w:r>
        <w:rPr>
          <w:rFonts w:cs="Arial" w:ascii="Arial" w:hAnsi="Arial"/>
          <w:b/>
          <w:bCs/>
          <w:rtl w:val="true"/>
          <w:lang w:val="en-US" w:eastAsia="en-US"/>
        </w:rPr>
        <w:t xml:space="preserve">: </w:t>
      </w:r>
      <w:r>
        <w:rPr>
          <w:rFonts w:ascii="Arial" w:hAnsi="Arial" w:cs="Arial"/>
          <w:b/>
          <w:b/>
          <w:bCs/>
          <w:rtl w:val="true"/>
          <w:lang w:val="en-US" w:eastAsia="en-US"/>
        </w:rPr>
        <w:t>עניין פלוני</w:t>
      </w:r>
      <w:r>
        <w:rPr>
          <w:rFonts w:cs="Arial" w:ascii="Arial" w:hAnsi="Arial"/>
          <w:b/>
          <w:bCs/>
          <w:rtl w:val="true"/>
          <w:lang w:val="en-US" w:eastAsia="en-US"/>
        </w:rPr>
        <w:t>))</w:t>
      </w:r>
      <w:r>
        <w:rPr>
          <w:rFonts w:cs="Arial" w:ascii="Arial" w:hAnsi="Arial"/>
          <w:b/>
          <w:bCs/>
          <w:rtl w:val="true"/>
          <w:lang w:val="en-US" w:eastAsia="en-US"/>
        </w:rPr>
        <w:t>"</w:t>
      </w:r>
      <w:r>
        <w:rPr>
          <w:rFonts w:cs="Arial" w:ascii="Arial" w:hAnsi="Arial"/>
          <w:rtl w:val="true"/>
          <w:lang w:val="en-US" w:eastAsia="en-US"/>
        </w:rPr>
        <w:t>.</w:t>
      </w:r>
      <w:r>
        <w:rPr>
          <w:rFonts w:cs="Arial" w:ascii="Arial" w:hAnsi="Arial"/>
          <w:b/>
          <w:bCs/>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בענייננו</w:t>
      </w:r>
      <w:r>
        <w:rPr>
          <w:rFonts w:cs="Arial" w:ascii="Arial" w:hAnsi="Arial"/>
          <w:rtl w:val="true"/>
          <w:lang w:val="en-US" w:eastAsia="en-US"/>
        </w:rPr>
        <w:t xml:space="preserve">, </w:t>
      </w:r>
      <w:r>
        <w:rPr>
          <w:rFonts w:ascii="Arial" w:hAnsi="Arial" w:cs="Arial"/>
          <w:rtl w:val="true"/>
          <w:lang w:val="en-US" w:eastAsia="en-US"/>
        </w:rPr>
        <w:t xml:space="preserve">לא קיימת זהות או דמיון בולט בין הנאשם לנאשם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במישור ה</w:t>
      </w:r>
      <w:r>
        <w:rPr>
          <w:rFonts w:cs="Arial" w:ascii="Arial" w:hAnsi="Arial"/>
          <w:rtl w:val="true"/>
          <w:lang w:val="en-US" w:eastAsia="en-US"/>
        </w:rPr>
        <w:t>"</w:t>
      </w:r>
      <w:r>
        <w:rPr>
          <w:rFonts w:ascii="Arial" w:hAnsi="Arial" w:cs="Arial"/>
          <w:rtl w:val="true"/>
          <w:lang w:val="en-US" w:eastAsia="en-US"/>
        </w:rPr>
        <w:t>עושה</w:t>
      </w:r>
      <w:r>
        <w:rPr>
          <w:rFonts w:cs="Arial" w:ascii="Arial" w:hAnsi="Arial"/>
          <w:rtl w:val="true"/>
          <w:lang w:val="en-US" w:eastAsia="en-US"/>
        </w:rPr>
        <w:t xml:space="preserve">". </w:t>
      </w:r>
      <w:r>
        <w:rPr>
          <w:rFonts w:ascii="Arial" w:hAnsi="Arial" w:cs="Arial"/>
          <w:rtl w:val="true"/>
          <w:lang w:val="en-US" w:eastAsia="en-US"/>
        </w:rPr>
        <w:t>הנאשם בענייננו הוא צעיר</w:t>
      </w:r>
      <w:r>
        <w:rPr>
          <w:rFonts w:cs="Arial" w:ascii="Arial" w:hAnsi="Arial"/>
          <w:rtl w:val="true"/>
          <w:lang w:val="en-US" w:eastAsia="en-US"/>
        </w:rPr>
        <w:t xml:space="preserve">, </w:t>
      </w:r>
      <w:r>
        <w:rPr>
          <w:rFonts w:ascii="Arial" w:hAnsi="Arial" w:cs="Arial"/>
          <w:rtl w:val="true"/>
          <w:lang w:val="en-US" w:eastAsia="en-US"/>
        </w:rPr>
        <w:t xml:space="preserve">כבן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בעת ביצוע העבירות</w:t>
      </w:r>
      <w:r>
        <w:rPr>
          <w:rFonts w:cs="Arial" w:ascii="Arial" w:hAnsi="Arial"/>
          <w:rtl w:val="true"/>
          <w:lang w:val="en-US" w:eastAsia="en-US"/>
        </w:rPr>
        <w:t xml:space="preserve">, </w:t>
      </w:r>
      <w:r>
        <w:rPr>
          <w:rFonts w:ascii="Arial" w:hAnsi="Arial" w:cs="Arial"/>
          <w:rtl w:val="true"/>
          <w:lang w:val="en-US" w:eastAsia="en-US"/>
        </w:rPr>
        <w:t xml:space="preserve">ואילו 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היה כבן </w:t>
      </w:r>
      <w:r>
        <w:rPr>
          <w:rFonts w:cs="Arial" w:ascii="Arial" w:hAnsi="Arial"/>
          <w:lang w:val="en-US" w:eastAsia="en-US"/>
        </w:rPr>
        <w:t>35</w:t>
      </w:r>
      <w:r>
        <w:rPr>
          <w:rFonts w:cs="Arial" w:ascii="Arial" w:hAnsi="Arial"/>
          <w:rtl w:val="true"/>
          <w:lang w:val="en-US" w:eastAsia="en-US"/>
        </w:rPr>
        <w:t xml:space="preserve"> </w:t>
      </w:r>
      <w:r>
        <w:rPr>
          <w:rFonts w:ascii="Arial" w:hAnsi="Arial" w:cs="Arial"/>
          <w:rtl w:val="true"/>
          <w:lang w:val="en-US" w:eastAsia="en-US"/>
        </w:rPr>
        <w:t>בעת ביצוע העבירות</w:t>
      </w:r>
      <w:r>
        <w:rPr>
          <w:rFonts w:cs="Arial" w:ascii="Arial" w:hAnsi="Arial"/>
          <w:rtl w:val="true"/>
          <w:lang w:val="en-US" w:eastAsia="en-US"/>
        </w:rPr>
        <w:t xml:space="preserve">. </w:t>
      </w:r>
      <w:r>
        <w:rPr>
          <w:rFonts w:ascii="Arial" w:hAnsi="Arial" w:cs="Arial"/>
          <w:rtl w:val="true"/>
          <w:lang w:val="en-US" w:eastAsia="en-US"/>
        </w:rPr>
        <w:t>בנוסף</w:t>
      </w:r>
      <w:r>
        <w:rPr>
          <w:rFonts w:cs="Arial" w:ascii="Arial" w:hAnsi="Arial"/>
          <w:rtl w:val="true"/>
          <w:lang w:val="en-US" w:eastAsia="en-US"/>
        </w:rPr>
        <w:t xml:space="preserve">, </w:t>
      </w:r>
      <w:r>
        <w:rPr>
          <w:rFonts w:ascii="Arial" w:hAnsi="Arial" w:cs="Arial"/>
          <w:rtl w:val="true"/>
          <w:lang w:val="en-US" w:eastAsia="en-US"/>
        </w:rPr>
        <w:t xml:space="preserve">לנאשם אין עבר פלילי </w:t>
      </w:r>
      <w:r>
        <w:rPr>
          <w:rFonts w:cs="Arial" w:ascii="Arial" w:hAnsi="Arial"/>
          <w:rtl w:val="true"/>
          <w:lang w:val="en-US" w:eastAsia="en-US"/>
        </w:rPr>
        <w:t>(</w:t>
      </w:r>
      <w:r>
        <w:rPr>
          <w:rFonts w:ascii="Arial" w:hAnsi="Arial" w:cs="Arial"/>
          <w:rtl w:val="true"/>
          <w:lang w:val="en-US" w:eastAsia="en-US"/>
        </w:rPr>
        <w:t>למעט אי ההרשעה הישנה מבית משפט לנוער</w:t>
      </w:r>
      <w:r>
        <w:rPr>
          <w:rFonts w:cs="Arial" w:ascii="Arial" w:hAnsi="Arial"/>
          <w:rtl w:val="true"/>
          <w:lang w:val="en-US" w:eastAsia="en-US"/>
        </w:rPr>
        <w:t xml:space="preserve">) </w:t>
      </w:r>
      <w:r>
        <w:rPr>
          <w:rFonts w:ascii="Arial" w:hAnsi="Arial" w:cs="Arial"/>
          <w:rtl w:val="true"/>
          <w:lang w:val="en-US" w:eastAsia="en-US"/>
        </w:rPr>
        <w:t xml:space="preserve">ואילו לנאשם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עבר פלילי עשיר והוא ריצה בעברו מספר תקופות מאסר</w:t>
      </w:r>
      <w:r>
        <w:rPr>
          <w:rFonts w:cs="Arial" w:ascii="Arial" w:hAnsi="Arial"/>
          <w:rtl w:val="true"/>
          <w:lang w:val="en-US" w:eastAsia="en-US"/>
        </w:rPr>
        <w:t>.</w:t>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לא זו אף זו</w:t>
      </w:r>
      <w:r>
        <w:rPr>
          <w:rFonts w:cs="Arial" w:ascii="Arial" w:hAnsi="Arial"/>
          <w:rtl w:val="true"/>
          <w:lang w:val="en-US" w:eastAsia="en-US"/>
        </w:rPr>
        <w:t xml:space="preserve">, </w:t>
      </w:r>
      <w:r>
        <w:rPr>
          <w:rFonts w:ascii="Arial" w:hAnsi="Arial" w:cs="Arial"/>
          <w:rtl w:val="true"/>
          <w:lang w:val="en-US" w:eastAsia="en-US"/>
        </w:rPr>
        <w:t xml:space="preserve">עונשו של 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נגזר לאחר אימוץ הסדר עונשי </w:t>
      </w:r>
      <w:r>
        <w:rPr>
          <w:rFonts w:cs="Arial" w:ascii="Arial" w:hAnsi="Arial"/>
          <w:rtl w:val="true"/>
          <w:lang w:val="en-US" w:eastAsia="en-US"/>
        </w:rPr>
        <w:t>"</w:t>
      </w:r>
      <w:r>
        <w:rPr>
          <w:rFonts w:ascii="Arial" w:hAnsi="Arial" w:cs="Arial"/>
          <w:rtl w:val="true"/>
          <w:lang w:val="en-US" w:eastAsia="en-US"/>
        </w:rPr>
        <w:t>סגור</w:t>
      </w:r>
      <w:r>
        <w:rPr>
          <w:rFonts w:cs="Arial" w:ascii="Arial" w:hAnsi="Arial"/>
          <w:rtl w:val="true"/>
          <w:lang w:val="en-US" w:eastAsia="en-US"/>
        </w:rPr>
        <w:t xml:space="preserve">" </w:t>
      </w:r>
      <w:r>
        <w:rPr>
          <w:rFonts w:ascii="Arial" w:hAnsi="Arial" w:cs="Arial"/>
          <w:rtl w:val="true"/>
          <w:lang w:val="en-US" w:eastAsia="en-US"/>
        </w:rPr>
        <w:t>אליו הגיע עם המאשימה</w:t>
      </w:r>
      <w:r>
        <w:rPr>
          <w:rFonts w:cs="Arial" w:ascii="Arial" w:hAnsi="Arial"/>
          <w:rtl w:val="true"/>
          <w:lang w:val="en-US" w:eastAsia="en-US"/>
        </w:rPr>
        <w:t xml:space="preserve">, </w:t>
      </w:r>
      <w:r>
        <w:rPr>
          <w:rFonts w:ascii="Arial" w:hAnsi="Arial" w:cs="Arial"/>
          <w:rtl w:val="true"/>
          <w:lang w:val="en-US" w:eastAsia="en-US"/>
        </w:rPr>
        <w:t xml:space="preserve">כאשר השיקולים לאימוץ הסדר מסוג זה אינם חופפים לשיקולים ששוקל בית המשפט בגוזרו את הדין בדרך הרגילה בהתאם למתווה של תיקון </w:t>
      </w:r>
      <w:r>
        <w:rPr>
          <w:rFonts w:cs="Arial" w:ascii="Arial" w:hAnsi="Arial"/>
          <w:lang w:val="en-US" w:eastAsia="en-US"/>
        </w:rPr>
        <w:t>113</w:t>
      </w:r>
      <w:r>
        <w:rPr>
          <w:rFonts w:cs="Arial" w:ascii="Arial" w:hAnsi="Arial"/>
          <w:rtl w:val="true"/>
          <w:lang w:val="en-US" w:eastAsia="en-US"/>
        </w:rPr>
        <w:t xml:space="preserve"> </w:t>
      </w:r>
      <w:r>
        <w:rPr>
          <w:rFonts w:ascii="Arial" w:hAnsi="Arial" w:cs="Arial"/>
          <w:rtl w:val="true"/>
          <w:lang w:val="en-US" w:eastAsia="en-US"/>
        </w:rPr>
        <w:t>ל</w:t>
      </w:r>
      <w:hyperlink r:id="rId38">
        <w:r>
          <w:rPr>
            <w:rStyle w:val="Hyperlink"/>
            <w:rFonts w:ascii="Arial" w:hAnsi="Arial" w:cs="Arial"/>
            <w:color w:val="0000FF"/>
            <w:u w:val="single"/>
            <w:rtl w:val="true"/>
            <w:lang w:val="en-US" w:eastAsia="en-US"/>
          </w:rPr>
          <w:t>חוק העונשין</w:t>
        </w:r>
      </w:hyperlink>
      <w:r>
        <w:rPr>
          <w:rFonts w:cs="Arial" w:ascii="Arial" w:hAnsi="Arial"/>
          <w:rtl w:val="true"/>
          <w:lang w:val="en-US" w:eastAsia="en-US"/>
        </w:rPr>
        <w:t xml:space="preserve">. </w:t>
      </w:r>
      <w:r>
        <w:rPr>
          <w:rFonts w:ascii="Arial" w:hAnsi="Arial" w:cs="Arial"/>
          <w:rtl w:val="true"/>
          <w:lang w:val="en-US" w:eastAsia="en-US"/>
        </w:rPr>
        <w:t xml:space="preserve">הסדר עונשי </w:t>
      </w:r>
      <w:r>
        <w:rPr>
          <w:rFonts w:cs="Arial" w:ascii="Arial" w:hAnsi="Arial"/>
          <w:rtl w:val="true"/>
          <w:lang w:val="en-US" w:eastAsia="en-US"/>
        </w:rPr>
        <w:t>"</w:t>
      </w:r>
      <w:r>
        <w:rPr>
          <w:rFonts w:ascii="Arial" w:hAnsi="Arial" w:cs="Arial"/>
          <w:rtl w:val="true"/>
          <w:lang w:val="en-US" w:eastAsia="en-US"/>
        </w:rPr>
        <w:t>סגור</w:t>
      </w:r>
      <w:r>
        <w:rPr>
          <w:rFonts w:cs="Arial" w:ascii="Arial" w:hAnsi="Arial"/>
          <w:rtl w:val="true"/>
          <w:lang w:val="en-US" w:eastAsia="en-US"/>
        </w:rPr>
        <w:t xml:space="preserve">" </w:t>
      </w:r>
      <w:r>
        <w:rPr>
          <w:rFonts w:ascii="Arial" w:hAnsi="Arial" w:cs="Arial"/>
          <w:rtl w:val="true"/>
          <w:lang w:val="en-US" w:eastAsia="en-US"/>
        </w:rPr>
        <w:t>מבטא על דרך כלל את כח המיצוי של הצדדים במשא ומתן שניהלו ואין הכרח שהוא ישליך במלואו על עונשו של נאשם נוסף שלא הגיע להסדר עונשי</w:t>
      </w:r>
      <w:r>
        <w:rPr>
          <w:rFonts w:cs="Arial" w:ascii="Arial" w:hAnsi="Arial"/>
          <w:rtl w:val="true"/>
          <w:lang w:val="en-US" w:eastAsia="en-US"/>
        </w:rPr>
        <w:t xml:space="preserve">, </w:t>
      </w:r>
      <w:r>
        <w:rPr>
          <w:rFonts w:ascii="Arial" w:hAnsi="Arial" w:cs="Arial"/>
          <w:rtl w:val="true"/>
          <w:lang w:val="en-US" w:eastAsia="en-US"/>
        </w:rPr>
        <w:t xml:space="preserve">לקולה או לחומרה </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נוכח האמור סבורני כי לא יהיה זה נכון להשוות או לקרב עד מאוד עונשו של הנאשם לזה של 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לצד זאת</w:t>
      </w:r>
      <w:r>
        <w:rPr>
          <w:rFonts w:cs="Arial" w:ascii="Arial" w:hAnsi="Arial"/>
          <w:rtl w:val="true"/>
          <w:lang w:val="en-US" w:eastAsia="en-US"/>
        </w:rPr>
        <w:t xml:space="preserve">, </w:t>
      </w:r>
      <w:r>
        <w:rPr>
          <w:rFonts w:ascii="Arial" w:hAnsi="Arial" w:cs="Arial"/>
          <w:rtl w:val="true"/>
          <w:lang w:val="en-US" w:eastAsia="en-US"/>
        </w:rPr>
        <w:t xml:space="preserve">אין בהבדלים אלו שבין הנאשם לנאשם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כדי להצדיק הימנעות מהשתת עונש של מאסר בפועל מאחורי סורג ובריח גם בעניינו של הנאשם</w:t>
      </w:r>
      <w:r>
        <w:rPr>
          <w:rFonts w:cs="Arial" w:ascii="Arial" w:hAnsi="Arial"/>
          <w:rtl w:val="true"/>
          <w:lang w:val="en-US" w:eastAsia="en-US"/>
        </w:rPr>
        <w:t xml:space="preserve">. </w:t>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נסיבות ביצוע העבירות</w:t>
      </w:r>
      <w:r>
        <w:rPr>
          <w:rFonts w:cs="Arial" w:ascii="Arial" w:hAnsi="Arial"/>
          <w:rtl w:val="true"/>
          <w:lang w:val="en-US" w:eastAsia="en-US"/>
        </w:rPr>
        <w:t xml:space="preserve">, </w:t>
      </w:r>
      <w:r>
        <w:rPr>
          <w:rFonts w:ascii="Arial" w:hAnsi="Arial" w:cs="Arial"/>
          <w:rtl w:val="true"/>
          <w:lang w:val="en-US" w:eastAsia="en-US"/>
        </w:rPr>
        <w:t>לקיחת האחריות החלקית</w:t>
      </w:r>
      <w:r>
        <w:rPr>
          <w:rFonts w:cs="Arial" w:ascii="Arial" w:hAnsi="Arial"/>
          <w:rtl w:val="true"/>
          <w:lang w:val="en-US" w:eastAsia="en-US"/>
        </w:rPr>
        <w:t xml:space="preserve">, </w:t>
      </w:r>
      <w:r>
        <w:rPr>
          <w:rFonts w:ascii="Arial" w:hAnsi="Arial" w:cs="Arial"/>
          <w:rtl w:val="true"/>
          <w:lang w:val="en-US" w:eastAsia="en-US"/>
        </w:rPr>
        <w:t>הבריחה מהמשטרה במהלך האירוע</w:t>
      </w:r>
      <w:r>
        <w:rPr>
          <w:rFonts w:cs="Arial" w:ascii="Arial" w:hAnsi="Arial"/>
          <w:rtl w:val="true"/>
          <w:lang w:val="en-US" w:eastAsia="en-US"/>
        </w:rPr>
        <w:t xml:space="preserve">, </w:t>
      </w:r>
      <w:r>
        <w:rPr>
          <w:rFonts w:ascii="Arial" w:hAnsi="Arial" w:cs="Arial"/>
          <w:rtl w:val="true"/>
          <w:lang w:val="en-US" w:eastAsia="en-US"/>
        </w:rPr>
        <w:t>חוסר הרצון להשתלב בהליך טיפולי</w:t>
      </w:r>
      <w:r>
        <w:rPr>
          <w:rFonts w:cs="Arial" w:ascii="Arial" w:hAnsi="Arial"/>
          <w:rtl w:val="true"/>
          <w:lang w:val="en-US" w:eastAsia="en-US"/>
        </w:rPr>
        <w:t xml:space="preserve">, </w:t>
      </w:r>
      <w:r>
        <w:rPr>
          <w:rFonts w:ascii="Arial" w:hAnsi="Arial" w:cs="Arial"/>
          <w:rtl w:val="true"/>
          <w:lang w:val="en-US" w:eastAsia="en-US"/>
        </w:rPr>
        <w:t>מדיניות הענישה בעבירות הנשק ושיקולי ההרתעה</w:t>
      </w:r>
      <w:r>
        <w:rPr>
          <w:rFonts w:cs="Arial" w:ascii="Arial" w:hAnsi="Arial"/>
          <w:rtl w:val="true"/>
          <w:lang w:val="en-US" w:eastAsia="en-US"/>
        </w:rPr>
        <w:t xml:space="preserve">, </w:t>
      </w:r>
      <w:r>
        <w:rPr>
          <w:rFonts w:ascii="Arial" w:hAnsi="Arial" w:cs="Arial"/>
          <w:rtl w:val="true"/>
          <w:lang w:val="en-US" w:eastAsia="en-US"/>
        </w:rPr>
        <w:t>כולם מצדיקים השתת עונש של מאסר בפועל ממש</w:t>
      </w:r>
      <w:r>
        <w:rPr>
          <w:rFonts w:cs="Arial" w:ascii="Arial" w:hAnsi="Arial"/>
          <w:rtl w:val="true"/>
          <w:lang w:val="en-US" w:eastAsia="en-US"/>
        </w:rPr>
        <w:t xml:space="preserve">. </w:t>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אכן</w:t>
      </w:r>
      <w:r>
        <w:rPr>
          <w:rFonts w:cs="Arial" w:ascii="Arial" w:hAnsi="Arial"/>
          <w:rtl w:val="true"/>
          <w:lang w:val="en-US" w:eastAsia="en-US"/>
        </w:rPr>
        <w:t xml:space="preserve">, </w:t>
      </w:r>
      <w:r>
        <w:rPr>
          <w:rFonts w:ascii="Arial" w:hAnsi="Arial" w:cs="Arial"/>
          <w:rtl w:val="true"/>
          <w:lang w:val="en-US" w:eastAsia="en-US"/>
        </w:rPr>
        <w:t>הנאשם נמצא כשיר לרצות מאסר בעבודות שירות</w:t>
      </w:r>
      <w:r>
        <w:rPr>
          <w:rFonts w:cs="Arial" w:ascii="Arial" w:hAnsi="Arial"/>
          <w:rtl w:val="true"/>
          <w:lang w:val="en-US" w:eastAsia="en-US"/>
        </w:rPr>
        <w:t xml:space="preserve">, </w:t>
      </w:r>
      <w:r>
        <w:rPr>
          <w:rFonts w:ascii="Arial" w:hAnsi="Arial" w:cs="Arial"/>
          <w:rtl w:val="true"/>
          <w:lang w:val="en-US" w:eastAsia="en-US"/>
        </w:rPr>
        <w:t>ואולם הובהר לנאשם ולבא כוחו כי חוות הדעת של הממונה על עבודות השירות הוזמנה אך לבקשת בא כוחו של הנאשם</w:t>
      </w:r>
      <w:r>
        <w:rPr>
          <w:rFonts w:cs="Arial" w:ascii="Arial" w:hAnsi="Arial"/>
          <w:rtl w:val="true"/>
          <w:lang w:val="en-US" w:eastAsia="en-US"/>
        </w:rPr>
        <w:t xml:space="preserve">, </w:t>
      </w:r>
      <w:r>
        <w:rPr>
          <w:rFonts w:ascii="Arial" w:hAnsi="Arial" w:cs="Arial"/>
          <w:rtl w:val="true"/>
          <w:lang w:val="en-US" w:eastAsia="en-US"/>
        </w:rPr>
        <w:t>כשהובהר כי אין מקום לפתח ציפייה לעניין העונש כתוצאה ממהלך זה</w:t>
      </w:r>
      <w:r>
        <w:rPr>
          <w:rFonts w:cs="Arial" w:ascii="Arial" w:hAnsi="Arial"/>
          <w:rtl w:val="true"/>
          <w:lang w:val="en-US" w:eastAsia="en-US"/>
        </w:rPr>
        <w:t xml:space="preserve">. </w:t>
      </w:r>
      <w:r>
        <w:rPr>
          <w:rFonts w:ascii="Arial" w:hAnsi="Arial" w:cs="Arial"/>
          <w:rtl w:val="true"/>
          <w:lang w:val="en-US" w:eastAsia="en-US"/>
        </w:rPr>
        <w:t>מששבתי ובחנתי לעומק טיעוני הצדדים וההפניות אליהן הפנו ואת תסקירי שירות המבחן הגעתי כאמור לכלל מסקנה לפיה לא ניתן להסתפק במאסר שירוצה בעבודות שירות</w:t>
      </w:r>
      <w:r>
        <w:rPr>
          <w:rFonts w:cs="Arial" w:ascii="Arial" w:hAnsi="Arial"/>
          <w:rtl w:val="true"/>
          <w:lang w:val="en-US" w:eastAsia="en-US"/>
        </w:rPr>
        <w:t xml:space="preserve">. </w:t>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 xml:space="preserve">לעניין אי פיתוח ציפייה מעצם ההפניה לממונה על עבודות השירות ראו למשל </w:t>
      </w:r>
      <w:hyperlink r:id="rId39">
        <w:r>
          <w:rPr>
            <w:rStyle w:val="Hyperlink"/>
            <w:rFonts w:ascii="Arial" w:hAnsi="Arial" w:cs="Arial"/>
            <w:color w:val="0000FF"/>
            <w:u w:val="single"/>
            <w:rtl w:val="true"/>
            <w:lang w:val="en-US" w:eastAsia="en-US"/>
          </w:rPr>
          <w:t>רע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756/21</w:t>
        </w:r>
      </w:hyperlink>
      <w:r>
        <w:rPr>
          <w:rFonts w:cs="Arial" w:ascii="Arial" w:hAnsi="Arial"/>
          <w:rtl w:val="true"/>
          <w:lang w:val="en-US" w:eastAsia="en-US"/>
        </w:rPr>
        <w:t xml:space="preserve"> </w:t>
      </w:r>
      <w:r>
        <w:rPr>
          <w:rFonts w:ascii="Arial" w:hAnsi="Arial" w:cs="Arial"/>
          <w:b/>
          <w:b/>
          <w:bCs/>
          <w:rtl w:val="true"/>
          <w:lang w:val="en-US" w:eastAsia="en-US"/>
        </w:rPr>
        <w:t>עלי סלים מסארוה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4.2.2021</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7</w:t>
      </w:r>
      <w:r>
        <w:rPr>
          <w:rFonts w:cs="Arial" w:ascii="Arial" w:hAnsi="Arial"/>
          <w:rtl w:val="true"/>
          <w:lang w:val="en-US" w:eastAsia="en-US"/>
        </w:rPr>
        <w:t xml:space="preserve">; </w:t>
      </w:r>
      <w:hyperlink r:id="rId40">
        <w:r>
          <w:rPr>
            <w:rStyle w:val="Hyperlink"/>
            <w:rFonts w:ascii="Arial" w:hAnsi="Arial" w:cs="Arial"/>
            <w:color w:val="0000FF"/>
            <w:u w:val="single"/>
            <w:rtl w:val="true"/>
            <w:lang w:val="en-US" w:eastAsia="en-US"/>
          </w:rPr>
          <w:t>רע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6466/17</w:t>
        </w:r>
      </w:hyperlink>
      <w:r>
        <w:rPr>
          <w:rFonts w:cs="Arial" w:ascii="Arial" w:hAnsi="Arial"/>
          <w:rtl w:val="true"/>
          <w:lang w:val="en-US" w:eastAsia="en-US"/>
        </w:rPr>
        <w:t xml:space="preserve"> </w:t>
      </w:r>
      <w:r>
        <w:rPr>
          <w:rFonts w:ascii="Arial" w:hAnsi="Arial" w:cs="Arial"/>
          <w:b/>
          <w:b/>
          <w:bCs/>
          <w:rtl w:val="true"/>
          <w:lang w:val="en-US" w:eastAsia="en-US"/>
        </w:rPr>
        <w:t>פלוני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18.9.2019</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8</w:t>
      </w:r>
      <w:r>
        <w:rPr>
          <w:rFonts w:cs="Arial" w:ascii="Arial" w:hAnsi="Arial"/>
          <w:rtl w:val="true"/>
          <w:lang w:val="en-US" w:eastAsia="en-US"/>
        </w:rPr>
        <w:t xml:space="preserve"> </w:t>
      </w:r>
      <w:r>
        <w:rPr>
          <w:rFonts w:ascii="Arial" w:hAnsi="Arial" w:cs="Arial"/>
          <w:rtl w:val="true"/>
          <w:lang w:val="en-US" w:eastAsia="en-US"/>
        </w:rPr>
        <w:t>וההפניות שם</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באשר לרכיב הקנס לו עתרה המאשימה</w:t>
      </w:r>
      <w:r>
        <w:rPr>
          <w:rFonts w:cs="Arial" w:ascii="Arial" w:hAnsi="Arial"/>
          <w:rtl w:val="true"/>
          <w:lang w:val="en-US" w:eastAsia="en-US"/>
        </w:rPr>
        <w:t xml:space="preserve">, </w:t>
      </w:r>
      <w:r>
        <w:rPr>
          <w:rFonts w:ascii="Arial" w:hAnsi="Arial" w:cs="Arial"/>
          <w:rtl w:val="true"/>
          <w:lang w:val="en-US" w:eastAsia="en-US"/>
        </w:rPr>
        <w:t>אציין כי התחשבתי בנסיבות ביצוע העבירות ובכך שאין זיקה ישירה לפגיעה בקניין או לעשיית רווח כספי או מניע של בצע כסף בבסיסן</w:t>
      </w:r>
      <w:r>
        <w:rPr>
          <w:rFonts w:cs="Arial" w:ascii="Arial" w:hAnsi="Arial"/>
          <w:rtl w:val="true"/>
          <w:lang w:val="en-US" w:eastAsia="en-US"/>
        </w:rPr>
        <w:t xml:space="preserve">, </w:t>
      </w:r>
      <w:r>
        <w:rPr>
          <w:rFonts w:ascii="Arial" w:hAnsi="Arial" w:cs="Arial"/>
          <w:rtl w:val="true"/>
          <w:lang w:val="en-US" w:eastAsia="en-US"/>
        </w:rPr>
        <w:t>כמו גם לנסיבותיו האישיות</w:t>
      </w:r>
      <w:r>
        <w:rPr>
          <w:rFonts w:cs="Arial" w:ascii="Arial" w:hAnsi="Arial"/>
          <w:rtl w:val="true"/>
          <w:lang w:val="en-US" w:eastAsia="en-US"/>
        </w:rPr>
        <w:t>-</w:t>
      </w:r>
      <w:r>
        <w:rPr>
          <w:rFonts w:ascii="Arial" w:hAnsi="Arial" w:cs="Arial"/>
          <w:rtl w:val="true"/>
          <w:lang w:val="en-US" w:eastAsia="en-US"/>
        </w:rPr>
        <w:t xml:space="preserve">משפחתיות המורכבות של הנאשם אשר היה עצור </w:t>
      </w:r>
      <w:r>
        <w:rPr>
          <w:rFonts w:cs="Arial" w:ascii="Arial" w:hAnsi="Arial"/>
          <w:rtl w:val="true"/>
          <w:lang w:val="en-US" w:eastAsia="en-US"/>
        </w:rPr>
        <w:t>(</w:t>
      </w:r>
      <w:r>
        <w:rPr>
          <w:rFonts w:ascii="Arial" w:hAnsi="Arial" w:cs="Arial"/>
          <w:rtl w:val="true"/>
          <w:lang w:val="en-US" w:eastAsia="en-US"/>
        </w:rPr>
        <w:t>ממש ובפיקוח אלקטרוני</w:t>
      </w:r>
      <w:r>
        <w:rPr>
          <w:rFonts w:cs="Arial" w:ascii="Arial" w:hAnsi="Arial"/>
          <w:rtl w:val="true"/>
          <w:lang w:val="en-US" w:eastAsia="en-US"/>
        </w:rPr>
        <w:t xml:space="preserve">) </w:t>
      </w:r>
      <w:r>
        <w:rPr>
          <w:rFonts w:ascii="Arial" w:hAnsi="Arial" w:cs="Arial"/>
          <w:rtl w:val="true"/>
          <w:lang w:val="en-US" w:eastAsia="en-US"/>
        </w:rPr>
        <w:t>תקופה ממושכת</w:t>
      </w:r>
      <w:r>
        <w:rPr>
          <w:rFonts w:cs="Arial" w:ascii="Arial" w:hAnsi="Arial"/>
          <w:rtl w:val="true"/>
          <w:lang w:val="en-US" w:eastAsia="en-US"/>
        </w:rPr>
        <w:t xml:space="preserve">, </w:t>
      </w:r>
      <w:r>
        <w:rPr>
          <w:rFonts w:ascii="Arial" w:hAnsi="Arial" w:cs="Arial"/>
          <w:rtl w:val="true"/>
          <w:lang w:val="en-US" w:eastAsia="en-US"/>
        </w:rPr>
        <w:t>מה שהשליך על יכולתו להתפרנס</w:t>
      </w:r>
      <w:r>
        <w:rPr>
          <w:rFonts w:cs="Arial" w:ascii="Arial" w:hAnsi="Arial"/>
          <w:rtl w:val="true"/>
          <w:lang w:val="en-US" w:eastAsia="en-US"/>
        </w:rPr>
        <w:t xml:space="preserve">. </w:t>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עוד אוסיף</w:t>
      </w:r>
      <w:r>
        <w:rPr>
          <w:rFonts w:cs="Arial" w:ascii="Arial" w:hAnsi="Arial"/>
          <w:rtl w:val="true"/>
          <w:lang w:val="en-US" w:eastAsia="en-US"/>
        </w:rPr>
        <w:t xml:space="preserve">, </w:t>
      </w:r>
      <w:r>
        <w:rPr>
          <w:rFonts w:ascii="Arial" w:hAnsi="Arial" w:cs="Arial"/>
          <w:rtl w:val="true"/>
          <w:lang w:val="en-US" w:eastAsia="en-US"/>
        </w:rPr>
        <w:t xml:space="preserve">כי גם בעניין הקנס לא מצאתי שיש הכרח לגזור גזירה שווה בעניינו של הנאשם מהקנסות שהוטלו על הנאשמים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קנסות עליהם הסכימו ב</w:t>
      </w:r>
      <w:r>
        <w:rPr>
          <w:rFonts w:cs="Arial" w:ascii="Arial" w:hAnsi="Arial"/>
          <w:rtl w:val="true"/>
          <w:lang w:val="en-US" w:eastAsia="en-US"/>
        </w:rPr>
        <w:t>"</w:t>
      </w:r>
      <w:r>
        <w:rPr>
          <w:rFonts w:ascii="Arial" w:hAnsi="Arial" w:cs="Arial"/>
          <w:rtl w:val="true"/>
          <w:lang w:val="en-US" w:eastAsia="en-US"/>
        </w:rPr>
        <w:t>כ הצדדים במסגרת הסדר הטיעון</w:t>
      </w:r>
      <w:r>
        <w:rPr>
          <w:rFonts w:cs="Arial" w:ascii="Arial" w:hAnsi="Arial"/>
          <w:rtl w:val="true"/>
          <w:lang w:val="en-US" w:eastAsia="en-US"/>
        </w:rPr>
        <w:t>.</w:t>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באשר לרכיב פסילת רישיון הנהיגה לה עתרה המאשימה</w:t>
      </w:r>
      <w:r>
        <w:rPr>
          <w:rFonts w:cs="Arial" w:ascii="Arial" w:hAnsi="Arial"/>
          <w:rtl w:val="true"/>
          <w:lang w:val="en-US" w:eastAsia="en-US"/>
        </w:rPr>
        <w:t xml:space="preserve">, </w:t>
      </w:r>
      <w:r>
        <w:rPr>
          <w:rFonts w:ascii="Arial" w:hAnsi="Arial" w:cs="Arial"/>
          <w:rtl w:val="true"/>
          <w:lang w:val="en-US" w:eastAsia="en-US"/>
        </w:rPr>
        <w:t>הרי שבשים לב לכך שהנאשם הוא זה שנהג ברכב והוא זה שבפועל ברח מהשוטרים שכרזו לו לעצור</w:t>
      </w:r>
      <w:r>
        <w:rPr>
          <w:rFonts w:cs="Arial" w:ascii="Arial" w:hAnsi="Arial"/>
          <w:rtl w:val="true"/>
          <w:lang w:val="en-US" w:eastAsia="en-US"/>
        </w:rPr>
        <w:t xml:space="preserve">, </w:t>
      </w:r>
      <w:r>
        <w:rPr>
          <w:rFonts w:ascii="Arial" w:hAnsi="Arial" w:cs="Arial"/>
          <w:rtl w:val="true"/>
          <w:lang w:val="en-US" w:eastAsia="en-US"/>
        </w:rPr>
        <w:t>מצאתי שיש מקום להטיל על הנאשם גם רכיב עונשי זה</w:t>
      </w:r>
      <w:r>
        <w:rPr>
          <w:rFonts w:cs="Arial" w:ascii="Arial" w:hAnsi="Arial"/>
          <w:rtl w:val="true"/>
          <w:lang w:val="en-US" w:eastAsia="en-US"/>
        </w:rPr>
        <w:t>.</w:t>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יחד עם זאת</w:t>
      </w:r>
      <w:r>
        <w:rPr>
          <w:rFonts w:cs="Arial" w:ascii="Arial" w:hAnsi="Arial"/>
          <w:rtl w:val="true"/>
          <w:lang w:val="en-US" w:eastAsia="en-US"/>
        </w:rPr>
        <w:t xml:space="preserve">, </w:t>
      </w:r>
      <w:r>
        <w:rPr>
          <w:rFonts w:ascii="Arial" w:hAnsi="Arial" w:cs="Arial"/>
          <w:rtl w:val="true"/>
          <w:lang w:val="en-US" w:eastAsia="en-US"/>
        </w:rPr>
        <w:t>מצאתי שלא להכביד את היד עם הנאשם גם ביחס לרכיב זה בשים לב לתמהיל הענישה וליתר נסיבות העניין</w:t>
      </w:r>
      <w:r>
        <w:rPr>
          <w:rFonts w:cs="Arial" w:ascii="Arial" w:hAnsi="Arial"/>
          <w:rtl w:val="true"/>
          <w:lang w:val="en-US" w:eastAsia="en-US"/>
        </w:rPr>
        <w:t>.</w:t>
      </w:r>
    </w:p>
    <w:p>
      <w:pPr>
        <w:pStyle w:val="Normal"/>
        <w:spacing w:lineRule="auto" w:line="360"/>
        <w:ind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pPr>
      <w:r>
        <w:rPr>
          <w:rFonts w:cs="Arial" w:ascii="Arial" w:hAnsi="Arial"/>
          <w:lang w:val="en-US" w:eastAsia="en-US"/>
        </w:rPr>
        <w:t>1</w:t>
      </w:r>
      <w:r>
        <w:rPr>
          <w:rFonts w:cs="Arial" w:ascii="Arial" w:hAnsi="Arial"/>
          <w:lang w:val="en-US" w:eastAsia="en-US"/>
        </w:rPr>
        <w:t>6</w:t>
      </w:r>
      <w:r>
        <w:rPr>
          <w:rFonts w:cs="Arial" w:ascii="Arial" w:hAnsi="Arial"/>
          <w:rtl w:val="true"/>
          <w:lang w:val="en-US" w:eastAsia="en-US"/>
        </w:rPr>
        <w:t>.</w:t>
        <w:tab/>
        <w:t xml:space="preserve"> </w:t>
      </w:r>
      <w:r>
        <w:rPr>
          <w:rFonts w:ascii="Arial" w:hAnsi="Arial" w:cs="Arial"/>
          <w:rtl w:val="true"/>
          <w:lang w:val="en-US" w:eastAsia="en-US"/>
        </w:rPr>
        <w:t>לאור כל האמור לעיל</w:t>
      </w:r>
      <w:r>
        <w:rPr>
          <w:rFonts w:cs="Arial" w:ascii="Arial" w:hAnsi="Arial"/>
          <w:rtl w:val="true"/>
          <w:lang w:val="en-US" w:eastAsia="en-US"/>
        </w:rPr>
        <w:t xml:space="preserve">, </w:t>
      </w:r>
      <w:r>
        <w:rPr>
          <w:rFonts w:ascii="Arial" w:hAnsi="Arial" w:cs="Arial"/>
          <w:rtl w:val="true"/>
          <w:lang w:val="en-US" w:eastAsia="en-US"/>
        </w:rPr>
        <w:t>אני גוזר על הנאשם את העונשים הבאים</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א</w:t>
      </w:r>
      <w:r>
        <w:rPr>
          <w:rFonts w:cs="Arial" w:ascii="Arial" w:hAnsi="Arial"/>
          <w:rtl w:val="true"/>
          <w:lang w:val="en-US" w:eastAsia="en-US"/>
        </w:rPr>
        <w:t>.</w:t>
        <w:tab/>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 xml:space="preserve">חודשי מאסר </w:t>
      </w:r>
      <w:r>
        <w:rPr>
          <w:rFonts w:ascii="Arial" w:hAnsi="Arial" w:cs="Arial"/>
          <w:rtl w:val="true"/>
          <w:lang w:val="en-US" w:eastAsia="en-US"/>
        </w:rPr>
        <w:t xml:space="preserve">בפועל בניכוי ימי המעצר </w:t>
      </w:r>
      <w:r>
        <w:rPr>
          <w:rFonts w:cs="Arial" w:ascii="Arial" w:hAnsi="Arial"/>
          <w:rtl w:val="true"/>
          <w:lang w:val="en-US" w:eastAsia="en-US"/>
        </w:rPr>
        <w:t>(</w:t>
      </w:r>
      <w:r>
        <w:rPr>
          <w:rFonts w:ascii="Arial" w:hAnsi="Arial" w:cs="Arial"/>
          <w:rtl w:val="true"/>
          <w:lang w:val="en-US" w:eastAsia="en-US"/>
        </w:rPr>
        <w:t>ימי מעצר מאחורי סורג ובריח</w:t>
      </w:r>
      <w:r>
        <w:rPr>
          <w:rFonts w:cs="Arial" w:ascii="Arial" w:hAnsi="Arial"/>
          <w:rtl w:val="true"/>
          <w:lang w:val="en-US" w:eastAsia="en-US"/>
        </w:rPr>
        <w:t>).</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tab/>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על תנאי</w:t>
      </w:r>
      <w:r>
        <w:rPr>
          <w:rFonts w:cs="Arial" w:ascii="Arial" w:hAnsi="Arial"/>
          <w:rtl w:val="true"/>
          <w:lang w:val="en-US" w:eastAsia="en-US"/>
        </w:rPr>
        <w:t xml:space="preserve">, </w:t>
      </w:r>
      <w:r>
        <w:rPr>
          <w:rFonts w:ascii="Arial" w:hAnsi="Arial" w:cs="Arial"/>
          <w:rtl w:val="true"/>
          <w:lang w:val="en-US" w:eastAsia="en-US"/>
        </w:rPr>
        <w:t xml:space="preserve">לתקופה של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שנים מיום שחרורו מן המאסר</w:t>
      </w:r>
      <w:r>
        <w:rPr>
          <w:rFonts w:cs="Arial" w:ascii="Arial" w:hAnsi="Arial"/>
          <w:rtl w:val="true"/>
          <w:lang w:val="en-US" w:eastAsia="en-US"/>
        </w:rPr>
        <w:t xml:space="preserve">, </w:t>
      </w:r>
      <w:r>
        <w:rPr>
          <w:rFonts w:ascii="Arial" w:hAnsi="Arial" w:cs="Arial"/>
          <w:rtl w:val="true"/>
          <w:lang w:val="en-US" w:eastAsia="en-US"/>
        </w:rPr>
        <w:t xml:space="preserve">שהנאשם </w:t>
      </w:r>
      <w:r>
        <w:rPr>
          <w:rFonts w:cs="Arial" w:ascii="Arial" w:hAnsi="Arial"/>
          <w:rtl w:val="true"/>
          <w:lang w:val="en-US" w:eastAsia="en-US"/>
        </w:rPr>
        <w:tab/>
      </w:r>
      <w:r>
        <w:rPr>
          <w:rFonts w:ascii="Arial" w:hAnsi="Arial" w:cs="Arial"/>
          <w:rtl w:val="true"/>
          <w:lang w:val="en-US" w:eastAsia="en-US"/>
        </w:rPr>
        <w:t xml:space="preserve">לא יעבור עבירת נשק לפי </w:t>
      </w:r>
      <w:hyperlink r:id="rId41">
        <w:r>
          <w:rPr>
            <w:rStyle w:val="Hyperlink"/>
            <w:rFonts w:ascii="Arial" w:hAnsi="Arial" w:cs="Arial"/>
            <w:rtl w:val="true"/>
            <w:lang w:val="en-US" w:eastAsia="en-US"/>
          </w:rPr>
          <w:t xml:space="preserve">סעיף </w:t>
        </w:r>
        <w:r>
          <w:rPr>
            <w:rStyle w:val="Hyperlink"/>
            <w:rFonts w:cs="Arial" w:ascii="Arial" w:hAnsi="Arial"/>
            <w:lang w:val="en-US" w:eastAsia="en-US"/>
          </w:rPr>
          <w:t>144</w:t>
        </w:r>
      </w:hyperlink>
      <w:r>
        <w:rPr>
          <w:rFonts w:cs="Arial" w:ascii="Arial" w:hAnsi="Arial"/>
          <w:rtl w:val="true"/>
          <w:lang w:val="en-US" w:eastAsia="en-US"/>
        </w:rPr>
        <w:t xml:space="preserve"> </w:t>
      </w:r>
      <w:r>
        <w:rPr>
          <w:rFonts w:ascii="Arial" w:hAnsi="Arial" w:cs="Arial"/>
          <w:rtl w:val="true"/>
          <w:lang w:val="en-US" w:eastAsia="en-US"/>
        </w:rPr>
        <w:t>ל</w:t>
      </w:r>
      <w:hyperlink r:id="rId42">
        <w:r>
          <w:rPr>
            <w:rStyle w:val="Hyperlink"/>
            <w:rFonts w:ascii="Arial" w:hAnsi="Arial" w:cs="Arial"/>
            <w:color w:val="0000FF"/>
            <w:u w:val="single"/>
            <w:rtl w:val="true"/>
            <w:lang w:val="en-US" w:eastAsia="en-US"/>
          </w:rPr>
          <w:t>חוק העונשין</w:t>
        </w:r>
      </w:hyperlink>
      <w:r>
        <w:rPr>
          <w:rFonts w:ascii="Arial" w:hAnsi="Arial" w:cs="Arial"/>
          <w:rtl w:val="true"/>
          <w:lang w:val="en-US" w:eastAsia="en-US"/>
        </w:rPr>
        <w:t xml:space="preserve"> על חלופותיו השונות</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ג</w:t>
      </w:r>
      <w:r>
        <w:rPr>
          <w:rFonts w:cs="Arial" w:ascii="Arial" w:hAnsi="Arial"/>
          <w:rtl w:val="true"/>
          <w:lang w:val="en-US" w:eastAsia="en-US"/>
        </w:rPr>
        <w:t>.</w:t>
        <w:tab/>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חודשי מאסר על תנאי</w:t>
      </w:r>
      <w:r>
        <w:rPr>
          <w:rFonts w:cs="Arial" w:ascii="Arial" w:hAnsi="Arial"/>
          <w:rtl w:val="true"/>
          <w:lang w:val="en-US" w:eastAsia="en-US"/>
        </w:rPr>
        <w:t xml:space="preserve">, </w:t>
      </w:r>
      <w:r>
        <w:rPr>
          <w:rFonts w:ascii="Arial" w:hAnsi="Arial" w:cs="Arial"/>
          <w:rtl w:val="true"/>
          <w:lang w:val="en-US" w:eastAsia="en-US"/>
        </w:rPr>
        <w:t xml:space="preserve">לתקופה של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שנים מיום שחרורו מן המאסר</w:t>
      </w:r>
      <w:r>
        <w:rPr>
          <w:rFonts w:cs="Arial" w:ascii="Arial" w:hAnsi="Arial"/>
          <w:rtl w:val="true"/>
          <w:lang w:val="en-US" w:eastAsia="en-US"/>
        </w:rPr>
        <w:t xml:space="preserve">, </w:t>
      </w:r>
      <w:r>
        <w:rPr>
          <w:rFonts w:ascii="Arial" w:hAnsi="Arial" w:cs="Arial"/>
          <w:rtl w:val="true"/>
          <w:lang w:val="en-US" w:eastAsia="en-US"/>
        </w:rPr>
        <w:t xml:space="preserve">שהנאשם </w:t>
      </w:r>
      <w:r>
        <w:rPr>
          <w:rFonts w:cs="Arial" w:ascii="Arial" w:hAnsi="Arial"/>
          <w:rtl w:val="true"/>
          <w:lang w:val="en-US" w:eastAsia="en-US"/>
        </w:rPr>
        <w:tab/>
      </w:r>
      <w:r>
        <w:rPr>
          <w:rFonts w:ascii="Arial" w:hAnsi="Arial" w:cs="Arial"/>
          <w:rtl w:val="true"/>
          <w:lang w:val="en-US" w:eastAsia="en-US"/>
        </w:rPr>
        <w:t xml:space="preserve">לא יעבור </w:t>
      </w:r>
      <w:r>
        <w:rPr>
          <w:rFonts w:ascii="Arial" w:hAnsi="Arial" w:cs="Arial"/>
          <w:rtl w:val="true"/>
          <w:lang w:val="en-US" w:eastAsia="en-US"/>
        </w:rPr>
        <w:t>עבירה של הפרעה לשוטר</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color w:val="FFFFFF"/>
          <w:sz w:val="2"/>
          <w:szCs w:val="2"/>
          <w:lang w:val="en-US" w:eastAsia="en-US"/>
        </w:rPr>
        <w:t>5129371</w:t>
      </w:r>
      <w:r>
        <w:rPr>
          <w:rFonts w:cs="Arial" w:ascii="Arial" w:hAnsi="Arial"/>
          <w:rtl w:val="true"/>
          <w:lang w:val="en-US" w:eastAsia="en-US"/>
        </w:rPr>
        <w:tab/>
      </w:r>
      <w:r>
        <w:rPr>
          <w:rFonts w:ascii="Arial" w:hAnsi="Arial" w:cs="Arial"/>
          <w:rtl w:val="true"/>
          <w:lang w:val="en-US" w:eastAsia="en-US"/>
        </w:rPr>
        <w:t>ד</w:t>
      </w:r>
      <w:r>
        <w:rPr>
          <w:rFonts w:cs="Arial" w:ascii="Arial" w:hAnsi="Arial"/>
          <w:rtl w:val="true"/>
          <w:lang w:val="en-US" w:eastAsia="en-US"/>
        </w:rPr>
        <w:t>.</w:t>
      </w:r>
      <w:r>
        <w:rPr>
          <w:rFonts w:cs="Arial" w:ascii="Arial" w:hAnsi="Arial"/>
          <w:rtl w:val="true"/>
          <w:lang w:val="en-US" w:eastAsia="en-US"/>
        </w:rPr>
        <w:tab/>
      </w:r>
      <w:r>
        <w:rPr>
          <w:rFonts w:ascii="Arial" w:hAnsi="Arial" w:cs="Arial"/>
          <w:rtl w:val="true"/>
          <w:lang w:val="en-US" w:eastAsia="en-US"/>
        </w:rPr>
        <w:t xml:space="preserve">קנס בסך </w:t>
      </w:r>
      <w:r>
        <w:rPr>
          <w:rFonts w:cs="Arial" w:ascii="Arial" w:hAnsi="Arial"/>
          <w:lang w:val="en-US" w:eastAsia="en-US"/>
        </w:rPr>
        <w:t>2,000</w:t>
      </w:r>
      <w:r>
        <w:rPr>
          <w:rFonts w:cs="Arial" w:ascii="Arial" w:hAnsi="Arial"/>
          <w:rtl w:val="true"/>
          <w:lang w:val="en-US" w:eastAsia="en-US"/>
        </w:rPr>
        <w:t xml:space="preserve"> </w:t>
      </w:r>
      <w:r>
        <w:rPr>
          <w:rFonts w:ascii="Arial" w:hAnsi="Arial" w:cs="Arial"/>
          <w:rtl w:val="true"/>
          <w:lang w:val="en-US" w:eastAsia="en-US"/>
        </w:rPr>
        <w:t>ש</w:t>
      </w:r>
      <w:r>
        <w:rPr>
          <w:rFonts w:cs="Arial" w:ascii="Arial" w:hAnsi="Arial"/>
          <w:rtl w:val="true"/>
          <w:lang w:val="en-US" w:eastAsia="en-US"/>
        </w:rPr>
        <w:t>"</w:t>
      </w:r>
      <w:r>
        <w:rPr>
          <w:rFonts w:ascii="Arial" w:hAnsi="Arial" w:cs="Arial"/>
          <w:rtl w:val="true"/>
          <w:lang w:val="en-US" w:eastAsia="en-US"/>
        </w:rPr>
        <w:t>ח</w:t>
      </w:r>
      <w:r>
        <w:rPr>
          <w:rFonts w:ascii="Arial" w:hAnsi="Arial" w:cs="Arial"/>
          <w:rtl w:val="true"/>
          <w:lang w:val="en-US" w:eastAsia="en-US"/>
        </w:rPr>
        <w:t xml:space="preserve"> ₪ או </w:t>
      </w:r>
      <w:r>
        <w:rPr>
          <w:rFonts w:cs="Arial" w:ascii="Arial" w:hAnsi="Arial"/>
          <w:lang w:val="en-US" w:eastAsia="en-US"/>
        </w:rPr>
        <w:t>15</w:t>
      </w:r>
      <w:r>
        <w:rPr>
          <w:rFonts w:cs="Arial" w:ascii="Arial" w:hAnsi="Arial"/>
          <w:rtl w:val="true"/>
          <w:lang w:val="en-US" w:eastAsia="en-US"/>
        </w:rPr>
        <w:t xml:space="preserve"> </w:t>
      </w:r>
      <w:r>
        <w:rPr>
          <w:rFonts w:ascii="Arial" w:hAnsi="Arial" w:cs="Arial"/>
          <w:rtl w:val="true"/>
          <w:lang w:val="en-US" w:eastAsia="en-US"/>
        </w:rPr>
        <w:t>ימי מאסר תמורתו</w:t>
      </w:r>
      <w:r>
        <w:rPr>
          <w:rFonts w:cs="Arial" w:ascii="Arial" w:hAnsi="Arial"/>
          <w:rtl w:val="true"/>
          <w:lang w:val="en-US" w:eastAsia="en-US"/>
        </w:rPr>
        <w:t xml:space="preserve">. </w:t>
      </w:r>
      <w:r>
        <w:rPr>
          <w:rFonts w:ascii="Arial" w:hAnsi="Arial" w:cs="Arial"/>
          <w:rtl w:val="true"/>
          <w:lang w:val="en-US" w:eastAsia="en-US"/>
        </w:rPr>
        <w:t>הקנס ישולם ב</w:t>
      </w:r>
      <w:r>
        <w:rPr>
          <w:rFonts w:ascii="Arial" w:hAnsi="Arial" w:cs="Arial"/>
          <w:rtl w:val="true"/>
          <w:lang w:val="en-US" w:eastAsia="en-US"/>
        </w:rPr>
        <w:t>עשרה</w:t>
      </w:r>
      <w:r>
        <w:rPr>
          <w:rFonts w:ascii="Arial" w:hAnsi="Arial" w:cs="Arial"/>
          <w:rtl w:val="true"/>
          <w:lang w:val="en-US" w:eastAsia="en-US"/>
        </w:rPr>
        <w:t xml:space="preserve"> שיעורים </w:t>
      </w:r>
      <w:r>
        <w:rPr>
          <w:rFonts w:cs="Arial" w:ascii="Arial" w:hAnsi="Arial"/>
          <w:rtl w:val="true"/>
          <w:lang w:val="en-US" w:eastAsia="en-US"/>
        </w:rPr>
        <w:tab/>
      </w:r>
      <w:r>
        <w:rPr>
          <w:rFonts w:ascii="Arial" w:hAnsi="Arial" w:cs="Arial"/>
          <w:rtl w:val="true"/>
          <w:lang w:val="en-US" w:eastAsia="en-US"/>
        </w:rPr>
        <w:t>חודשיים</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שווים ורצופים</w:t>
      </w:r>
      <w:r>
        <w:rPr>
          <w:rFonts w:cs="Arial" w:ascii="Arial" w:hAnsi="Arial"/>
          <w:rtl w:val="true"/>
          <w:lang w:val="en-US" w:eastAsia="en-US"/>
        </w:rPr>
        <w:t xml:space="preserve">, </w:t>
      </w:r>
      <w:r>
        <w:rPr>
          <w:rFonts w:ascii="Arial" w:hAnsi="Arial" w:cs="Arial"/>
          <w:rtl w:val="true"/>
          <w:lang w:val="en-US" w:eastAsia="en-US"/>
        </w:rPr>
        <w:t xml:space="preserve">החל מיום </w:t>
      </w:r>
      <w:r>
        <w:rPr>
          <w:rFonts w:cs="Arial" w:ascii="Arial" w:hAnsi="Arial"/>
          <w:lang w:val="en-US" w:eastAsia="en-US"/>
        </w:rPr>
        <w:t>1.9.2021</w:t>
      </w:r>
      <w:r>
        <w:rPr>
          <w:rFonts w:cs="Arial" w:ascii="Arial" w:hAnsi="Arial"/>
          <w:rtl w:val="true"/>
          <w:lang w:val="en-US" w:eastAsia="en-US"/>
        </w:rPr>
        <w:t>.</w:t>
      </w:r>
    </w:p>
    <w:p>
      <w:pPr>
        <w:pStyle w:val="Normal"/>
        <w:spacing w:lineRule="auto" w:line="360"/>
        <w:ind w:hanging="720" w:start="720" w:end="0"/>
        <w:jc w:val="both"/>
        <w:rPr>
          <w:rFonts w:ascii="Arial" w:hAnsi="Arial" w:cs="Arial"/>
          <w:color w:val="FFFFFF"/>
          <w:sz w:val="2"/>
          <w:szCs w:val="2"/>
          <w:lang w:val="en-US" w:eastAsia="en-US"/>
        </w:rPr>
      </w:pPr>
      <w:r>
        <w:rPr>
          <w:rFonts w:cs="Arial" w:ascii="Arial" w:hAnsi="Arial"/>
          <w:color w:val="FFFFFF"/>
          <w:sz w:val="2"/>
          <w:szCs w:val="2"/>
          <w:lang w:val="en-US" w:eastAsia="en-US"/>
        </w:rPr>
        <w:t>54678313</w:t>
      </w:r>
    </w:p>
    <w:p>
      <w:pPr>
        <w:pStyle w:val="Normal"/>
        <w:spacing w:lineRule="auto" w:line="360"/>
        <w:ind w:hanging="720" w:start="1440" w:end="0"/>
        <w:jc w:val="both"/>
        <w:rPr>
          <w:rFonts w:ascii="Arial" w:hAnsi="Arial" w:cs="Arial"/>
          <w:lang w:val="en-US" w:eastAsia="en-US"/>
        </w:rPr>
      </w:pPr>
      <w:r>
        <w:rPr>
          <w:rFonts w:ascii="Arial" w:hAnsi="Arial" w:cs="Arial"/>
          <w:rtl w:val="true"/>
          <w:lang w:val="en-US" w:eastAsia="en-US"/>
        </w:rPr>
        <w:t>ה</w:t>
      </w:r>
      <w:r>
        <w:rPr>
          <w:rFonts w:cs="Arial" w:ascii="Arial" w:hAnsi="Arial"/>
          <w:rtl w:val="true"/>
          <w:lang w:val="en-US" w:eastAsia="en-US"/>
        </w:rPr>
        <w:t>.</w:t>
        <w:tab/>
      </w:r>
      <w:r>
        <w:rPr>
          <w:rFonts w:ascii="Arial" w:hAnsi="Arial" w:cs="Arial"/>
          <w:rtl w:val="true"/>
          <w:lang w:val="en-US" w:eastAsia="en-US"/>
        </w:rPr>
        <w:t>אני פוסל את הנאשם מלהחזיק או לקבל רישיון נהיגה</w:t>
      </w:r>
      <w:r>
        <w:rPr>
          <w:rFonts w:ascii="Arial" w:hAnsi="Arial" w:cs="Arial"/>
          <w:rtl w:val="true"/>
          <w:lang w:val="en-US" w:eastAsia="en-US"/>
        </w:rPr>
        <w:t xml:space="preserve"> למשך </w:t>
      </w:r>
      <w:r>
        <w:rPr>
          <w:rFonts w:cs="Arial" w:ascii="Arial" w:hAnsi="Arial"/>
          <w:lang w:val="en-US" w:eastAsia="en-US"/>
        </w:rPr>
        <w:t>4</w:t>
      </w:r>
      <w:r>
        <w:rPr>
          <w:rFonts w:cs="Arial" w:ascii="Arial" w:hAnsi="Arial"/>
          <w:rtl w:val="true"/>
          <w:lang w:val="en-US" w:eastAsia="en-US"/>
        </w:rPr>
        <w:t xml:space="preserve"> </w:t>
      </w:r>
      <w:r>
        <w:rPr>
          <w:rFonts w:ascii="Arial" w:hAnsi="Arial" w:cs="Arial"/>
          <w:rtl w:val="true"/>
          <w:lang w:val="en-US" w:eastAsia="en-US"/>
        </w:rPr>
        <w:t>חודשים החל מיום השחרור מן המאסר</w:t>
      </w:r>
      <w:r>
        <w:rPr>
          <w:rFonts w:cs="Arial" w:ascii="Arial" w:hAnsi="Arial"/>
          <w:rtl w:val="true"/>
          <w:lang w:val="en-US" w:eastAsia="en-US"/>
        </w:rPr>
        <w:t xml:space="preserve">. </w:t>
      </w:r>
      <w:r>
        <w:rPr>
          <w:rFonts w:ascii="Arial" w:hAnsi="Arial" w:cs="Arial"/>
          <w:rtl w:val="true"/>
          <w:lang w:val="en-US" w:eastAsia="en-US"/>
        </w:rPr>
        <w:t>על הנאשם להפקיד את רישיון הנהיגה במזכירות בית המשפט לצורך תחילת מניין תקופת הפסילה</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b/>
          <w:b/>
          <w:bCs/>
          <w:rtl w:val="true"/>
          <w:lang w:val="en-US" w:eastAsia="en-US"/>
        </w:rPr>
        <w:t xml:space="preserve">זכות ערעור לבית המשפט העליון תוך </w:t>
      </w:r>
      <w:r>
        <w:rPr>
          <w:rFonts w:cs="Arial" w:ascii="Arial" w:hAnsi="Arial"/>
          <w:b/>
          <w:bCs/>
          <w:lang w:val="en-US" w:eastAsia="en-US"/>
        </w:rPr>
        <w:t>45</w:t>
      </w:r>
      <w:r>
        <w:rPr>
          <w:rFonts w:cs="Arial" w:ascii="Arial" w:hAnsi="Arial"/>
          <w:b/>
          <w:bCs/>
          <w:rtl w:val="true"/>
          <w:lang w:val="en-US" w:eastAsia="en-US"/>
        </w:rPr>
        <w:t xml:space="preserve"> </w:t>
      </w:r>
      <w:r>
        <w:rPr>
          <w:rFonts w:ascii="Arial" w:hAnsi="Arial" w:cs="Arial"/>
          <w:b/>
          <w:b/>
          <w:bCs/>
          <w:rtl w:val="true"/>
          <w:lang w:val="en-US" w:eastAsia="en-US"/>
        </w:rPr>
        <w:t>יום</w:t>
      </w:r>
      <w:r>
        <w:rPr>
          <w:rFonts w:cs="Arial" w:ascii="Arial" w:hAnsi="Arial"/>
          <w:rtl w:val="true"/>
          <w:lang w:val="en-US" w:eastAsia="en-US"/>
        </w:rPr>
        <w:t>.</w:t>
      </w:r>
    </w:p>
    <w:p>
      <w:pPr>
        <w:pStyle w:val="Normal"/>
        <w:tabs>
          <w:tab w:val="clear" w:pos="720"/>
          <w:tab w:val="left" w:pos="2553" w:leader="none"/>
        </w:tabs>
        <w:ind w:end="0"/>
        <w:jc w:val="start"/>
        <w:rPr/>
      </w:pPr>
      <w:bookmarkStart w:id="15" w:name="Nitan"/>
      <w:r>
        <w:rPr>
          <w:rFonts w:ascii="Arial" w:hAnsi="Arial" w:cs="Arial"/>
          <w:rtl w:val="true"/>
          <w:lang w:val="en-US" w:eastAsia="en-US"/>
        </w:rPr>
        <w:t>ניתן היום</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 xml:space="preserve">' </w:t>
      </w:r>
      <w:r>
        <w:rPr>
          <w:rFonts w:ascii="Arial" w:hAnsi="Arial" w:cs="Arial"/>
          <w:rtl w:val="true"/>
          <w:lang w:val="en-US" w:eastAsia="en-US"/>
        </w:rPr>
        <w:t>אדר תשפ</w:t>
      </w:r>
      <w:r>
        <w:rPr>
          <w:rFonts w:cs="Arial" w:ascii="Arial" w:hAnsi="Arial"/>
          <w:rtl w:val="true"/>
          <w:lang w:val="en-US" w:eastAsia="en-US"/>
        </w:rPr>
        <w:t>"</w:t>
      </w:r>
      <w:r>
        <w:rPr>
          <w:rFonts w:ascii="Arial" w:hAnsi="Arial" w:cs="Arial"/>
          <w:rtl w:val="true"/>
          <w:lang w:val="en-US" w:eastAsia="en-US"/>
        </w:rPr>
        <w:t>א</w:t>
      </w:r>
      <w:r>
        <w:rPr>
          <w:rFonts w:cs="Arial" w:ascii="Arial" w:hAnsi="Arial"/>
          <w:rtl w:val="true"/>
          <w:lang w:val="en-US" w:eastAsia="en-US"/>
        </w:rPr>
        <w:t xml:space="preserve">, </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 xml:space="preserve">פברואר </w:t>
      </w:r>
      <w:r>
        <w:rPr>
          <w:rFonts w:cs="Arial" w:ascii="Arial" w:hAnsi="Arial"/>
          <w:lang w:val="en-US" w:eastAsia="en-US"/>
        </w:rPr>
        <w:t>2021</w:t>
      </w:r>
      <w:r>
        <w:rPr>
          <w:rFonts w:cs="Arial" w:ascii="Arial" w:hAnsi="Arial"/>
          <w:rtl w:val="true"/>
          <w:lang w:val="en-US" w:eastAsia="en-US"/>
        </w:rPr>
        <w:t xml:space="preserve"> </w:t>
      </w:r>
      <w:r>
        <w:rPr>
          <w:rFonts w:ascii="Arial" w:hAnsi="Arial" w:cs="Arial"/>
          <w:rtl w:val="true"/>
          <w:lang w:val="en-US" w:eastAsia="en-US"/>
        </w:rPr>
        <w:t>בנוכחות הצדדים</w:t>
      </w:r>
      <w:r>
        <w:rPr>
          <w:rFonts w:cs="Arial" w:ascii="Arial" w:hAnsi="Arial"/>
          <w:rtl w:val="true"/>
          <w:lang w:val="en-US" w:eastAsia="en-US"/>
        </w:rPr>
        <w:t xml:space="preserve">. </w:t>
      </w:r>
      <w:bookmarkEnd w:id="15"/>
      <w:r>
        <w:rPr>
          <w:rtl w:val="true"/>
        </w:rPr>
        <w:tab/>
        <w:tab/>
        <w:tab/>
        <w:tab/>
        <w:t xml:space="preserve">        </w:t>
      </w:r>
    </w:p>
    <w:p>
      <w:pPr>
        <w:pStyle w:val="Normal"/>
        <w:tabs>
          <w:tab w:val="clear" w:pos="720"/>
          <w:tab w:val="left" w:pos="2553" w:leader="none"/>
        </w:tabs>
        <w:ind w:end="0"/>
        <w:jc w:val="start"/>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43">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יובל ליבדרו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r>
        <w:rPr>
          <w:rFonts w:cs="Times New Roman"/>
          <w:color w:val="0000FF"/>
          <w:u w:val="single"/>
          <w:rtl w:val="true"/>
        </w:rPr>
        <w:t xml:space="preserve"> </w:t>
      </w:r>
    </w:p>
    <w:sectPr>
      <w:headerReference w:type="default" r:id="rId44"/>
      <w:footerReference w:type="default" r:id="rId45"/>
      <w:type w:val="nextPage"/>
      <w:pgSz w:w="11906" w:h="16838"/>
      <w:pgMar w:left="1800" w:right="1800" w:gutter="0" w:header="720" w:top="1701" w:footer="510"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 w:hAnsi="FrankRuehl" w:cs="FrankRuehl"/>
      </w:rPr>
    </w:pPr>
    <w:r>
      <w:rPr>
        <w:rStyle w:val="PageNumber"/>
        <w:rFonts w:cs="FrankRuehl" w:ascii="FrankRuehl" w:hAnsi="FrankRuehl"/>
        <w:rtl w:val="true"/>
      </w:rPr>
      <w:fldChar w:fldCharType="begin"/>
    </w:r>
    <w:r>
      <w:rPr>
        <w:rtl w:val="true"/>
        <w:rStyle w:val="PageNumber"/>
        <w:rFonts w:cs="FrankRuehl" w:ascii="FrankRuehl" w:hAnsi="FrankRuehl"/>
      </w:rPr>
      <w:instrText xml:space="preserve"> PAGE </w:instrText>
    </w:r>
    <w:r>
      <w:rPr>
        <w:rtl w:val="true"/>
        <w:rStyle w:val="PageNumber"/>
        <w:rFonts w:cs="FrankRuehl" w:ascii="FrankRuehl" w:hAnsi="FrankRuehl"/>
      </w:rPr>
      <w:fldChar w:fldCharType="separate"/>
    </w:r>
    <w:r>
      <w:rPr>
        <w:rtl w:val="true"/>
        <w:rStyle w:val="PageNumber"/>
        <w:rFonts w:cs="FrankRuehl" w:ascii="FrankRuehl" w:hAnsi="FrankRuehl"/>
      </w:rPr>
      <w:t>17</w:t>
    </w:r>
    <w:r>
      <w:rPr>
        <w:rtl w:val="true"/>
        <w:rStyle w:val="PageNumber"/>
        <w:rFonts w:cs="FrankRuehl" w:ascii="FrankRuehl" w:hAnsi="FrankRuehl"/>
      </w:rPr>
      <w:fldChar w:fldCharType="end"/>
    </w:r>
  </w:p>
  <w:p>
    <w:pPr>
      <w:pStyle w:val="Footer"/>
      <w:pBdr>
        <w:top w:val="single" w:sz="4" w:space="1" w:color="000000"/>
      </w:pBdr>
      <w:spacing w:before="0" w:after="60"/>
      <w:ind w:end="0"/>
      <w:jc w:val="center"/>
      <w:rPr/>
    </w:pPr>
    <w:r>
      <w:rPr>
        <w:rStyle w:val="PageNumbe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11843-03-20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סולומון בייך</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lang w:val="en-IL" w:eastAsia="en-IL"/>
    </w:rPr>
  </w:style>
  <w:style w:type="character" w:styleId="FooterChar">
    <w:name w:val="Footer Char"/>
    <w:qFormat/>
    <w:rPr>
      <w:rFonts w:ascii="Times New Roman" w:hAnsi="Times New Roman" w:eastAsia="Times New Roman" w:cs="David"/>
      <w:sz w:val="24"/>
      <w:szCs w:val="24"/>
      <w:lang w:val="en-IL" w:eastAsia="en-IL"/>
    </w:rPr>
  </w:style>
  <w:style w:type="character" w:styleId="PageNumber">
    <w:name w:val="page number"/>
    <w:rPr/>
  </w:style>
  <w:style w:type="character" w:styleId="LineNumber">
    <w:name w:val="lin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1" TargetMode="External"/><Relationship Id="rId4" Type="http://schemas.openxmlformats.org/officeDocument/2006/relationships/hyperlink" Target="http://www.nevo.co.il/law/70301/144"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275"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31" TargetMode="External"/><Relationship Id="rId9" Type="http://schemas.openxmlformats.org/officeDocument/2006/relationships/hyperlink" Target="http://www.nevo.co.il/law/70301/144"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275" TargetMode="External"/><Relationship Id="rId12" Type="http://schemas.openxmlformats.org/officeDocument/2006/relationships/hyperlink" Target="http://www.nevo.co.il/law/70301/144.a" TargetMode="External"/><Relationship Id="rId13" Type="http://schemas.openxmlformats.org/officeDocument/2006/relationships/hyperlink" Target="http://www.nevo.co.il/law/70301/31;275" TargetMode="External"/><Relationship Id="rId14" Type="http://schemas.openxmlformats.org/officeDocument/2006/relationships/hyperlink" Target="http://www.nevo.co.il/law/70301" TargetMode="External"/><Relationship Id="rId15" Type="http://schemas.openxmlformats.org/officeDocument/2006/relationships/hyperlink" Target="http://www.nevo.co.il/case/6000182" TargetMode="External"/><Relationship Id="rId16" Type="http://schemas.openxmlformats.org/officeDocument/2006/relationships/hyperlink" Target="http://www.nevo.co.il/case/25612982" TargetMode="External"/><Relationship Id="rId17" Type="http://schemas.openxmlformats.org/officeDocument/2006/relationships/hyperlink" Target="http://www.nevo.co.il/case/26888657" TargetMode="External"/><Relationship Id="rId18" Type="http://schemas.openxmlformats.org/officeDocument/2006/relationships/hyperlink" Target="http://www.nevo.co.il/case/26986974" TargetMode="External"/><Relationship Id="rId19" Type="http://schemas.openxmlformats.org/officeDocument/2006/relationships/hyperlink" Target="http://www.nevo.co.il/case/20531134" TargetMode="External"/><Relationship Id="rId20" Type="http://schemas.openxmlformats.org/officeDocument/2006/relationships/hyperlink" Target="http://www.nevo.co.il/case/13093744" TargetMode="External"/><Relationship Id="rId21" Type="http://schemas.openxmlformats.org/officeDocument/2006/relationships/hyperlink" Target="http://www.nevo.co.il/case/26816262" TargetMode="External"/><Relationship Id="rId22" Type="http://schemas.openxmlformats.org/officeDocument/2006/relationships/hyperlink" Target="http://www.nevo.co.il/case/24901753" TargetMode="External"/><Relationship Id="rId23" Type="http://schemas.openxmlformats.org/officeDocument/2006/relationships/hyperlink" Target="http://www.nevo.co.il/case/7791493" TargetMode="External"/><Relationship Id="rId24" Type="http://schemas.openxmlformats.org/officeDocument/2006/relationships/hyperlink" Target="http://www.nevo.co.il/case/5614477" TargetMode="External"/><Relationship Id="rId25" Type="http://schemas.openxmlformats.org/officeDocument/2006/relationships/hyperlink" Target="http://www.nevo.co.il/case/5678001" TargetMode="External"/><Relationship Id="rId26" Type="http://schemas.openxmlformats.org/officeDocument/2006/relationships/hyperlink" Target="http://www.nevo.co.il/case/5078180" TargetMode="External"/><Relationship Id="rId27" Type="http://schemas.openxmlformats.org/officeDocument/2006/relationships/hyperlink" Target="http://www.nevo.co.il/case/2894643" TargetMode="External"/><Relationship Id="rId28" Type="http://schemas.openxmlformats.org/officeDocument/2006/relationships/hyperlink" Target="http://www.nevo.co.il/case/20490487" TargetMode="External"/><Relationship Id="rId29" Type="http://schemas.openxmlformats.org/officeDocument/2006/relationships/hyperlink" Target="http://www.nevo.co.il/case/5724364" TargetMode="External"/><Relationship Id="rId30" Type="http://schemas.openxmlformats.org/officeDocument/2006/relationships/hyperlink" Target="http://www.nevo.co.il/case/22505401" TargetMode="External"/><Relationship Id="rId31" Type="http://schemas.openxmlformats.org/officeDocument/2006/relationships/hyperlink" Target="http://www.nevo.co.il/case/23587328" TargetMode="External"/><Relationship Id="rId32" Type="http://schemas.openxmlformats.org/officeDocument/2006/relationships/hyperlink" Target="http://www.nevo.co.il/case/25295949" TargetMode="External"/><Relationship Id="rId33" Type="http://schemas.openxmlformats.org/officeDocument/2006/relationships/hyperlink" Target="http://www.nevo.co.il/case/18047892" TargetMode="External"/><Relationship Id="rId34" Type="http://schemas.openxmlformats.org/officeDocument/2006/relationships/hyperlink" Target="http://www.nevo.co.il/case/23535856" TargetMode="External"/><Relationship Id="rId35" Type="http://schemas.openxmlformats.org/officeDocument/2006/relationships/hyperlink" Target="http://www.nevo.co.il/case/5820942" TargetMode="External"/><Relationship Id="rId36" Type="http://schemas.openxmlformats.org/officeDocument/2006/relationships/hyperlink" Target="http://www.nevo.co.il/case/6159820" TargetMode="External"/><Relationship Id="rId37" Type="http://schemas.openxmlformats.org/officeDocument/2006/relationships/hyperlink" Target="http://www.nevo.co.il/case/6246447" TargetMode="External"/><Relationship Id="rId38" Type="http://schemas.openxmlformats.org/officeDocument/2006/relationships/hyperlink" Target="http://www.nevo.co.il/law/70301" TargetMode="External"/><Relationship Id="rId39" Type="http://schemas.openxmlformats.org/officeDocument/2006/relationships/hyperlink" Target="http://www.nevo.co.il/case/27372078" TargetMode="External"/><Relationship Id="rId40" Type="http://schemas.openxmlformats.org/officeDocument/2006/relationships/hyperlink" Target="http://www.nevo.co.il/case/22919923" TargetMode="External"/><Relationship Id="rId41" Type="http://schemas.openxmlformats.org/officeDocument/2006/relationships/hyperlink" Target="http://www.nevo.co.il/law/70301/144" TargetMode="External"/><Relationship Id="rId42" Type="http://schemas.openxmlformats.org/officeDocument/2006/relationships/hyperlink" Target="http://www.nevo.co.il/law/70301" TargetMode="External"/><Relationship Id="rId43" Type="http://schemas.openxmlformats.org/officeDocument/2006/relationships/hyperlink" Target="http://www.nevo.co.il/advertisements/nevo-100.doc" TargetMode="External"/><Relationship Id="rId44" Type="http://schemas.openxmlformats.org/officeDocument/2006/relationships/header" Target="header1.xml"/><Relationship Id="rId45" Type="http://schemas.openxmlformats.org/officeDocument/2006/relationships/footer" Target="footer1.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2021-10-11T08:35:00Z</dcterms:created>
  <dc:creator> </dc:creator>
  <dc:description/>
  <cp:keywords/>
  <dc:language>en-IL</dc:language>
  <cp:lastModifiedBy>h1</cp:lastModifiedBy>
  <dcterms:modified xsi:type="dcterms:W3CDTF">2021-10-11T08:35:00Z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סולומון בייך;שגיא מדמון;יעקב שוקרון</vt:lpwstr>
  </property>
  <property fmtid="{D5CDD505-2E9C-101B-9397-08002B2CF9AE}" pid="6" name="APPELLEE1">
    <vt:lpwstr/>
  </property>
  <property fmtid="{D5CDD505-2E9C-101B-9397-08002B2CF9AE}" pid="7" name="APPELLEE2">
    <vt:lpwstr/>
  </property>
  <property fmtid="{D5CDD505-2E9C-101B-9397-08002B2CF9AE}" pid="8" name="CASESLISTTMP1">
    <vt:lpwstr>6000182;25612982;26888657;26986974;20531134;13093744;26816262;24901753;7791493;5614477;5678001;5078180;2894643;20490487;5724364;22505401;23587328;25295949;18047892;23535856;5820942;6159820;6246447;27372078;22919923</vt:lpwstr>
  </property>
  <property fmtid="{D5CDD505-2E9C-101B-9397-08002B2CF9AE}" pid="9" name="CITY">
    <vt:lpwstr>ב"ש</vt:lpwstr>
  </property>
  <property fmtid="{D5CDD505-2E9C-101B-9397-08002B2CF9AE}" pid="10" name="DATE">
    <vt:lpwstr>20210218</vt:lpwstr>
  </property>
  <property fmtid="{D5CDD505-2E9C-101B-9397-08002B2CF9AE}" pid="11" name="DELEMATA">
    <vt:lpwstr/>
  </property>
  <property fmtid="{D5CDD505-2E9C-101B-9397-08002B2CF9AE}" pid="12" name="ISABSTRACT">
    <vt:lpwstr>Y</vt:lpwstr>
  </property>
  <property fmtid="{D5CDD505-2E9C-101B-9397-08002B2CF9AE}" pid="13" name="JUDGE">
    <vt:lpwstr>יובל ליבדרו</vt:lpwstr>
  </property>
  <property fmtid="{D5CDD505-2E9C-101B-9397-08002B2CF9AE}" pid="14" name="LAWLISTTMP1">
    <vt:lpwstr>70301/031;144;144.a;275</vt:lpwstr>
  </property>
  <property fmtid="{D5CDD505-2E9C-101B-9397-08002B2CF9AE}" pid="15" name="LAWYER">
    <vt:lpwstr>אסף בר יוסף;עדן כוכבי;בן יהודה</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11843</vt:lpwstr>
  </property>
  <property fmtid="{D5CDD505-2E9C-101B-9397-08002B2CF9AE}" pid="22" name="NEWPARTB">
    <vt:lpwstr>03</vt:lpwstr>
  </property>
  <property fmtid="{D5CDD505-2E9C-101B-9397-08002B2CF9AE}" pid="23" name="NEWPARTC">
    <vt:lpwstr>20</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390020210218</vt:lpwstr>
  </property>
  <property fmtid="{D5CDD505-2E9C-101B-9397-08002B2CF9AE}" pid="34" name="TYPE_N_DATE">
    <vt:lpwstr>39020210218</vt:lpwstr>
  </property>
  <property fmtid="{D5CDD505-2E9C-101B-9397-08002B2CF9AE}" pid="35" name="VOLUME">
    <vt:lpwstr/>
  </property>
  <property fmtid="{D5CDD505-2E9C-101B-9397-08002B2CF9AE}" pid="36" name="WORDNUMPAGES">
    <vt:lpwstr>14</vt:lpwstr>
  </property>
</Properties>
</file>