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b/>
                <w:b/>
                <w:bCs/>
                <w:rtl w:val="true"/>
              </w:rPr>
              <w:t>ת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12028-05-22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יונס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>(</w:t>
            </w:r>
            <w:r>
              <w:rPr>
                <w:b/>
                <w:b/>
                <w:bCs/>
                <w:rtl w:val="true"/>
              </w:rPr>
              <w:t>עציר</w:t>
            </w:r>
            <w:r>
              <w:rPr>
                <w:b/>
                <w:bCs/>
                <w:rtl w:val="true"/>
              </w:rPr>
              <w:t>)</w:t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02" w:type="dxa"/>
        <w:jc w:val="start"/>
        <w:tblInd w:w="-5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40"/>
        <w:gridCol w:w="5562"/>
      </w:tblGrid>
      <w:tr>
        <w:trPr/>
        <w:tc>
          <w:tcPr>
            <w:tcW w:w="8802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לפני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אמיר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טובי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בכיר</w:t>
            </w:r>
          </w:p>
        </w:tc>
      </w:tr>
      <w:tr>
        <w:trPr/>
        <w:tc>
          <w:tcPr>
            <w:tcW w:w="3240" w:type="dxa"/>
            <w:tcBorders/>
          </w:tcPr>
          <w:p>
            <w:pPr>
              <w:pStyle w:val="Normal"/>
              <w:snapToGrid w:val="false"/>
              <w:ind w:start="26" w:end="0"/>
              <w:jc w:val="start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  <w:bookmarkStart w:id="1" w:name="FirstAppellant"/>
            <w:bookmarkStart w:id="2" w:name="FirstAppellant"/>
            <w:bookmarkEnd w:id="2"/>
          </w:p>
          <w:p>
            <w:pPr>
              <w:pStyle w:val="Normal"/>
              <w:ind w:start="26" w:end="0"/>
              <w:jc w:val="start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  <w:p>
            <w:pPr>
              <w:pStyle w:val="Normal"/>
              <w:ind w:start="26"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המאשימה</w:t>
            </w:r>
          </w:p>
        </w:tc>
        <w:tc>
          <w:tcPr>
            <w:tcW w:w="5562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rFonts w:cs="Times New Roman"/>
                <w:b/>
                <w:bCs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</w:p>
        </w:tc>
      </w:tr>
      <w:tr>
        <w:trPr/>
        <w:tc>
          <w:tcPr>
            <w:tcW w:w="8802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/>
        <w:tc>
          <w:tcPr>
            <w:tcW w:w="3240" w:type="dxa"/>
            <w:tcBorders/>
          </w:tcPr>
          <w:p>
            <w:pPr>
              <w:pStyle w:val="Normal"/>
              <w:ind w:start="26"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הנאשם</w:t>
            </w:r>
          </w:p>
        </w:tc>
        <w:tc>
          <w:tcPr>
            <w:tcW w:w="5562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יוסף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יונס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ת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ז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xxxxxxxxxx</w:t>
            </w:r>
            <w:r>
              <w:rPr>
                <w:b/>
                <w:bCs/>
                <w:rtl w:val="true"/>
              </w:rPr>
              <w:t>(</w:t>
            </w:r>
            <w:r>
              <w:rPr>
                <w:b/>
                <w:b/>
                <w:bCs/>
                <w:rtl w:val="true"/>
              </w:rPr>
              <w:t>עציר</w:t>
            </w:r>
            <w:r>
              <w:rPr>
                <w:b/>
                <w:bCs/>
                <w:rtl w:val="true"/>
              </w:rPr>
              <w:t>)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נוכחים</w:t>
      </w:r>
      <w:r>
        <w:rPr>
          <w:b/>
          <w:bCs/>
          <w:rtl w:val="true"/>
        </w:rPr>
        <w:t>:</w:t>
      </w:r>
    </w:p>
    <w:p>
      <w:pPr>
        <w:pStyle w:val="Normal"/>
        <w:ind w:end="0"/>
        <w:jc w:val="start"/>
        <w:rPr/>
      </w:pPr>
      <w:bookmarkStart w:id="3" w:name="FirstLawyer"/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bookmarkEnd w:id="3"/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: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איציק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פרץ</w:t>
      </w:r>
    </w:p>
    <w:p>
      <w:pPr>
        <w:pStyle w:val="Normal"/>
        <w:ind w:end="0"/>
        <w:jc w:val="start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: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פאייז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יונס</w:t>
      </w:r>
    </w:p>
    <w:p>
      <w:pPr>
        <w:pStyle w:val="Normal"/>
        <w:ind w:end="0"/>
        <w:jc w:val="start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הליווי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bookmarkStart w:id="4" w:name="Links_Start"/>
      <w:bookmarkEnd w:id="4"/>
      <w:r>
        <w:rPr>
          <w:rFonts w:ascii="FrankRuehl" w:hAnsi="FrankRuehl" w:cs="FrankRuehl"/>
          <w:rtl w:val="true"/>
        </w:rPr>
        <w:t>ספרות</w:t>
      </w:r>
      <w:r>
        <w:rPr>
          <w:rFonts w:cs="FrankRuehl" w:ascii="FrankRuehl" w:hAnsi="FrankRuehl"/>
          <w:rtl w:val="true"/>
        </w:rPr>
        <w:t>: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Style w:val="Hyperlink"/>
          <w:rFonts w:ascii="FrankRuehl" w:hAnsi="FrankRuehl" w:cs="FrankRuehl"/>
          <w:u w:val="none"/>
        </w:rPr>
      </w:pPr>
      <w:hyperlink r:id="rId2">
        <w:r>
          <w:rPr>
            <w:rStyle w:val="Hyperlink"/>
            <w:rFonts w:ascii="FrankRuehl" w:hAnsi="FrankRuehl" w:cs="FrankRuehl"/>
            <w:u w:val="none"/>
            <w:rtl w:val="true"/>
          </w:rPr>
          <w:t>ש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 xml:space="preserve">ז פלר 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b/>
            <w:b/>
            <w:bCs/>
            <w:u w:val="none"/>
            <w:rtl w:val="true"/>
          </w:rPr>
          <w:t xml:space="preserve">יסודות בדיני עונשין 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Style w:val="Hyperlink"/>
        </w:rPr>
      </w:pPr>
      <w:hyperlink r:id="rId3">
        <w:r>
          <w:rPr>
            <w:rtl w:val="true"/>
          </w:rPr>
        </w:r>
      </w:hyperlink>
      <w:bookmarkStart w:id="5" w:name="LawTable"/>
      <w:bookmarkStart w:id="6" w:name="Links_End"/>
      <w:bookmarkStart w:id="7" w:name="LawTable"/>
      <w:bookmarkStart w:id="8" w:name="Links_End"/>
      <w:bookmarkEnd w:id="7"/>
      <w:bookmarkEnd w:id="8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r>
        <w:rPr>
          <w:rFonts w:cs="FrankRuehl" w:ascii="FrankRuehl" w:hAnsi="FrankRuehl"/>
          <w:color w:val="0000FF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r>
        <w:rPr>
          <w:rFonts w:cs="FrankRuehl" w:ascii="FrankRuehl" w:hAnsi="FrankRuehl"/>
          <w:color w:val="0000FF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r>
        <w:rPr>
          <w:rFonts w:ascii="FrankRuehl" w:hAnsi="FrankRuehl" w:cs="FrankRuehl"/>
          <w:color w:val="0000FF"/>
          <w:rtl w:val="true"/>
        </w:rPr>
        <w:t>חקיקה שאוזכרה</w:t>
      </w:r>
      <w:r>
        <w:rPr>
          <w:rFonts w:cs="FrankRuehl" w:ascii="FrankRuehl" w:hAnsi="FrankRuehl"/>
          <w:color w:val="0000FF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4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ט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144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9" w:name="LawTable_End"/>
      <w:bookmarkStart w:id="10" w:name="LawTable_End"/>
      <w:bookmarkEnd w:id="10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Arial" w:hAnsi="Arial" w:cs="Arial"/>
          <w:color w:val="0000FF"/>
        </w:rPr>
      </w:pPr>
      <w:r>
        <w:rPr>
          <w:rFonts w:cs="Arial" w:ascii="Arial" w:hAnsi="Arial"/>
          <w:color w:val="0000FF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11" w:name="PsakDin"/>
            <w:bookmarkEnd w:id="11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end="0"/>
        <w:jc w:val="both"/>
        <w:rPr>
          <w:rFonts w:ascii="David" w:hAnsi="David" w:eastAsia="Calibri" w:cs="David"/>
          <w:u w:val="single"/>
        </w:rPr>
      </w:pPr>
      <w:r>
        <w:rPr>
          <w:rFonts w:ascii="David" w:hAnsi="David" w:eastAsia="Calibri"/>
          <w:u w:val="single"/>
          <w:rtl w:val="true"/>
        </w:rPr>
        <w:t>ההליך וכתב האישום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end="0"/>
        <w:jc w:val="both"/>
        <w:rPr>
          <w:rFonts w:ascii="David" w:hAnsi="David" w:eastAsia="Calibri" w:cs="David"/>
          <w:u w:val="single"/>
        </w:rPr>
      </w:pPr>
      <w:r>
        <w:rPr>
          <w:rFonts w:eastAsia="Calibri" w:cs="David" w:ascii="David" w:hAnsi="David"/>
          <w:u w:val="single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1</w:t>
      </w:r>
      <w:r>
        <w:rPr>
          <w:rFonts w:eastAsia="Calibri" w:cs="David" w:ascii="David" w:hAnsi="David"/>
          <w:rtl w:val="true"/>
        </w:rPr>
        <w:t>.</w:t>
        <w:tab/>
      </w:r>
      <w:bookmarkStart w:id="12" w:name="ABSTRACT_START"/>
      <w:bookmarkEnd w:id="12"/>
      <w:r>
        <w:rPr>
          <w:rFonts w:ascii="David" w:hAnsi="David" w:eastAsia="Calibri"/>
          <w:rtl w:val="true"/>
        </w:rPr>
        <w:t>הנאשם הורשע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על סמך הודאתו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שניתנה במסגרת הסדר טיעון שכלל את תיקון כתב האישום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בעבירות הבאות</w:t>
      </w:r>
      <w:r>
        <w:rPr>
          <w:rFonts w:eastAsia="Calibri" w:cs="David" w:ascii="David" w:hAnsi="David"/>
          <w:rtl w:val="true"/>
        </w:rPr>
        <w:t xml:space="preserve">: </w:t>
      </w:r>
      <w:r>
        <w:rPr>
          <w:rFonts w:ascii="David" w:hAnsi="David" w:eastAsia="Calibri"/>
          <w:rtl w:val="true"/>
        </w:rPr>
        <w:t xml:space="preserve">עבירות בנשק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רכישה והחזקה</w:t>
      </w:r>
      <w:r>
        <w:rPr>
          <w:rFonts w:eastAsia="Calibri" w:cs="David" w:ascii="David" w:hAnsi="David"/>
          <w:rtl w:val="true"/>
        </w:rPr>
        <w:t xml:space="preserve">), </w:t>
      </w:r>
      <w:r>
        <w:rPr>
          <w:rFonts w:ascii="David" w:hAnsi="David" w:eastAsia="Calibri"/>
          <w:rtl w:val="true"/>
        </w:rPr>
        <w:t xml:space="preserve">לפי </w:t>
      </w:r>
      <w:hyperlink r:id="rId9">
        <w:r>
          <w:rPr>
            <w:rStyle w:val="Hyperlink"/>
            <w:rFonts w:ascii="David" w:hAnsi="David" w:eastAsia="Calibri"/>
            <w:rtl w:val="true"/>
          </w:rPr>
          <w:t>סעיף</w:t>
        </w:r>
        <w:r>
          <w:rPr>
            <w:rStyle w:val="Hyperlink"/>
            <w:rFonts w:ascii="David" w:hAnsi="David" w:eastAsia="Calibri"/>
            <w:rtl w:val="true"/>
          </w:rPr>
          <w:t xml:space="preserve"> </w:t>
        </w:r>
        <w:r>
          <w:rPr>
            <w:rStyle w:val="Hyperlink"/>
            <w:rFonts w:eastAsia="Calibri" w:cs="David" w:ascii="David" w:hAnsi="David"/>
          </w:rPr>
          <w:t>144</w:t>
        </w:r>
        <w:r>
          <w:rPr>
            <w:rStyle w:val="Hyperlink"/>
            <w:rFonts w:eastAsia="Calibri" w:cs="David" w:ascii="David" w:hAnsi="David"/>
            <w:rtl w:val="true"/>
          </w:rPr>
          <w:t>(</w:t>
        </w:r>
        <w:r>
          <w:rPr>
            <w:rStyle w:val="Hyperlink"/>
            <w:rFonts w:ascii="David" w:hAnsi="David" w:eastAsia="Calibri"/>
            <w:rtl w:val="true"/>
          </w:rPr>
          <w:t>א</w:t>
        </w:r>
        <w:r>
          <w:rPr>
            <w:rStyle w:val="Hyperlink"/>
            <w:rFonts w:eastAsia="Calibri" w:cs="David" w:ascii="David" w:hAnsi="David"/>
            <w:rtl w:val="true"/>
          </w:rPr>
          <w:t>)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רישא וסיפא ל</w:t>
      </w:r>
      <w:hyperlink r:id="rId10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חוק העונשין</w:t>
        </w:r>
      </w:hyperlink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התשל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ז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1977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להלן</w:t>
      </w:r>
      <w:r>
        <w:rPr>
          <w:rFonts w:eastAsia="Calibri" w:cs="David" w:ascii="David" w:hAnsi="David"/>
          <w:rtl w:val="true"/>
        </w:rPr>
        <w:t>: "</w:t>
      </w:r>
      <w:r>
        <w:rPr>
          <w:rFonts w:ascii="David" w:hAnsi="David" w:eastAsia="Calibri"/>
          <w:rtl w:val="true"/>
        </w:rPr>
        <w:t>חוק העונשין</w:t>
      </w:r>
      <w:r>
        <w:rPr>
          <w:rFonts w:eastAsia="Calibri" w:cs="David" w:ascii="David" w:hAnsi="David"/>
          <w:rtl w:val="true"/>
        </w:rPr>
        <w:t xml:space="preserve">"); </w:t>
      </w:r>
      <w:r>
        <w:rPr>
          <w:rFonts w:ascii="David" w:hAnsi="David" w:eastAsia="Calibri"/>
          <w:rtl w:val="true"/>
        </w:rPr>
        <w:t xml:space="preserve">עבירות בנשק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נשיאה והובלה</w:t>
      </w:r>
      <w:r>
        <w:rPr>
          <w:rFonts w:eastAsia="Calibri" w:cs="David" w:ascii="David" w:hAnsi="David"/>
          <w:rtl w:val="true"/>
        </w:rPr>
        <w:t xml:space="preserve">) </w:t>
      </w:r>
      <w:r>
        <w:rPr>
          <w:rFonts w:ascii="David" w:hAnsi="David" w:eastAsia="Calibri"/>
          <w:rtl w:val="true"/>
        </w:rPr>
        <w:t xml:space="preserve">לפי </w:t>
      </w:r>
      <w:hyperlink r:id="rId11">
        <w:r>
          <w:rPr>
            <w:rStyle w:val="Hyperlink"/>
            <w:rFonts w:ascii="David" w:hAnsi="David" w:eastAsia="Calibri"/>
            <w:rtl w:val="true"/>
          </w:rPr>
          <w:t>סעיף</w:t>
        </w:r>
        <w:r>
          <w:rPr>
            <w:rStyle w:val="Hyperlink"/>
            <w:rFonts w:ascii="David" w:hAnsi="David" w:eastAsia="Calibri"/>
            <w:rtl w:val="true"/>
          </w:rPr>
          <w:t xml:space="preserve"> </w:t>
        </w:r>
        <w:r>
          <w:rPr>
            <w:rStyle w:val="Hyperlink"/>
            <w:rFonts w:eastAsia="Calibri" w:cs="David" w:ascii="David" w:hAnsi="David"/>
          </w:rPr>
          <w:t>144</w:t>
        </w:r>
        <w:r>
          <w:rPr>
            <w:rStyle w:val="Hyperlink"/>
            <w:rFonts w:eastAsia="Calibri" w:cs="David" w:ascii="David" w:hAnsi="David"/>
            <w:rtl w:val="true"/>
          </w:rPr>
          <w:t>(</w:t>
        </w:r>
        <w:r>
          <w:rPr>
            <w:rStyle w:val="Hyperlink"/>
            <w:rFonts w:ascii="David" w:hAnsi="David" w:eastAsia="Calibri"/>
            <w:rtl w:val="true"/>
          </w:rPr>
          <w:t>ב</w:t>
        </w:r>
        <w:r>
          <w:rPr>
            <w:rStyle w:val="Hyperlink"/>
            <w:rFonts w:eastAsia="Calibri" w:cs="David" w:ascii="David" w:hAnsi="David"/>
            <w:rtl w:val="true"/>
          </w:rPr>
          <w:t>)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רישא וסיפא לחוק העונשין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ועבירות בנשק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החזקה</w:t>
      </w:r>
      <w:r>
        <w:rPr>
          <w:rFonts w:eastAsia="Calibri" w:cs="David" w:ascii="David" w:hAnsi="David"/>
          <w:rtl w:val="true"/>
        </w:rPr>
        <w:t xml:space="preserve">) </w:t>
      </w:r>
      <w:r>
        <w:rPr>
          <w:rFonts w:ascii="David" w:hAnsi="David" w:eastAsia="Calibri"/>
          <w:rtl w:val="true"/>
        </w:rPr>
        <w:t xml:space="preserve">לפי </w:t>
      </w:r>
      <w:hyperlink r:id="rId12">
        <w:r>
          <w:rPr>
            <w:rStyle w:val="Hyperlink"/>
            <w:rFonts w:ascii="David" w:hAnsi="David" w:eastAsia="Calibri"/>
            <w:rtl w:val="true"/>
          </w:rPr>
          <w:t>סעיף</w:t>
        </w:r>
        <w:r>
          <w:rPr>
            <w:rStyle w:val="Hyperlink"/>
            <w:rFonts w:ascii="David" w:hAnsi="David" w:eastAsia="Calibri"/>
            <w:rtl w:val="true"/>
          </w:rPr>
          <w:t xml:space="preserve"> </w:t>
        </w:r>
        <w:r>
          <w:rPr>
            <w:rStyle w:val="Hyperlink"/>
            <w:rFonts w:eastAsia="Calibri" w:cs="David" w:ascii="David" w:hAnsi="David"/>
          </w:rPr>
          <w:t>144</w:t>
        </w:r>
        <w:r>
          <w:rPr>
            <w:rStyle w:val="Hyperlink"/>
            <w:rFonts w:eastAsia="Calibri" w:cs="David" w:ascii="David" w:hAnsi="David"/>
            <w:rtl w:val="true"/>
          </w:rPr>
          <w:t>(</w:t>
        </w:r>
        <w:r>
          <w:rPr>
            <w:rStyle w:val="Hyperlink"/>
            <w:rFonts w:ascii="David" w:hAnsi="David" w:eastAsia="Calibri"/>
            <w:rtl w:val="true"/>
          </w:rPr>
          <w:t>א</w:t>
        </w:r>
        <w:r>
          <w:rPr>
            <w:rStyle w:val="Hyperlink"/>
            <w:rFonts w:eastAsia="Calibri" w:cs="David" w:ascii="David" w:hAnsi="David"/>
            <w:rtl w:val="true"/>
          </w:rPr>
          <w:t>)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רישא וסיפא לחוק העונשין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  <w:bookmarkStart w:id="13" w:name="ABSTRACT_END"/>
      <w:bookmarkStart w:id="14" w:name="ABSTRACT_END"/>
      <w:bookmarkEnd w:id="14"/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הצדדים לא הגיעו להסכמה לגבי העונש ונקבע כי לעניין זה יעלה כל צד את טענותיו באופן חופשי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 xml:space="preserve">בעובדות האישום הראשון בכתב האישום המתוקן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להלן</w:t>
      </w:r>
      <w:r>
        <w:rPr>
          <w:rFonts w:eastAsia="Calibri" w:cs="David" w:ascii="David" w:hAnsi="David"/>
          <w:rtl w:val="true"/>
        </w:rPr>
        <w:t>: "</w:t>
      </w:r>
      <w:r>
        <w:rPr>
          <w:rFonts w:ascii="David" w:hAnsi="David" w:eastAsia="Calibri"/>
          <w:rtl w:val="true"/>
        </w:rPr>
        <w:t>כתב האישום</w:t>
      </w:r>
      <w:r>
        <w:rPr>
          <w:rFonts w:eastAsia="Calibri" w:cs="David" w:ascii="David" w:hAnsi="David"/>
          <w:rtl w:val="true"/>
        </w:rPr>
        <w:t xml:space="preserve">") </w:t>
      </w:r>
      <w:r>
        <w:rPr>
          <w:rFonts w:ascii="David" w:hAnsi="David" w:eastAsia="Calibri"/>
          <w:rtl w:val="true"/>
        </w:rPr>
        <w:t>נאמר כי בבעלות דודו של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סאאב יונס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רכב מסוג ניסן הנושא ל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 xml:space="preserve">ז </w:t>
      </w:r>
      <w:r>
        <w:rPr>
          <w:rFonts w:eastAsia="Calibri" w:cs="David" w:ascii="David" w:hAnsi="David"/>
        </w:rPr>
        <w:t>21-206-29</w:t>
      </w:r>
      <w:r>
        <w:rPr>
          <w:rFonts w:eastAsia="Calibri" w:cs="David" w:ascii="David" w:hAnsi="David"/>
          <w:rtl w:val="true"/>
        </w:rPr>
        <w:t xml:space="preserve"> (</w:t>
      </w:r>
      <w:r>
        <w:rPr>
          <w:rFonts w:ascii="David" w:hAnsi="David" w:eastAsia="Calibri"/>
          <w:rtl w:val="true"/>
        </w:rPr>
        <w:t>להלן</w:t>
      </w:r>
      <w:r>
        <w:rPr>
          <w:rFonts w:eastAsia="Calibri" w:cs="David" w:ascii="David" w:hAnsi="David"/>
          <w:rtl w:val="true"/>
        </w:rPr>
        <w:t>: "</w:t>
      </w:r>
      <w:r>
        <w:rPr>
          <w:rFonts w:ascii="David" w:hAnsi="David" w:eastAsia="Calibri"/>
          <w:rtl w:val="true"/>
        </w:rPr>
        <w:t>הרכב</w:t>
      </w:r>
      <w:r>
        <w:rPr>
          <w:rFonts w:eastAsia="Calibri" w:cs="David" w:ascii="David" w:hAnsi="David"/>
          <w:rtl w:val="true"/>
        </w:rPr>
        <w:t xml:space="preserve">"), </w:t>
      </w:r>
      <w:r>
        <w:rPr>
          <w:rFonts w:ascii="David" w:hAnsi="David" w:eastAsia="Calibri"/>
          <w:rtl w:val="true"/>
        </w:rPr>
        <w:t>אשר במועד הרלוונטי לכתב האישום חנה מושבת ונטוש בשטח סמוך לביתו בערערה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 xml:space="preserve">במהלך שנת </w:t>
      </w:r>
      <w:r>
        <w:rPr>
          <w:rFonts w:eastAsia="Calibri" w:cs="David" w:ascii="David" w:hAnsi="David"/>
        </w:rPr>
        <w:t>2019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או בסמוך לכך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במועד מדויק שאינו ידוע למאשימה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סיכם הנאשם עם אדם שזהותו אינה ידועה למאשימה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לרכוש נשק דמוי רובה סער </w:t>
      </w:r>
      <w:r>
        <w:rPr>
          <w:rFonts w:eastAsia="Calibri" w:cs="David" w:ascii="David" w:hAnsi="David"/>
        </w:rPr>
        <w:t>M16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שהינו כלי נשק חם שסוגל לירות כדור או קליע שבכוחו להמית אדם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להלן באישום זה</w:t>
      </w:r>
      <w:r>
        <w:rPr>
          <w:rFonts w:eastAsia="Calibri" w:cs="David" w:ascii="David" w:hAnsi="David"/>
          <w:rtl w:val="true"/>
        </w:rPr>
        <w:t>: "</w:t>
      </w:r>
      <w:r>
        <w:rPr>
          <w:rFonts w:ascii="David" w:hAnsi="David" w:eastAsia="Calibri"/>
          <w:rtl w:val="true"/>
        </w:rPr>
        <w:t>הנשק</w:t>
      </w:r>
      <w:r>
        <w:rPr>
          <w:rFonts w:eastAsia="Calibri" w:cs="David" w:ascii="David" w:hAnsi="David"/>
          <w:rtl w:val="true"/>
        </w:rPr>
        <w:t xml:space="preserve">"), </w:t>
      </w:r>
      <w:r>
        <w:rPr>
          <w:rFonts w:ascii="David" w:hAnsi="David" w:eastAsia="Calibri"/>
          <w:rtl w:val="true"/>
        </w:rPr>
        <w:t>מחסניות המהוות אביזר לנשק וקליעים תואמים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תמורת סך של כ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24,000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ש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ח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לצורך ביצוע העסקה פגש הנאשם את המוכר במקום שאינו ידוע במדויק למאשימה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שילם את התמורה וקיבל לידיו את הנשק ושתי מחסניות מלאות בקליעים התואמים לו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לאחר מכן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נסע הנאשם לביתו בערערה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כשהוא נושא ומוביל את הנשק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המחסניות והתחמושת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החביא אותם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ללא ידיעת דודו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ברצפת הרכב מאחורי מושב הנהג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וכיסה אותם בבד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ממועד זה ועד ליום </w:t>
      </w:r>
      <w:r>
        <w:rPr>
          <w:rFonts w:eastAsia="Calibri" w:cs="David" w:ascii="David" w:hAnsi="David"/>
        </w:rPr>
        <w:t>18.7.2021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החזיק הנאשם ברכב את הנשק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המחסניות והתחמושת בלא רשות על פי דין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במהלך תקופה זו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בשתי הזדמנויות שונות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במועדים מדויקים שאינם ידועים למאשימה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נשא והוביל הנאשם את הנשק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המחסניות והתחמושת לחורשת 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אל רוחה</w:t>
      </w:r>
      <w:r>
        <w:rPr>
          <w:rFonts w:eastAsia="Calibri" w:cs="David" w:ascii="David" w:hAnsi="David"/>
          <w:rtl w:val="true"/>
        </w:rPr>
        <w:t xml:space="preserve">" </w:t>
      </w:r>
      <w:r>
        <w:rPr>
          <w:rFonts w:ascii="David" w:hAnsi="David" w:eastAsia="Calibri"/>
          <w:rtl w:val="true"/>
        </w:rPr>
        <w:t>הסמוכה לערערה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שם ירה באוויר בין </w:t>
      </w:r>
      <w:r>
        <w:rPr>
          <w:rFonts w:eastAsia="Calibri" w:cs="David" w:ascii="David" w:hAnsi="David"/>
        </w:rPr>
        <w:t>10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15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קליעים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וכן בסמוך לאולם האירועים 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תל אלמרח</w:t>
      </w:r>
      <w:r>
        <w:rPr>
          <w:rFonts w:eastAsia="Calibri" w:cs="David" w:ascii="David" w:hAnsi="David"/>
          <w:rtl w:val="true"/>
        </w:rPr>
        <w:t xml:space="preserve">" </w:t>
      </w:r>
      <w:r>
        <w:rPr>
          <w:rFonts w:ascii="David" w:hAnsi="David" w:eastAsia="Calibri"/>
          <w:rtl w:val="true"/>
        </w:rPr>
        <w:t>בערערה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שם ירה באוויר כ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20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קליעים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 xml:space="preserve">ביום </w:t>
      </w:r>
      <w:r>
        <w:rPr>
          <w:rFonts w:eastAsia="Calibri" w:cs="David" w:ascii="David" w:hAnsi="David"/>
        </w:rPr>
        <w:t>18.7.2021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תפסה משטרת ישראל ברכב את הנשק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המחסנית שבתוכה </w:t>
      </w:r>
      <w:r>
        <w:rPr>
          <w:rFonts w:eastAsia="Calibri" w:cs="David" w:ascii="David" w:hAnsi="David"/>
        </w:rPr>
        <w:t>13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קליעים וקופסה שהכילה </w:t>
      </w:r>
      <w:r>
        <w:rPr>
          <w:rFonts w:eastAsia="Calibri" w:cs="David" w:ascii="David" w:hAnsi="David"/>
        </w:rPr>
        <w:t>30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קליעים תואמים לנשק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באישום השני נאמר כי לפני עשר שנים או יותר מכך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במועד שאינו ידוע במדויק למאשימה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סיכם הנאשם עם אדם שזהותו אינה ידועה למאשימה על רכישת רובה מסוג </w:t>
      </w:r>
      <w:r>
        <w:rPr>
          <w:rFonts w:eastAsia="Calibri" w:cs="David" w:ascii="David" w:hAnsi="David"/>
        </w:rPr>
        <w:t>M16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שהינו נשק חם שסוגל לירות כדור או קליע שבכוחו להמית אדם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להלן באישום זה</w:t>
      </w:r>
      <w:r>
        <w:rPr>
          <w:rFonts w:eastAsia="Calibri" w:cs="David" w:ascii="David" w:hAnsi="David"/>
          <w:rtl w:val="true"/>
        </w:rPr>
        <w:t>: "</w:t>
      </w:r>
      <w:r>
        <w:rPr>
          <w:rFonts w:ascii="David" w:hAnsi="David" w:eastAsia="Calibri"/>
          <w:rtl w:val="true"/>
        </w:rPr>
        <w:t>הנשק</w:t>
      </w:r>
      <w:r>
        <w:rPr>
          <w:rFonts w:eastAsia="Calibri" w:cs="David" w:ascii="David" w:hAnsi="David"/>
          <w:rtl w:val="true"/>
        </w:rPr>
        <w:t xml:space="preserve">"), </w:t>
      </w:r>
      <w:r>
        <w:rPr>
          <w:rFonts w:ascii="David" w:hAnsi="David" w:eastAsia="Calibri"/>
          <w:rtl w:val="true"/>
        </w:rPr>
        <w:t>מחסניות וכוונת טלסקופית שהינן אביזר לנשק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וקליעים תואמים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תמורת סך של כ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50,000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ש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ח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בסמוך לסיכום הנ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נפגש הנאשם עם אותו אדם לצורך ביצוע העסקה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שילם לו את התמורה וקיבל לידיו את הנשק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את הכוונת הטלסקופית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שלוש מחסניות וקליעים התואמים לנשק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לאחר קבלתם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נסע הנאשם לביתו בערערה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תוך שהוא נושא ומוביל את הנשק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המחסניות והתחמושת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והחביאם במקום שאינו ידוע למאשימה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לצורך החזקת הנשק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חפר הנאשם בור בחצר ביתו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הכניס לתוכו צינור פלסטיק שאליו הכניס את הנשק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אביזרי הנשק והתחמושת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סגר את הצינור במכסה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כיסה את הבור בעפר והניח מעליו לבנת בנייה ולוח עץ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להלן</w:t>
      </w:r>
      <w:r>
        <w:rPr>
          <w:rFonts w:eastAsia="Calibri" w:cs="David" w:ascii="David" w:hAnsi="David"/>
          <w:rtl w:val="true"/>
        </w:rPr>
        <w:t>: "</w:t>
      </w:r>
      <w:r>
        <w:rPr>
          <w:rFonts w:ascii="David" w:hAnsi="David" w:eastAsia="Calibri"/>
          <w:rtl w:val="true"/>
        </w:rPr>
        <w:t>המחבוא</w:t>
      </w:r>
      <w:r>
        <w:rPr>
          <w:rFonts w:eastAsia="Calibri" w:cs="David" w:ascii="David" w:hAnsi="David"/>
          <w:rtl w:val="true"/>
        </w:rPr>
        <w:t xml:space="preserve">"). </w:t>
      </w:r>
      <w:r>
        <w:rPr>
          <w:rFonts w:ascii="David" w:hAnsi="David" w:eastAsia="Calibri"/>
          <w:rtl w:val="true"/>
        </w:rPr>
        <w:t xml:space="preserve">ממועד זה ועד ליום </w:t>
      </w:r>
      <w:r>
        <w:rPr>
          <w:rFonts w:eastAsia="Calibri" w:cs="David" w:ascii="David" w:hAnsi="David"/>
        </w:rPr>
        <w:t>21.4.2022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החזיק הנאשם את הנשק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האביזרים והתחמושת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בלא רשות על פי דין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במחבוא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 xml:space="preserve">ביום </w:t>
      </w:r>
      <w:r>
        <w:rPr>
          <w:rFonts w:eastAsia="Calibri" w:cs="David" w:ascii="David" w:hAnsi="David"/>
        </w:rPr>
        <w:t>21.4.2022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תפסה משטרת ישראל במחבוא את הנשק כשהוא מפורק לחלקים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מחסנית המכילה </w:t>
      </w:r>
      <w:r>
        <w:rPr>
          <w:rFonts w:eastAsia="Calibri" w:cs="David" w:ascii="David" w:hAnsi="David"/>
        </w:rPr>
        <w:t>18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קליעים התואמים לנשק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שתי מחסניות ריקות וכוונת טלסקופית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עד כאן עובדות כתב האישום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end="0"/>
        <w:jc w:val="both"/>
        <w:rPr>
          <w:rFonts w:ascii="David" w:hAnsi="David" w:eastAsia="Calibri" w:cs="David"/>
          <w:u w:val="single"/>
        </w:rPr>
      </w:pPr>
      <w:r>
        <w:rPr>
          <w:rFonts w:ascii="David" w:hAnsi="David" w:eastAsia="Calibri"/>
          <w:u w:val="single"/>
          <w:rtl w:val="true"/>
        </w:rPr>
        <w:t>ראיות לעונש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end="0"/>
        <w:jc w:val="both"/>
        <w:rPr>
          <w:rFonts w:ascii="David" w:hAnsi="David" w:eastAsia="Calibri" w:cs="David"/>
          <w:u w:val="single"/>
        </w:rPr>
      </w:pPr>
      <w:r>
        <w:rPr>
          <w:rFonts w:eastAsia="Calibri" w:cs="David" w:ascii="David" w:hAnsi="David"/>
          <w:u w:val="single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4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מטעם המאשימה לא הוגשו ראיות לעונש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במסגרת ראיותיה לעונש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הפנתה ההגנה למוצגים נ</w:t>
      </w:r>
      <w:r>
        <w:rPr>
          <w:rFonts w:eastAsia="Calibri" w:cs="David" w:ascii="David" w:hAnsi="David"/>
          <w:rtl w:val="true"/>
        </w:rPr>
        <w:t>/</w:t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ו</w:t>
      </w:r>
      <w:r>
        <w:rPr>
          <w:rFonts w:eastAsia="Calibri" w:cs="David" w:ascii="David" w:hAnsi="David"/>
          <w:rtl w:val="true"/>
        </w:rPr>
        <w:t>-</w:t>
      </w:r>
      <w:r>
        <w:rPr>
          <w:rFonts w:ascii="David" w:hAnsi="David" w:eastAsia="Calibri"/>
          <w:rtl w:val="true"/>
        </w:rPr>
        <w:t>נ</w:t>
      </w:r>
      <w:r>
        <w:rPr>
          <w:rFonts w:eastAsia="Calibri" w:cs="David" w:ascii="David" w:hAnsi="David"/>
          <w:rtl w:val="true"/>
        </w:rPr>
        <w:t>/</w:t>
      </w:r>
      <w:r>
        <w:rPr>
          <w:rFonts w:eastAsia="Calibri" w:cs="David" w:ascii="David" w:hAnsi="David"/>
        </w:rPr>
        <w:t>4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אשר הוגשו במסגרת שמיעת הראיות בתיק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מדובר בשתי תלונות שהוגשו למשטרה על ידי בני משפחת הנאשם בתאריכים </w:t>
      </w:r>
      <w:r>
        <w:rPr>
          <w:rFonts w:eastAsia="Calibri" w:cs="David" w:ascii="David" w:hAnsi="David"/>
        </w:rPr>
        <w:t>6.2.2008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ו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21.3.2010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בשל ירי שבוצע לעבר ביתם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5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בנוסף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העידו מטעם ההגנה שני עדי אופי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מר פאוזי אברהים יונס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יליד </w:t>
      </w:r>
      <w:r>
        <w:rPr>
          <w:rFonts w:eastAsia="Calibri" w:cs="David" w:ascii="David" w:hAnsi="David"/>
        </w:rPr>
        <w:t>1934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העיד כי אביו של הנאשם נפטר כשהנאשם היה בן </w:t>
      </w:r>
      <w:r>
        <w:rPr>
          <w:rFonts w:eastAsia="Calibri" w:cs="David" w:ascii="David" w:hAnsi="David"/>
        </w:rPr>
        <w:t>9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ואמו גידלה אותו ואת אחיו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לדבריו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בין בני משפחתו המורחבת של הנאשם קיים סכסוך על רקע מקרקעין שהיו בבעלות הנאשם ואביו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בעקבותיו בוצע ירי לעבר ביתם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על מנת להתגונן מפני התקיפה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רכש הנאשם כלי נשק על דעת עצמו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העד הדגיש כי הנאשם במעשיו פעל על דעת עצמו וכי הוא אינו תומך בהתנהלותו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מר ג</w:t>
      </w:r>
      <w:r>
        <w:rPr>
          <w:rFonts w:eastAsia="Calibri" w:cs="David" w:ascii="David" w:hAnsi="David"/>
          <w:rtl w:val="true"/>
        </w:rPr>
        <w:t>'</w:t>
      </w:r>
      <w:r>
        <w:rPr>
          <w:rFonts w:ascii="David" w:hAnsi="David" w:eastAsia="Calibri"/>
          <w:rtl w:val="true"/>
        </w:rPr>
        <w:t>מאל אגבאריה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קרוב משפחתו של הנאשם וסגן מנהל חטיבת הביניים בה למד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העיד כי הנאשם אדם מכובד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המכבד את משפחתו ואת הסובבים אותו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בהיותו הצעיר במשפחה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הוא דואג ומסייע לאמו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הסובלת מבעיות בריאות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העד הוסיף כי הנאשם טעה באופן התנהלותו וזאת בעקבות הסכסוך אליו נקלע עם שכניו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אך כיום יש לו חלקת אדמה אחרת ובני משפחתו יחייבו אותו להקים בית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להתחתן ולחזור למוטב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  <w:u w:val="single"/>
        </w:rPr>
      </w:pPr>
      <w:r>
        <w:rPr>
          <w:rFonts w:ascii="David" w:hAnsi="David" w:eastAsia="Calibri"/>
          <w:u w:val="single"/>
          <w:rtl w:val="true"/>
        </w:rPr>
        <w:t>טיעוני הצדדים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  <w:u w:val="single"/>
        </w:rPr>
      </w:pPr>
      <w:r>
        <w:rPr>
          <w:rFonts w:eastAsia="Calibri" w:cs="David" w:ascii="David" w:hAnsi="David"/>
          <w:u w:val="single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6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בפתח טיעוניה לעונש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הדגישה המאשימה את חומרת העבירות בנשק בהן הורשע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שהיקף ביצוען הפך את מציאות החיים למצב חירום של ממש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נאמר כי הנאשם פגע במעשיו בערך השמירה על חיי אדם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גופו ונפשו וכן בסדר הציבורי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7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בהתייחס לנסיבות ביצוע העבירות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ביקשה המאשימה להביא בחשבון את התכנון שקדם לביצוען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מעשיו של הנאשם לא נבעו מהחלטה ספונטנית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אלא לוו בתכנון מוקפד שהוביל לרכישת שני נשקים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את אחד הנשקים החזיק הנאשם למשך תקופה ממושכת של כעשר שנים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ולמרות שיכול היה להפסיק את ביצוע העבירה ולהיפטר מהנשק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הוא בחר לרכוש נשק נוסף מאותו סוג ולהחזיק בשני כלי הנשק במקביל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המאשימה ציינה לחומרא את הירי אותו ביצע הנאשם באמצעות אחד הנשקים בשתי הזדמנויות שונות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אמנם אין ראיה לשימוש בנשק השני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אך יחד עם זאת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נטען כי מקום בו נמצא אדם מחזיק בנשק ללא רישיון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חזקה כי הוא עושה זאת למטרות לא כשרות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בייחוד שעה שהצורך בהחזקתו נותר לוט בערפל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8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לאחר שהפנתה לפסיקה המשקפת לשיטתה את מדיניות הענישה הנוהגת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הנמצאת במגמת החמרה בכל הקשור לעבירות בנשק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עתרה המאשימה לקבוע מתחם עונש הולם נפרד לכל אישום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באשר כל אחד מהם מתייחס למועדים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מוכרי נשק ונשקים שונים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לפיכך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ביחס לאישום הראשון עתרה המאשימה לקבוע מתחם שנע בין </w:t>
      </w:r>
      <w:r>
        <w:rPr>
          <w:rFonts w:eastAsia="Calibri" w:cs="David" w:ascii="David" w:hAnsi="David"/>
        </w:rPr>
        <w:t>4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7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שנות מאסר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ובאשר לאישום השני מתחם הנע בין </w:t>
      </w:r>
      <w:r>
        <w:rPr>
          <w:rFonts w:eastAsia="Calibri" w:cs="David" w:ascii="David" w:hAnsi="David"/>
        </w:rPr>
        <w:t>2.5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4.5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שנות מאסר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9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נוכח הודאת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אשר הביאה לחיסכון בזמן שיפוטי יקר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והעובדה כי הוא נעדר הרשעות קודמות רלוונטיות לעבירות מושא הליך זה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הגם שתדפיס רישומו הפלילי לא הוגש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ביקשה המאשימה למקם את עונשו ברף התחתון של כל מתחם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ובנוסף להטיל עליו מאסר מותנה וקנס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10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ההגנה טענה מצדה כי על אף שאין הסבר מניח את הדעת מדוע החזיק הנאשם בנשק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החזקתו לא גרמה כל נזק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מבלי להקל ראש בחומרת העבירות ומבלי שיהיה בכך תירוץ להחזקת 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ציין הסנגור כי ברקע למעשיו של שולחו עומד סכסוך בין בני משפחת הנאשם לשכניהם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במהלכו בוצע ירי מאסיבי לעבר בית המשפחה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כעולה מהתלונות שהוגשו למשטרה בעניין זה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עוד נטען כי תלונות אלה לא זכו לטיפול הולם וכתוצאה מכך חש הנאשם תסכול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הסנגור בקש לזקוף לזכותו של הנאשם את העובדה שהוא שיתף פעולה עם רשויות החוק והוביל את חוקריו לכלי הנשק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וכי הנשק מושא האישום הראשון נמצא כשהוא טמון באדמה ומפורק לשלושה חלקים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11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ההגנה חלקה על המתחמים שהתבקשו על ידי המאשימה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וביקשה לקבוע מתחם כולל לשני האישומים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אשר בהתאם לפסיקה אותה הגישה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נע לשיטתה בין </w:t>
      </w:r>
      <w:r>
        <w:rPr>
          <w:rFonts w:eastAsia="Calibri" w:cs="David" w:ascii="David" w:hAnsi="David"/>
        </w:rPr>
        <w:t>12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30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12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בבחינת הנסיבות שאינן קשורות בביצוע העבירות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צוין כי מדובר בנאשם בן </w:t>
      </w:r>
      <w:r>
        <w:rPr>
          <w:rFonts w:eastAsia="Calibri" w:cs="David" w:ascii="David" w:hAnsi="David"/>
        </w:rPr>
        <w:t>33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בן זקונים להוריו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אשר חווה אובדן בגיל צעיר לאחר שאביו נפטר בתאונת דרכים טראגית בשנת </w:t>
      </w:r>
      <w:r>
        <w:rPr>
          <w:rFonts w:eastAsia="Calibri" w:cs="David" w:ascii="David" w:hAnsi="David"/>
        </w:rPr>
        <w:t>1997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טרם מעצרו התגורר הנאשם עם אמו המבוגרת וסייע לה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כך שהעונש שיוטל עליו יפגע בו ובבני משפחתו במידה רבה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כיום מצוי הנאשם במעצר בתנאים של עצור ביטחוני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ושהייתו בקרב אוכלוסייה שאינו שייך לה מקשה עליו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בנוסף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ביקש הסנגור להתחשב בהודאת הנאשם בהזדמנות הראשונה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עוד במעמד החקירה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המבטאת נטילת אחריות מצדו על מעשיו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בסיכומו של דבר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בקשה ההגנה למקם את עונשו של הנאשם ברף התחתון של המתחם לו עתרה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  <w:u w:val="single"/>
        </w:rPr>
      </w:pPr>
      <w:r>
        <w:rPr>
          <w:rFonts w:ascii="David" w:hAnsi="David" w:eastAsia="Calibri"/>
          <w:u w:val="single"/>
          <w:rtl w:val="true"/>
        </w:rPr>
        <w:t>דברו האחרון של הנאשם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  <w:u w:val="single"/>
        </w:rPr>
      </w:pPr>
      <w:r>
        <w:rPr>
          <w:rFonts w:eastAsia="Calibri" w:cs="David" w:ascii="David" w:hAnsi="David"/>
          <w:u w:val="single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13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בדברו האחרון ציין הנאשם כי הוא לוקח אחריות על מעשיו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אותם ביצע כשהיה צעיר בשביל להגן על ביתו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לדבריו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הוא פנה למשטרה ולא זכה למענה הולם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ובעקבות כך עשה טעות עליה הוא משלם כיום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הנאשם הוסיף כי ימי המעצר קשים עבורו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שכן הוא שוהה בתנאים של עציר ביטחוני וחווה בדידות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וכי הוא צריך לשהות לצד אמו ולטפל בה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  <w:u w:val="single"/>
        </w:rPr>
      </w:pPr>
      <w:r>
        <w:rPr>
          <w:rFonts w:ascii="David" w:hAnsi="David" w:eastAsia="Calibri"/>
          <w:u w:val="single"/>
          <w:rtl w:val="true"/>
        </w:rPr>
        <w:t>דיון והכרעה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  <w:u w:val="single"/>
        </w:rPr>
      </w:pPr>
      <w:r>
        <w:rPr>
          <w:rFonts w:eastAsia="Calibri" w:cs="David" w:ascii="David" w:hAnsi="David"/>
          <w:u w:val="single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14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אין בידי לקבל את טענת המאשימה כי מדובר בשני אירועים עברייניים נפרדים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המחייבים קביעת מתחמי ענישה נבדלים זה מזה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אמנם שני האישומים שבכתב האישום עניינם כלי נשק שונים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אך עם זאת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מדובר באותן עבירות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באותה שיטת פעולה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שהיא רכישת כלי נשק והסתרתם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ועל כן הפרדת האישומים לשני אירועים עברייניים נפרדים תהיה מלאכותית ומאולצת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ראו לעניין המבחן לסיווג עבירות כמקימות אירוע עברייני אחד או מספר אירועים</w:t>
      </w:r>
      <w:r>
        <w:rPr>
          <w:rFonts w:eastAsia="Calibri" w:cs="David" w:ascii="David" w:hAnsi="David"/>
          <w:rtl w:val="true"/>
        </w:rPr>
        <w:t xml:space="preserve">: </w:t>
      </w:r>
      <w:hyperlink r:id="rId13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2240/21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מדינת ישראל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 xml:space="preserve">שמואל חיים שחר </w:t>
      </w:r>
      <w:r>
        <w:rPr>
          <w:rFonts w:eastAsia="Calibri" w:cs="David" w:ascii="David" w:hAnsi="David"/>
          <w:rtl w:val="true"/>
        </w:rPr>
        <w:t>(</w:t>
      </w:r>
      <w:r>
        <w:rPr>
          <w:rFonts w:eastAsia="Calibri" w:cs="David" w:ascii="David" w:hAnsi="David"/>
        </w:rPr>
        <w:t>8.11.2021</w:t>
      </w:r>
      <w:r>
        <w:rPr>
          <w:rFonts w:eastAsia="Calibri" w:cs="David" w:ascii="David" w:hAnsi="David"/>
          <w:rtl w:val="true"/>
        </w:rPr>
        <w:t>)).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15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בבואו לגזור את עונשו של נאשם העומד בפניו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על בית המשפט לפעול בהתאם לעיקרון ההלימה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המחייב קיומו של יחס הולם בין חומרת העבירה בנסיבותיה ומידת אשמו של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לבין סוג ומידת העונש המוטל עליו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לשם כך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על בית המשפט להתחשב בערכים החברתיים המוגנים שנפגעו מביצוע העבירה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במידת הפגיעה בהם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במדיניות הענישה הנוהגת במקרים דומים ובכלל הנסיבות הקשורות בביצוע העבירה כמפורט </w:t>
      </w:r>
      <w:hyperlink r:id="rId14">
        <w:r>
          <w:rPr>
            <w:rStyle w:val="Hyperlink"/>
            <w:rFonts w:ascii="David" w:hAnsi="David" w:eastAsia="Calibri"/>
            <w:rtl w:val="true"/>
          </w:rPr>
          <w:t>בסעיף</w:t>
        </w:r>
        <w:r>
          <w:rPr>
            <w:rStyle w:val="Hyperlink"/>
            <w:rFonts w:ascii="David" w:hAnsi="David" w:eastAsia="Calibri"/>
            <w:rtl w:val="true"/>
          </w:rPr>
          <w:t xml:space="preserve"> </w:t>
        </w:r>
        <w:r>
          <w:rPr>
            <w:rStyle w:val="Hyperlink"/>
            <w:rFonts w:eastAsia="Calibri" w:cs="David" w:ascii="David" w:hAnsi="David"/>
          </w:rPr>
          <w:t>40</w:t>
        </w:r>
        <w:r>
          <w:rPr>
            <w:rStyle w:val="Hyperlink"/>
            <w:rFonts w:ascii="David" w:hAnsi="David" w:eastAsia="Calibri"/>
            <w:rtl w:val="true"/>
          </w:rPr>
          <w:t>ט</w:t>
        </w:r>
      </w:hyperlink>
      <w:r>
        <w:rPr>
          <w:rFonts w:ascii="David" w:hAnsi="David" w:eastAsia="Calibri"/>
          <w:rtl w:val="true"/>
        </w:rPr>
        <w:t xml:space="preserve"> ל</w:t>
      </w:r>
      <w:hyperlink r:id="rId15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חוק העונשין</w:t>
        </w:r>
      </w:hyperlink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16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הערכים החברתיים שנפגעו מביצוע העבירות בענייננו הם ההגנה על קדושת חייו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שלומו וביטחונו האישי של האדם והגנה על הציבור בכללותו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17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על החומרה היתרה בה מתייחס בית המשפט לעבירות בנשק אין צורך להכביר מלים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נוכח היקפן העצום של העבירות הנעשות בנשק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הפוגעות בחברה ובמרקם חייהם של מגזרים נרחבים בה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תוך שהן מסבות נזקים הרסניים ופוגעות פגיעה ממשית בביטחונם האישי וברווחתם של אזרחים תמימים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נרתם בית המשפט למלחמה בתופעה זו בדרך של החמרה בענישה על כלל המעורבים בעבירות אלה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יפים לעניין זה דברי בית המשפט ב</w:t>
      </w:r>
      <w:hyperlink r:id="rId16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147/21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מדינת ישראל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>ביטון</w:t>
      </w:r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(</w:t>
      </w:r>
      <w:r>
        <w:rPr>
          <w:rFonts w:eastAsia="Calibri" w:cs="David" w:ascii="David" w:hAnsi="David"/>
        </w:rPr>
        <w:t>14.2.2021</w:t>
      </w:r>
      <w:r>
        <w:rPr>
          <w:rFonts w:eastAsia="Calibri" w:cs="David" w:ascii="David" w:hAnsi="David"/>
          <w:rtl w:val="true"/>
        </w:rPr>
        <w:t xml:space="preserve">), </w:t>
      </w:r>
      <w:r>
        <w:rPr>
          <w:rFonts w:ascii="David" w:hAnsi="David" w:eastAsia="Calibri"/>
          <w:rtl w:val="true"/>
        </w:rPr>
        <w:t>שם נאמר כי</w:t>
      </w:r>
      <w:r>
        <w:rPr>
          <w:rFonts w:eastAsia="Calibri" w:cs="David" w:ascii="David" w:hAnsi="David"/>
          <w:rtl w:val="true"/>
        </w:rPr>
        <w:t>: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start="1418" w:end="1418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עבירות נשק לסוגיהן היו זה מכבר למכת מדינה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האיסורים על עבירות כאמור באים להגן על ערכים חברתיים שכוללים שמירה על חיי אדם ועל שלמות גופו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וכן שמירה על סדרי חיים תקינים ושלווים שאינם מופרעים על ידי איש האוחז באקדח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ברובה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או בתת</w:t>
      </w:r>
      <w:r>
        <w:rPr>
          <w:rFonts w:eastAsia="Calibri" w:cs="David" w:ascii="David" w:hAnsi="David"/>
          <w:rtl w:val="true"/>
        </w:rPr>
        <w:t>-</w:t>
      </w:r>
      <w:r>
        <w:rPr>
          <w:rFonts w:ascii="David" w:hAnsi="David" w:eastAsia="Calibri"/>
          <w:rtl w:val="true"/>
        </w:rPr>
        <w:t>מקלע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יתירה מכך</w:t>
      </w:r>
      <w:r>
        <w:rPr>
          <w:rFonts w:eastAsia="Calibri" w:cs="David" w:ascii="David" w:hAnsi="David"/>
          <w:rtl w:val="true"/>
        </w:rPr>
        <w:t xml:space="preserve">: </w:t>
      </w:r>
      <w:r>
        <w:rPr>
          <w:rFonts w:ascii="David" w:hAnsi="David" w:eastAsia="Calibri"/>
          <w:rtl w:val="true"/>
        </w:rPr>
        <w:t>עסקינן באיסורים על מעשי הכנה לקראת ביצועם של מעשים פליליים חמורים ומסוכנים עד</w:t>
      </w:r>
      <w:r>
        <w:rPr>
          <w:rFonts w:eastAsia="Calibri" w:cs="David" w:ascii="David" w:hAnsi="David"/>
          <w:rtl w:val="true"/>
        </w:rPr>
        <w:t>-</w:t>
      </w:r>
      <w:r>
        <w:rPr>
          <w:rFonts w:ascii="David" w:hAnsi="David" w:eastAsia="Calibri"/>
          <w:rtl w:val="true"/>
        </w:rPr>
        <w:t>מאד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אשר נעשים באמצעות כלי ירייה ואשר כוללים איומים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תקיפה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ירי במקום מגורים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גרימת חבלה והמתה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בדרך כלל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מעשי הכנה שאינם מגיעים כדי ניסיון לעבור עבירה פלילית אינם בני עונשין</w:t>
      </w:r>
      <w:r>
        <w:rPr>
          <w:rFonts w:eastAsia="Calibri" w:cs="David" w:ascii="David" w:hAnsi="David"/>
          <w:rtl w:val="true"/>
        </w:rPr>
        <w:t xml:space="preserve">; </w:t>
      </w:r>
      <w:r>
        <w:rPr>
          <w:rFonts w:ascii="David" w:hAnsi="David" w:eastAsia="Calibri"/>
          <w:rtl w:val="true"/>
        </w:rPr>
        <w:t>ואולם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לא כך הוא כאשר מדובר במעשי הכנה שחומרתם מגיעה כדי סיכון ממשי וחמור לפרט ולחברה כאחד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ראו</w:t>
      </w:r>
      <w:r>
        <w:rPr>
          <w:rFonts w:eastAsia="Calibri" w:cs="David" w:ascii="David" w:hAnsi="David"/>
          <w:rtl w:val="true"/>
        </w:rPr>
        <w:t xml:space="preserve">: </w:t>
      </w:r>
      <w:r>
        <w:rPr>
          <w:rFonts w:ascii="David" w:hAnsi="David" w:eastAsia="Calibri"/>
          <w:rtl w:val="true"/>
        </w:rPr>
        <w:t>ש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 xml:space="preserve">ז פלר </w:t>
      </w:r>
      <w:hyperlink r:id="rId17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יסודות בדיני עונשין</w:t>
        </w:r>
      </w:hyperlink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</w:rPr>
        <w:t>52-48</w:t>
      </w:r>
      <w:r>
        <w:rPr>
          <w:rFonts w:eastAsia="Calibri" w:cs="David" w:ascii="David" w:hAnsi="David"/>
          <w:rtl w:val="true"/>
        </w:rPr>
        <w:t xml:space="preserve"> (</w:t>
      </w:r>
      <w:r>
        <w:rPr>
          <w:rFonts w:ascii="David" w:hAnsi="David" w:eastAsia="Calibri"/>
          <w:rtl w:val="true"/>
        </w:rPr>
        <w:t>כרך ב</w:t>
      </w:r>
      <w:r>
        <w:rPr>
          <w:rFonts w:eastAsia="Calibri" w:cs="David" w:ascii="David" w:hAnsi="David"/>
          <w:rtl w:val="true"/>
        </w:rPr>
        <w:t xml:space="preserve">', </w:t>
      </w:r>
      <w:r>
        <w:rPr>
          <w:rFonts w:ascii="David" w:hAnsi="David" w:eastAsia="Calibri"/>
          <w:rtl w:val="true"/>
        </w:rPr>
        <w:t>תשמ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ז</w:t>
      </w:r>
      <w:r>
        <w:rPr>
          <w:rFonts w:eastAsia="Calibri" w:cs="David" w:ascii="David" w:hAnsi="David"/>
          <w:rtl w:val="true"/>
        </w:rPr>
        <w:t xml:space="preserve">)). </w:t>
      </w:r>
      <w:r>
        <w:rPr>
          <w:rFonts w:ascii="David" w:hAnsi="David" w:eastAsia="Calibri"/>
          <w:rtl w:val="true"/>
        </w:rPr>
        <w:t>על מעשי הכנה כאלה נענשים בחומרה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ואין זה מקרי שעצם הרכישה או ההחזקה של כלי נשק בלא רשות על פי דין להחזקתו גוררת אחריה עונש מרבי של שבע שנות מאסר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כאמור בסעיף </w:t>
      </w:r>
      <w:r>
        <w:rPr>
          <w:rFonts w:eastAsia="Calibri" w:cs="David" w:ascii="David" w:hAnsi="David"/>
        </w:rPr>
        <w:t>144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א</w:t>
      </w:r>
      <w:r>
        <w:rPr>
          <w:rFonts w:eastAsia="Calibri" w:cs="David" w:ascii="David" w:hAnsi="David"/>
          <w:rtl w:val="true"/>
        </w:rPr>
        <w:t xml:space="preserve">) </w:t>
      </w:r>
      <w:r>
        <w:rPr>
          <w:rFonts w:ascii="David" w:hAnsi="David" w:eastAsia="Calibri"/>
          <w:rtl w:val="true"/>
        </w:rPr>
        <w:t>ל</w:t>
      </w:r>
      <w:hyperlink r:id="rId18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חוק העונשין</w:t>
        </w:r>
      </w:hyperlink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עונש זה ועונשים אחרים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שחלקם חמורים אף יותר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אשר מוטלים על עברייני 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מהווים חלק ממלחמתה הבלתי מתפשרת של החברה בנגע ששמו זילות חיי אדם והקלות הבלתי נסבלת של הלחיצה על ההדק</w:t>
      </w:r>
      <w:r>
        <w:rPr>
          <w:rFonts w:eastAsia="Calibri" w:cs="David" w:ascii="David" w:hAnsi="David"/>
          <w:rtl w:val="true"/>
        </w:rPr>
        <w:t xml:space="preserve">. [...] </w:t>
      </w:r>
      <w:r>
        <w:rPr>
          <w:rFonts w:ascii="David" w:hAnsi="David" w:eastAsia="Calibri"/>
          <w:rtl w:val="true"/>
        </w:rPr>
        <w:t>הטלת עונשים חמורים ומרתיעים על עברייני נשק היא עיקר תרומתם של בתי המשפט למיגור התופעה ולהרחקת העבריין עם האקדח משגרת חייהם של אזרחי מדינה שומרי חוק</w:t>
      </w:r>
      <w:r>
        <w:rPr>
          <w:rFonts w:eastAsia="Calibri" w:cs="David" w:ascii="David" w:hAnsi="David"/>
          <w:rtl w:val="true"/>
        </w:rPr>
        <w:t>".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בפסק דין שניתן ב</w:t>
      </w:r>
      <w:hyperlink r:id="rId19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5602/22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מדינת ישראל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>פלוני</w:t>
      </w:r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(</w:t>
      </w:r>
      <w:r>
        <w:rPr>
          <w:rFonts w:eastAsia="Calibri" w:cs="David" w:ascii="David" w:hAnsi="David"/>
        </w:rPr>
        <w:t>14.9.2022</w:t>
      </w:r>
      <w:r>
        <w:rPr>
          <w:rFonts w:eastAsia="Calibri" w:cs="David" w:ascii="David" w:hAnsi="David"/>
          <w:rtl w:val="true"/>
        </w:rPr>
        <w:t xml:space="preserve">) </w:t>
      </w:r>
      <w:r>
        <w:rPr>
          <w:rFonts w:ascii="David" w:hAnsi="David" w:eastAsia="Calibri"/>
          <w:rtl w:val="true"/>
        </w:rPr>
        <w:t>ציין כב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ascii="David" w:hAnsi="David" w:eastAsia="Calibri"/>
          <w:rtl w:val="true"/>
        </w:rPr>
        <w:t>השופט א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ascii="David" w:hAnsi="David" w:eastAsia="Calibri"/>
          <w:rtl w:val="true"/>
        </w:rPr>
        <w:t>שטיין כי</w:t>
      </w:r>
      <w:r>
        <w:rPr>
          <w:rFonts w:eastAsia="Calibri" w:cs="David" w:ascii="David" w:hAnsi="David"/>
          <w:rtl w:val="true"/>
        </w:rPr>
        <w:t>: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start="1418" w:end="1418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בהמשך לדברים אלה הבהרתי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בפסק הדין שניתן באחרונה בהסכמת חבריי השופטים י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ascii="David" w:hAnsi="David" w:eastAsia="Calibri"/>
          <w:rtl w:val="true"/>
        </w:rPr>
        <w:t>אלרון וי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ascii="David" w:hAnsi="David" w:eastAsia="Calibri"/>
          <w:rtl w:val="true"/>
        </w:rPr>
        <w:t>כשר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כי הענישה המחמירה והבלתי מתפשרת כאמור צריכה לחול ללא סייגים על כל נאשם בגיר באשר הוא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שכן 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 xml:space="preserve">בטיפולנו בעבירות </w:t>
      </w:r>
      <w:r>
        <w:rPr>
          <w:rFonts w:eastAsia="Calibri" w:cs="David" w:ascii="David" w:hAnsi="David"/>
          <w:rtl w:val="true"/>
        </w:rPr>
        <w:t>[</w:t>
      </w:r>
      <w:r>
        <w:rPr>
          <w:rFonts w:ascii="David" w:hAnsi="David" w:eastAsia="Calibri"/>
          <w:rtl w:val="true"/>
        </w:rPr>
        <w:t>נשק</w:t>
      </w:r>
      <w:r>
        <w:rPr>
          <w:rFonts w:eastAsia="Calibri" w:cs="David" w:ascii="David" w:hAnsi="David"/>
          <w:rtl w:val="true"/>
        </w:rPr>
        <w:t xml:space="preserve">] </w:t>
      </w:r>
      <w:r>
        <w:rPr>
          <w:rFonts w:ascii="David" w:hAnsi="David" w:eastAsia="Calibri"/>
          <w:rtl w:val="true"/>
        </w:rPr>
        <w:t>מסוג זה ובמבצעיהן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להרתעת היחיד והרבים ולהרחקת עברייני הנשק מהחברה על ידי השמתם בין כותלי הכלא לתקופות ממושכות יש מעמד בכורה</w:t>
      </w:r>
      <w:r>
        <w:rPr>
          <w:rFonts w:eastAsia="Calibri" w:cs="David" w:ascii="David" w:hAnsi="David"/>
          <w:rtl w:val="true"/>
        </w:rPr>
        <w:t xml:space="preserve">", </w:t>
      </w:r>
      <w:r>
        <w:rPr>
          <w:rFonts w:ascii="David" w:hAnsi="David" w:eastAsia="Calibri"/>
          <w:rtl w:val="true"/>
        </w:rPr>
        <w:t xml:space="preserve">ועל כן 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ככלל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יעדים עונשיים אלו מוחקים מניה וביה את בקשת העבריין לשיקום </w:t>
      </w:r>
      <w:r>
        <w:rPr>
          <w:rFonts w:eastAsia="Calibri" w:cs="David" w:ascii="David" w:hAnsi="David"/>
          <w:rtl w:val="true"/>
        </w:rPr>
        <w:t xml:space="preserve">[...] </w:t>
      </w:r>
      <w:r>
        <w:rPr>
          <w:rFonts w:ascii="David" w:hAnsi="David" w:eastAsia="Calibri"/>
          <w:rtl w:val="true"/>
        </w:rPr>
        <w:t>גם כאשר מדובר בעבריין צעיר שהסתבך לראשונה בפלילים ובקשתו לשיקום כנה ואף זוכה לתמיכתו של שירות המבחן</w:t>
      </w:r>
      <w:r>
        <w:rPr>
          <w:rFonts w:eastAsia="Calibri" w:cs="David" w:ascii="David" w:hAnsi="David"/>
          <w:rtl w:val="true"/>
        </w:rPr>
        <w:t>" (</w:t>
      </w:r>
      <w:r>
        <w:rPr>
          <w:rFonts w:ascii="David" w:hAnsi="David" w:eastAsia="Calibri"/>
          <w:rtl w:val="true"/>
        </w:rPr>
        <w:t xml:space="preserve">ראו </w:t>
      </w:r>
      <w:hyperlink r:id="rId20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4077/22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פלוני נ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ascii="David" w:hAnsi="David" w:eastAsia="Calibri"/>
          <w:rtl w:val="true"/>
        </w:rPr>
        <w:t xml:space="preserve">מדינת ישראל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 xml:space="preserve">פסקה </w:t>
      </w:r>
      <w:r>
        <w:rPr>
          <w:rFonts w:eastAsia="Calibri" w:cs="David" w:ascii="David" w:hAnsi="David"/>
        </w:rPr>
        <w:t>12</w:t>
      </w:r>
      <w:r>
        <w:rPr>
          <w:rFonts w:eastAsia="Calibri" w:cs="David" w:ascii="David" w:hAnsi="David"/>
          <w:rtl w:val="true"/>
        </w:rPr>
        <w:t>) [</w:t>
      </w:r>
      <w:r>
        <w:rPr>
          <w:rFonts w:ascii="David" w:hAnsi="David" w:eastAsia="Calibri"/>
          <w:rtl w:val="true"/>
        </w:rPr>
        <w:t>פורסם בנבו</w:t>
      </w:r>
      <w:r>
        <w:rPr>
          <w:rFonts w:eastAsia="Calibri" w:cs="David" w:ascii="David" w:hAnsi="David"/>
          <w:rtl w:val="true"/>
        </w:rPr>
        <w:t>] (‏</w:t>
      </w:r>
      <w:r>
        <w:rPr>
          <w:rFonts w:eastAsia="Calibri" w:cs="David" w:ascii="David" w:hAnsi="David"/>
        </w:rPr>
        <w:t>28.7.2022</w:t>
      </w:r>
      <w:r>
        <w:rPr>
          <w:rFonts w:eastAsia="Calibri" w:cs="David" w:ascii="David" w:hAnsi="David"/>
          <w:rtl w:val="true"/>
        </w:rPr>
        <w:t xml:space="preserve">)). </w:t>
      </w:r>
      <w:r>
        <w:rPr>
          <w:rFonts w:ascii="David" w:hAnsi="David" w:eastAsia="Calibri"/>
          <w:rtl w:val="true"/>
        </w:rPr>
        <w:t>זאת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מסיבה פשוטה</w:t>
      </w:r>
      <w:r>
        <w:rPr>
          <w:rFonts w:eastAsia="Calibri" w:cs="David" w:ascii="David" w:hAnsi="David"/>
          <w:rtl w:val="true"/>
        </w:rPr>
        <w:t>: "</w:t>
      </w:r>
      <w:r>
        <w:rPr>
          <w:rFonts w:ascii="David" w:hAnsi="David" w:eastAsia="Calibri"/>
          <w:rtl w:val="true"/>
        </w:rPr>
        <w:t>בימים קשים אלה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השיקום שבראש מעייננו הוא שיקום המרחב הציבורי המדמם כתוצאה מעבירות נשק בלתי פוסקות והשימוש העברייני בנשק חם</w:t>
      </w:r>
      <w:r>
        <w:rPr>
          <w:rFonts w:eastAsia="Calibri" w:cs="David" w:ascii="David" w:hAnsi="David"/>
          <w:rtl w:val="true"/>
        </w:rPr>
        <w:t>." (</w:t>
      </w:r>
      <w:r>
        <w:rPr>
          <w:rFonts w:ascii="David" w:hAnsi="David" w:eastAsia="Calibri"/>
          <w:rtl w:val="true"/>
        </w:rPr>
        <w:t>שם</w:t>
      </w:r>
      <w:r>
        <w:rPr>
          <w:rFonts w:eastAsia="Calibri" w:cs="David" w:ascii="David" w:hAnsi="David"/>
          <w:rtl w:val="true"/>
        </w:rPr>
        <w:t xml:space="preserve">). </w:t>
      </w:r>
      <w:r>
        <w:rPr>
          <w:rFonts w:ascii="David" w:hAnsi="David" w:eastAsia="Calibri"/>
          <w:rtl w:val="true"/>
        </w:rPr>
        <w:t>בהקשר זה אוסיף ואציין את המובן מאליו</w:t>
      </w:r>
      <w:r>
        <w:rPr>
          <w:rFonts w:eastAsia="Calibri" w:cs="David" w:ascii="David" w:hAnsi="David"/>
          <w:rtl w:val="true"/>
        </w:rPr>
        <w:t xml:space="preserve">: </w:t>
      </w:r>
      <w:r>
        <w:rPr>
          <w:rFonts w:ascii="David" w:hAnsi="David" w:eastAsia="Calibri"/>
          <w:rtl w:val="true"/>
        </w:rPr>
        <w:t>בית משפט שמקל בעונשו של עבריין נשק מכביד על החברה שנאלצת להגן על עצמה – על כל בניה ובנותיה – מעברייני נשק</w:t>
      </w:r>
      <w:r>
        <w:rPr>
          <w:rFonts w:eastAsia="Calibri" w:cs="David" w:ascii="David" w:hAnsi="David"/>
          <w:rtl w:val="true"/>
        </w:rPr>
        <w:t>".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ב</w:t>
      </w:r>
      <w:hyperlink r:id="rId21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4103/22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מדינת ישראל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>אמון</w:t>
      </w:r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(</w:t>
      </w:r>
      <w:r>
        <w:rPr>
          <w:rFonts w:eastAsia="Calibri" w:cs="David" w:ascii="David" w:hAnsi="David"/>
        </w:rPr>
        <w:t>6.11.2022</w:t>
      </w:r>
      <w:r>
        <w:rPr>
          <w:rFonts w:eastAsia="Calibri" w:cs="David" w:ascii="David" w:hAnsi="David"/>
          <w:rtl w:val="true"/>
        </w:rPr>
        <w:t xml:space="preserve">) </w:t>
      </w:r>
      <w:r>
        <w:rPr>
          <w:rFonts w:ascii="David" w:hAnsi="David" w:eastAsia="Calibri"/>
          <w:rtl w:val="true"/>
        </w:rPr>
        <w:t>נאמר כי</w:t>
      </w:r>
      <w:r>
        <w:rPr>
          <w:rFonts w:eastAsia="Calibri" w:cs="David" w:ascii="David" w:hAnsi="David"/>
          <w:rtl w:val="true"/>
        </w:rPr>
        <w:t>: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start="1418" w:end="1418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בית משפט זה שב והדגיש את החומרה הרבה הגלומה בעבירות בנשק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עבירות אלו טומנות בחובן פוטנציאל פגיעה בחיי האדם ובשלמות גופו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ומסכנות את ביטחון הציבור והסדר הציבורי בכללותו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עניין ביאדסה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פסקה </w:t>
      </w:r>
      <w:r>
        <w:rPr>
          <w:rFonts w:eastAsia="Calibri" w:cs="David" w:ascii="David" w:hAnsi="David"/>
        </w:rPr>
        <w:t>6</w:t>
      </w:r>
      <w:r>
        <w:rPr>
          <w:rFonts w:eastAsia="Calibri" w:cs="David" w:ascii="David" w:hAnsi="David"/>
          <w:rtl w:val="true"/>
        </w:rPr>
        <w:t xml:space="preserve">; </w:t>
      </w:r>
      <w:hyperlink r:id="rId22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1695/22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מדינת ישראל נ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ascii="David" w:hAnsi="David" w:eastAsia="Calibri"/>
          <w:rtl w:val="true"/>
        </w:rPr>
        <w:t>גנאים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פסקה </w:t>
      </w:r>
      <w:r>
        <w:rPr>
          <w:rFonts w:eastAsia="Calibri" w:cs="David" w:ascii="David" w:hAnsi="David"/>
        </w:rPr>
        <w:t>11</w:t>
      </w:r>
      <w:r>
        <w:rPr>
          <w:rFonts w:eastAsia="Calibri" w:cs="David" w:ascii="David" w:hAnsi="David"/>
          <w:rtl w:val="true"/>
        </w:rPr>
        <w:t xml:space="preserve"> [</w:t>
      </w:r>
      <w:r>
        <w:rPr>
          <w:rFonts w:ascii="David" w:hAnsi="David" w:eastAsia="Calibri"/>
          <w:rtl w:val="true"/>
        </w:rPr>
        <w:t>פורסם בנבו</w:t>
      </w:r>
      <w:r>
        <w:rPr>
          <w:rFonts w:eastAsia="Calibri" w:cs="David" w:ascii="David" w:hAnsi="David"/>
          <w:rtl w:val="true"/>
        </w:rPr>
        <w:t>] (</w:t>
      </w:r>
      <w:r>
        <w:rPr>
          <w:rFonts w:eastAsia="Calibri" w:cs="David" w:ascii="David" w:hAnsi="David"/>
        </w:rPr>
        <w:t>29.3.2022</w:t>
      </w:r>
      <w:r>
        <w:rPr>
          <w:rFonts w:eastAsia="Calibri" w:cs="David" w:ascii="David" w:hAnsi="David"/>
          <w:rtl w:val="true"/>
        </w:rPr>
        <w:t xml:space="preserve">); </w:t>
      </w:r>
      <w:hyperlink r:id="rId23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5522/20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חלייחל נ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ascii="David" w:hAnsi="David" w:eastAsia="Calibri"/>
          <w:rtl w:val="true"/>
        </w:rPr>
        <w:t>מדינת ישראל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פסקה </w:t>
      </w:r>
      <w:r>
        <w:rPr>
          <w:rFonts w:eastAsia="Calibri" w:cs="David" w:ascii="David" w:hAnsi="David"/>
        </w:rPr>
        <w:t>7</w:t>
      </w:r>
      <w:r>
        <w:rPr>
          <w:rFonts w:eastAsia="Calibri" w:cs="David" w:ascii="David" w:hAnsi="David"/>
          <w:rtl w:val="true"/>
        </w:rPr>
        <w:t xml:space="preserve"> [</w:t>
      </w:r>
      <w:r>
        <w:rPr>
          <w:rFonts w:ascii="David" w:hAnsi="David" w:eastAsia="Calibri"/>
          <w:rtl w:val="true"/>
        </w:rPr>
        <w:t>פורסם בנבו</w:t>
      </w:r>
      <w:r>
        <w:rPr>
          <w:rFonts w:eastAsia="Calibri" w:cs="David" w:ascii="David" w:hAnsi="David"/>
          <w:rtl w:val="true"/>
        </w:rPr>
        <w:t>]</w:t>
      </w:r>
      <w:r>
        <w:rPr>
          <w:rFonts w:eastAsia="Calibri" w:cs="David" w:ascii="David" w:hAnsi="David"/>
          <w:rtl w:val="true"/>
        </w:rPr>
        <w:t>(</w:t>
      </w:r>
      <w:r>
        <w:rPr>
          <w:rFonts w:eastAsia="Calibri" w:cs="David" w:ascii="David" w:hAnsi="David"/>
        </w:rPr>
        <w:t>24.2.2021</w:t>
      </w:r>
      <w:r>
        <w:rPr>
          <w:rFonts w:eastAsia="Calibri" w:cs="David" w:ascii="David" w:hAnsi="David"/>
          <w:rtl w:val="true"/>
        </w:rPr>
        <w:t xml:space="preserve">) </w:t>
      </w:r>
      <w:r>
        <w:rPr>
          <w:rFonts w:eastAsia="Calibri" w:cs="David" w:ascii="David" w:hAnsi="David"/>
          <w:rtl w:val="true"/>
        </w:rPr>
        <w:t xml:space="preserve">). </w:t>
      </w:r>
      <w:r>
        <w:rPr>
          <w:rFonts w:ascii="David" w:hAnsi="David" w:eastAsia="Calibri"/>
          <w:rtl w:val="true"/>
        </w:rPr>
        <w:t>חומרתן הרבה של עבירות מסוג זה מתעצמת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בין היתר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משום החשש שישמשו בסיס לביצוע פעילות טרור או פעילות עבריינית </w:t>
      </w:r>
      <w:r>
        <w:rPr>
          <w:rFonts w:eastAsia="Calibri" w:cs="David" w:ascii="David" w:hAnsi="David"/>
          <w:rtl w:val="true"/>
        </w:rPr>
        <w:t>(</w:t>
      </w:r>
      <w:hyperlink r:id="rId24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8017/20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מדינת ישראל נ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ascii="David" w:hAnsi="David" w:eastAsia="Calibri"/>
          <w:rtl w:val="true"/>
        </w:rPr>
        <w:t>גריפאת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פסקה </w:t>
      </w:r>
      <w:r>
        <w:rPr>
          <w:rFonts w:eastAsia="Calibri" w:cs="David" w:ascii="David" w:hAnsi="David"/>
        </w:rPr>
        <w:t>6</w:t>
      </w:r>
      <w:r>
        <w:rPr>
          <w:rFonts w:eastAsia="Calibri" w:cs="David" w:ascii="David" w:hAnsi="David"/>
          <w:rtl w:val="true"/>
        </w:rPr>
        <w:t xml:space="preserve"> [</w:t>
      </w:r>
      <w:r>
        <w:rPr>
          <w:rFonts w:ascii="David" w:hAnsi="David" w:eastAsia="Calibri"/>
          <w:rtl w:val="true"/>
        </w:rPr>
        <w:t>פורסם בנבו</w:t>
      </w:r>
      <w:r>
        <w:rPr>
          <w:rFonts w:eastAsia="Calibri" w:cs="David" w:ascii="David" w:hAnsi="David"/>
          <w:rtl w:val="true"/>
        </w:rPr>
        <w:t>] (</w:t>
      </w:r>
      <w:r>
        <w:rPr>
          <w:rFonts w:eastAsia="Calibri" w:cs="David" w:ascii="David" w:hAnsi="David"/>
        </w:rPr>
        <w:t>22.12.2020</w:t>
      </w:r>
      <w:r>
        <w:rPr>
          <w:rFonts w:eastAsia="Calibri" w:cs="David" w:ascii="David" w:hAnsi="David"/>
          <w:rtl w:val="true"/>
        </w:rPr>
        <w:t xml:space="preserve">); </w:t>
      </w:r>
      <w:hyperlink r:id="rId25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135/17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מדינת ישראל נ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ascii="David" w:hAnsi="David" w:eastAsia="Calibri"/>
          <w:rtl w:val="true"/>
        </w:rPr>
        <w:t>בסל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פסקה </w:t>
      </w:r>
      <w:r>
        <w:rPr>
          <w:rFonts w:eastAsia="Calibri" w:cs="David" w:ascii="David" w:hAnsi="David"/>
        </w:rPr>
        <w:t>10</w:t>
      </w:r>
      <w:r>
        <w:rPr>
          <w:rFonts w:eastAsia="Calibri" w:cs="David" w:ascii="David" w:hAnsi="David"/>
          <w:rtl w:val="true"/>
        </w:rPr>
        <w:t xml:space="preserve"> [</w:t>
      </w:r>
      <w:r>
        <w:rPr>
          <w:rFonts w:ascii="David" w:hAnsi="David" w:eastAsia="Calibri"/>
          <w:rtl w:val="true"/>
        </w:rPr>
        <w:t>פורסם בנבו</w:t>
      </w:r>
      <w:r>
        <w:rPr>
          <w:rFonts w:eastAsia="Calibri" w:cs="David" w:ascii="David" w:hAnsi="David"/>
          <w:rtl w:val="true"/>
        </w:rPr>
        <w:t xml:space="preserve">] </w:t>
      </w:r>
      <w:r>
        <w:rPr>
          <w:rFonts w:eastAsia="Calibri" w:cs="David" w:ascii="David" w:hAnsi="David"/>
          <w:rtl w:val="true"/>
        </w:rPr>
        <w:t>(</w:t>
      </w:r>
      <w:r>
        <w:rPr>
          <w:rFonts w:eastAsia="Calibri" w:cs="David" w:ascii="David" w:hAnsi="David"/>
        </w:rPr>
        <w:t>8.3.2017</w:t>
      </w:r>
      <w:r>
        <w:rPr>
          <w:rFonts w:eastAsia="Calibri" w:cs="David" w:ascii="David" w:hAnsi="David"/>
          <w:rtl w:val="true"/>
        </w:rPr>
        <w:t>)</w:t>
      </w:r>
      <w:r>
        <w:rPr>
          <w:rFonts w:eastAsia="Calibri" w:cs="David" w:ascii="David" w:hAnsi="David"/>
          <w:rtl w:val="true"/>
        </w:rPr>
        <w:t xml:space="preserve">). </w:t>
      </w:r>
      <w:r>
        <w:rPr>
          <w:rFonts w:ascii="David" w:hAnsi="David" w:eastAsia="Calibri"/>
          <w:rtl w:val="true"/>
        </w:rPr>
        <w:t>בנוסף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כפי שצוין בעבר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עבירות בנשק במדינת ישראל הפכו זה מכבר ל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מכת מדינה</w:t>
      </w:r>
      <w:r>
        <w:rPr>
          <w:rFonts w:eastAsia="Calibri" w:cs="David" w:ascii="David" w:hAnsi="David"/>
          <w:rtl w:val="true"/>
        </w:rPr>
        <w:t xml:space="preserve">", </w:t>
      </w:r>
      <w:r>
        <w:rPr>
          <w:rFonts w:ascii="David" w:hAnsi="David" w:eastAsia="Calibri"/>
          <w:rtl w:val="true"/>
        </w:rPr>
        <w:t>ומשכך קיים צורך בענישה מחמירה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אשר תגביר את ההרתעה מפני ביצוען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לעניין זה יפים דבריו של השופט י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ascii="David" w:hAnsi="David" w:eastAsia="Calibri"/>
          <w:rtl w:val="true"/>
        </w:rPr>
        <w:t>עמית בעניין קדורה</w:t>
      </w:r>
      <w:r>
        <w:rPr>
          <w:rFonts w:eastAsia="Calibri" w:cs="David" w:ascii="David" w:hAnsi="David"/>
          <w:rtl w:val="true"/>
        </w:rPr>
        <w:t xml:space="preserve">:  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start="1418" w:end="1418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start="1701" w:end="1701"/>
        <w:jc w:val="both"/>
        <w:rPr/>
      </w:pP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 xml:space="preserve">החזקת נשק שלא כדין מאיימת על שלום הציבור ובטחונו </w:t>
      </w:r>
      <w:r>
        <w:rPr>
          <w:rFonts w:eastAsia="Calibri" w:cs="David" w:ascii="David" w:hAnsi="David"/>
          <w:rtl w:val="true"/>
        </w:rPr>
        <w:t xml:space="preserve">[...]. </w:t>
      </w:r>
      <w:r>
        <w:rPr>
          <w:rFonts w:ascii="David" w:hAnsi="David" w:eastAsia="Calibri"/>
          <w:rtl w:val="true"/>
        </w:rPr>
        <w:t>לנוכח היקפן המתרחב של עבירות המבוצעות בנשק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הזמינות הבלתי נסבלת של נשק בידי  מי שאינו מורשה לכך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מהווה כאמור סיכון של ממש ומגבירה את הסיכון לביצוע עבירות חמורות נוספות </w:t>
      </w:r>
      <w:r>
        <w:rPr>
          <w:rFonts w:eastAsia="Calibri" w:cs="David" w:ascii="David" w:hAnsi="David"/>
          <w:rtl w:val="true"/>
        </w:rPr>
        <w:t xml:space="preserve">[...] </w:t>
      </w:r>
      <w:r>
        <w:rPr>
          <w:rFonts w:ascii="David" w:hAnsi="David" w:eastAsia="Calibri"/>
          <w:rtl w:val="true"/>
        </w:rPr>
        <w:t>כמו גם לאסונות נוראיים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יעידו על כך ריבוי המקרים במגזר הערבי בעת האחרונה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כאשר אזרחים תמימים – כמו ילד רך בשנים ועלמה צעירה – נפגעים ואף מוצאים את מותם בביתם</w:t>
      </w:r>
      <w:r>
        <w:rPr>
          <w:rFonts w:eastAsia="Calibri" w:cs="David" w:ascii="David" w:hAnsi="David"/>
          <w:rtl w:val="true"/>
        </w:rPr>
        <w:t>-</w:t>
      </w:r>
      <w:r>
        <w:rPr>
          <w:rFonts w:ascii="David" w:hAnsi="David" w:eastAsia="Calibri"/>
          <w:rtl w:val="true"/>
        </w:rPr>
        <w:t>מבצרם או בגן השעשועים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כל זאת כתוצאה משימוש בנשק של אחרים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מציאות קשה זו מחייבת לנקוט ביד מחמירה כלפי מעורבים בעבירות 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אף אם הם נעדרי עבר פלילי </w:t>
      </w:r>
      <w:r>
        <w:rPr>
          <w:rFonts w:eastAsia="Calibri" w:cs="David" w:ascii="David" w:hAnsi="David"/>
          <w:rtl w:val="true"/>
        </w:rPr>
        <w:t xml:space="preserve">[...]. </w:t>
      </w:r>
      <w:r>
        <w:rPr>
          <w:rFonts w:ascii="David" w:hAnsi="David" w:eastAsia="Calibri"/>
          <w:rtl w:val="true"/>
        </w:rPr>
        <w:t>ענייננו ב</w:t>
      </w:r>
      <w:r>
        <w:rPr>
          <w:rFonts w:eastAsia="Calibri" w:cs="David" w:ascii="David" w:hAnsi="David"/>
          <w:rtl w:val="true"/>
        </w:rPr>
        <w:t>'</w:t>
      </w:r>
      <w:r>
        <w:rPr>
          <w:rFonts w:ascii="David" w:hAnsi="David" w:eastAsia="Calibri"/>
          <w:rtl w:val="true"/>
        </w:rPr>
        <w:t>מכת מדינה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ascii="David" w:hAnsi="David" w:eastAsia="Calibri"/>
          <w:rtl w:val="true"/>
        </w:rPr>
        <w:t>שהצורך להילחם בה על מנת להגן על הציבור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מצריך מענה הולם והטלת עונשי מאסר משמעותיים </w:t>
      </w:r>
      <w:r>
        <w:rPr>
          <w:rFonts w:eastAsia="Calibri" w:cs="David" w:ascii="David" w:hAnsi="David"/>
          <w:rtl w:val="true"/>
        </w:rPr>
        <w:t>[...]" (</w:t>
      </w:r>
      <w:r>
        <w:rPr>
          <w:rFonts w:ascii="David" w:hAnsi="David" w:eastAsia="Calibri"/>
          <w:rtl w:val="true"/>
        </w:rPr>
        <w:t>ההדגשות הוספו – ע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ascii="David" w:hAnsi="David" w:eastAsia="Calibri"/>
          <w:rtl w:val="true"/>
        </w:rPr>
        <w:t>פ</w:t>
      </w:r>
      <w:r>
        <w:rPr>
          <w:rFonts w:eastAsia="Calibri" w:cs="David" w:ascii="David" w:hAnsi="David"/>
          <w:rtl w:val="true"/>
        </w:rPr>
        <w:t xml:space="preserve">'; </w:t>
      </w:r>
      <w:r>
        <w:rPr>
          <w:rFonts w:ascii="David" w:hAnsi="David" w:eastAsia="Calibri"/>
          <w:rtl w:val="true"/>
        </w:rPr>
        <w:t>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פסקה </w:t>
      </w:r>
      <w:r>
        <w:rPr>
          <w:rFonts w:eastAsia="Calibri" w:cs="David" w:ascii="David" w:hAnsi="David"/>
        </w:rPr>
        <w:t>6</w:t>
      </w:r>
      <w:r>
        <w:rPr>
          <w:rFonts w:eastAsia="Calibri" w:cs="David" w:ascii="David" w:hAnsi="David"/>
          <w:rtl w:val="true"/>
        </w:rPr>
        <w:t xml:space="preserve">; </w:t>
      </w:r>
      <w:r>
        <w:rPr>
          <w:rFonts w:ascii="David" w:hAnsi="David" w:eastAsia="Calibri"/>
          <w:rtl w:val="true"/>
        </w:rPr>
        <w:t>ראו גם את פסק הדין של השופט מ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ascii="David" w:hAnsi="David" w:eastAsia="Calibri"/>
          <w:rtl w:val="true"/>
        </w:rPr>
        <w:t>מזוז ב</w:t>
      </w:r>
      <w:hyperlink r:id="rId26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4406/19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סובח נ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ascii="David" w:hAnsi="David" w:eastAsia="Calibri"/>
          <w:rtl w:val="true"/>
        </w:rPr>
        <w:t xml:space="preserve">מדינת ישראל </w:t>
      </w:r>
      <w:r>
        <w:rPr>
          <w:rFonts w:eastAsia="Calibri" w:cs="David" w:ascii="David" w:hAnsi="David"/>
          <w:rtl w:val="true"/>
        </w:rPr>
        <w:t>[</w:t>
      </w:r>
      <w:r>
        <w:rPr>
          <w:rFonts w:ascii="David" w:hAnsi="David" w:eastAsia="Calibri"/>
          <w:rtl w:val="true"/>
        </w:rPr>
        <w:t>פורסם בנבו</w:t>
      </w:r>
      <w:r>
        <w:rPr>
          <w:rFonts w:eastAsia="Calibri" w:cs="David" w:ascii="David" w:hAnsi="David"/>
          <w:rtl w:val="true"/>
        </w:rPr>
        <w:t>] (</w:t>
      </w:r>
      <w:r>
        <w:rPr>
          <w:rFonts w:eastAsia="Calibri" w:cs="David" w:ascii="David" w:hAnsi="David"/>
        </w:rPr>
        <w:t>5.11.2019</w:t>
      </w:r>
      <w:r>
        <w:rPr>
          <w:rFonts w:eastAsia="Calibri" w:cs="David" w:ascii="David" w:hAnsi="David"/>
          <w:rtl w:val="true"/>
        </w:rPr>
        <w:t>) (</w:t>
      </w:r>
      <w:r>
        <w:rPr>
          <w:rFonts w:ascii="David" w:hAnsi="David" w:eastAsia="Calibri"/>
          <w:rtl w:val="true"/>
        </w:rPr>
        <w:t>להלן</w:t>
      </w:r>
      <w:r>
        <w:rPr>
          <w:rFonts w:eastAsia="Calibri" w:cs="David" w:ascii="David" w:hAnsi="David"/>
          <w:rtl w:val="true"/>
        </w:rPr>
        <w:t xml:space="preserve">: </w:t>
      </w:r>
      <w:r>
        <w:rPr>
          <w:rFonts w:ascii="David" w:hAnsi="David" w:eastAsia="Calibri"/>
          <w:rtl w:val="true"/>
        </w:rPr>
        <w:t>עניין סובח</w:t>
      </w:r>
      <w:r>
        <w:rPr>
          <w:rFonts w:eastAsia="Calibri" w:cs="David" w:ascii="David" w:hAnsi="David"/>
          <w:rtl w:val="true"/>
        </w:rPr>
        <w:t>))</w:t>
      </w:r>
      <w:r>
        <w:rPr>
          <w:rFonts w:eastAsia="Calibri" w:cs="David" w:ascii="David" w:hAnsi="David"/>
          <w:rtl w:val="true"/>
        </w:rPr>
        <w:t>."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18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נוכח היקף התופעה של סחר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שימוש והחזקה של נשק בלתי חוקי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והצורך במיגורה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נרתם אף המחוקק למלחמה בעבירות בנשק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וזאת על ידי תיקון </w:t>
      </w:r>
      <w:hyperlink r:id="rId27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 w:eastAsia="Calibri"/>
          <w:rtl w:val="true"/>
        </w:rPr>
        <w:t xml:space="preserve"> שנכנס לתוקפו ביום </w:t>
      </w:r>
      <w:r>
        <w:rPr>
          <w:rFonts w:eastAsia="Calibri" w:cs="David" w:ascii="David" w:hAnsi="David"/>
        </w:rPr>
        <w:t>8.12.2021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מטרת התיקון היא החמרה בענישה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לרבות קביעת עונשי מינימום לעבירות בנשק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ובכללן רכישה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החזקה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נשיאה והובלה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התיקון נועד להילחם בהתפשטות העבירות בנשק בקרב קבוצות גדולות באוכלוסייה נוכח השלכותיה החמורות והמחיר שהיא גובה בחיי אדם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כך לדוגמה הוחמר העונש הקבוע בצדה של עבירת הרכישה של כלי נשק מ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7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שנות מאסר ל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10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שנות מאסר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וכן נקבע כי בתקופה של שלוש שנים מיום פרסומו של התיקון לחוק לא יפחת עונשו של מי שהורשע בעבירות המנויות </w:t>
      </w:r>
      <w:hyperlink r:id="rId28">
        <w:r>
          <w:rPr>
            <w:rStyle w:val="Hyperlink"/>
            <w:rFonts w:ascii="David" w:hAnsi="David" w:eastAsia="Calibri"/>
            <w:rtl w:val="true"/>
          </w:rPr>
          <w:t>בסעיף</w:t>
        </w:r>
        <w:r>
          <w:rPr>
            <w:rStyle w:val="Hyperlink"/>
            <w:rFonts w:ascii="David" w:hAnsi="David" w:eastAsia="Calibri"/>
            <w:rtl w:val="true"/>
          </w:rPr>
          <w:t xml:space="preserve"> </w:t>
        </w:r>
        <w:r>
          <w:rPr>
            <w:rStyle w:val="Hyperlink"/>
            <w:rFonts w:eastAsia="Calibri" w:cs="David" w:ascii="David" w:hAnsi="David"/>
          </w:rPr>
          <w:t>144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</w:t>
      </w:r>
      <w:hyperlink r:id="rId29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 w:eastAsia="Calibri"/>
          <w:rtl w:val="true"/>
        </w:rPr>
        <w:t xml:space="preserve"> מרבע העונש המרבי שנקבע לאותה עבירה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אלא אם כן יחליט בית המשפט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מטעמים מיוחדים שיירשמו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להקל בעונשו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בנוסף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קבע המחוקק כי עונש מאסר לפי אותו סעיף לא יהא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בהיעדר טעמים מיוחדים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כולו על תנאי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נכון הוא שאותו תיקון אינו חל על האישום הראשון בענייננו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שכן הנשק נתפס על ידי משטרת ישראל כבר ביום </w:t>
      </w:r>
      <w:r>
        <w:rPr>
          <w:rFonts w:eastAsia="Calibri" w:cs="David" w:ascii="David" w:hAnsi="David"/>
        </w:rPr>
        <w:t>18.7.2021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בטרם נכנס התיקון לחוק לתוקפו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יחד עם זאת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יש בתיקון כדי ללמד על מגמת ההחמרה בה ביקש לנקוט גם המחוקק נוכח ממדי התופעה ומסוכנותה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19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בבואי לבחון את הנסיבות הקשורות בביצוע העבירות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הבאתי בחשבון את נחישותו של הנאשם לבצען ואת התכנון שהיה כרוך בכך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באישום הראשון נאמר כי עוד בשנת </w:t>
      </w:r>
      <w:r>
        <w:rPr>
          <w:rFonts w:eastAsia="Calibri" w:cs="David" w:ascii="David" w:hAnsi="David"/>
        </w:rPr>
        <w:t>2019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סיכם הנאשם עם אחר שזהותו אינה ידועה למאשימה על רכישת נשק דמוי רובה סער </w:t>
      </w:r>
      <w:r>
        <w:rPr>
          <w:rFonts w:eastAsia="Calibri" w:cs="David" w:ascii="David" w:hAnsi="David"/>
        </w:rPr>
        <w:t>M16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מחסניות וקליעים תואמים תמורת סך של כ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24,000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ש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ח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אין חולק כי לצורך אותה רכישה תיאם הנאשם עם אותו אחר את העסקה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לרבות סוג הנשק והתמורה שתשולם בגינו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מדובר בפעולות המעידות על תכנון מוקדם ונחישות לביצוע העבירה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הוא הדין לגבי רכישת הנשק מושא האישום השני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הגם שאישום זה אינו מייחס לנאשם עבירה של רכישה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הנאשם החזיק בנשק מושא האישום הראשון משנת </w:t>
      </w:r>
      <w:r>
        <w:rPr>
          <w:rFonts w:eastAsia="Calibri" w:cs="David" w:ascii="David" w:hAnsi="David"/>
        </w:rPr>
        <w:t>2019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ועד שנתפס בידי המשטרה בחודש יולי </w:t>
      </w:r>
      <w:r>
        <w:rPr>
          <w:rFonts w:eastAsia="Calibri" w:cs="David" w:ascii="David" w:hAnsi="David"/>
        </w:rPr>
        <w:t>2021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לא זו בלבד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אלא שבמהלך אותה תקופה עשה הנאשם שימוש בנשק בשתי הזדמנויות שונות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לאחר שנשא והוביל אותו פעם אחת לחורשת 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אל רוחה</w:t>
      </w:r>
      <w:r>
        <w:rPr>
          <w:rFonts w:eastAsia="Calibri" w:cs="David" w:ascii="David" w:hAnsi="David"/>
          <w:rtl w:val="true"/>
        </w:rPr>
        <w:t xml:space="preserve">", </w:t>
      </w:r>
      <w:r>
        <w:rPr>
          <w:rFonts w:ascii="David" w:hAnsi="David" w:eastAsia="Calibri"/>
          <w:rtl w:val="true"/>
        </w:rPr>
        <w:t xml:space="preserve">שם ירה לאוויר בין </w:t>
      </w:r>
      <w:r>
        <w:rPr>
          <w:rFonts w:eastAsia="Calibri" w:cs="David" w:ascii="David" w:hAnsi="David"/>
        </w:rPr>
        <w:t>10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15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קליעים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ופעם אחרת סמוך לאולם האירועים 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תל אלמרח</w:t>
      </w:r>
      <w:r>
        <w:rPr>
          <w:rFonts w:eastAsia="Calibri" w:cs="David" w:ascii="David" w:hAnsi="David"/>
          <w:rtl w:val="true"/>
        </w:rPr>
        <w:t xml:space="preserve">" </w:t>
      </w:r>
      <w:r>
        <w:rPr>
          <w:rFonts w:ascii="David" w:hAnsi="David" w:eastAsia="Calibri"/>
          <w:rtl w:val="true"/>
        </w:rPr>
        <w:t>בערערה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שם ירה לכיוון האוויר כ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20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קליעים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עוד בנסיבות הקשורות בביצוע העבירות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ראיתי להביא בחשבון את העובדה כי ההחזקה מושא האישום השני נמשכה למשך למעלה מעשר שנים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במהלכן החזיק הנאשם בבור בחצר ביתו רובה מסוג </w:t>
      </w:r>
      <w:r>
        <w:rPr>
          <w:rFonts w:eastAsia="Calibri" w:cs="David" w:ascii="David" w:hAnsi="David"/>
        </w:rPr>
        <w:t>M16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מחסניות וכוונת טלסקופית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עולה מכאן כי לכל הפחות משנת </w:t>
      </w:r>
      <w:r>
        <w:rPr>
          <w:rFonts w:eastAsia="Calibri" w:cs="David" w:ascii="David" w:hAnsi="David"/>
        </w:rPr>
        <w:t>2019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ועד לחודש יולי </w:t>
      </w:r>
      <w:r>
        <w:rPr>
          <w:rFonts w:eastAsia="Calibri" w:cs="David" w:ascii="David" w:hAnsi="David"/>
        </w:rPr>
        <w:t>2021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החזיק הנאשם בו זמנית בשני כלי נשק התקפיים רבי עוצמה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20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אין צורך להכביר מילים לגבי פוטנציאל הנזק האדיר שעלול היה להיגרם כתוצאה מהעבירות מושא הדיון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נפיצות פוטנציאל הנזק בענייננו מתעצמת נוכח העובדה שמדברי הנאשם ועדי ההגנה מטעמו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הלה החזיק בנשק בעקבות סכסוך עם בני משפחתו שנסוב על ענייני זכויות במקרקעין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אף הטענה שנשמעה מפי הסנגור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לפיה בוצע בעבר ירי מאסיבי לכיוון בית משפחתו של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אין בה כדי להצדיק או להקהות מחומרת מעשיו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גם אם נכונים הדברים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הפתרון אינו נעוץ בהצטיידות בנשק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תוך עשיית דין עצמי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ואל לנו להתייחס בסלחנות או הבנה להתנהלות מעין זו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שמובילה אך להסלמת והחמרת התופעה של שימוש בנשק בלתי חוקי ופוגעת פגיעה קשה בחברה האזרחית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לא נעלמה מעיניי העובדה כי מהמוצגים נ</w:t>
      </w:r>
      <w:r>
        <w:rPr>
          <w:rFonts w:eastAsia="Calibri" w:cs="David" w:ascii="David" w:hAnsi="David"/>
          <w:rtl w:val="true"/>
        </w:rPr>
        <w:t>/</w:t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ו</w:t>
      </w:r>
      <w:r>
        <w:rPr>
          <w:rFonts w:eastAsia="Calibri" w:cs="David" w:ascii="David" w:hAnsi="David"/>
          <w:rtl w:val="true"/>
        </w:rPr>
        <w:t>-</w:t>
      </w:r>
      <w:r>
        <w:rPr>
          <w:rFonts w:ascii="David" w:hAnsi="David" w:eastAsia="Calibri"/>
          <w:rtl w:val="true"/>
        </w:rPr>
        <w:t>נ</w:t>
      </w:r>
      <w:r>
        <w:rPr>
          <w:rFonts w:eastAsia="Calibri" w:cs="David" w:ascii="David" w:hAnsi="David"/>
          <w:rtl w:val="true"/>
        </w:rPr>
        <w:t>/</w:t>
      </w:r>
      <w:r>
        <w:rPr>
          <w:rFonts w:eastAsia="Calibri" w:cs="David" w:ascii="David" w:hAnsi="David"/>
        </w:rPr>
        <w:t>4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עולה כי הן בשנת </w:t>
      </w:r>
      <w:r>
        <w:rPr>
          <w:rFonts w:eastAsia="Calibri" w:cs="David" w:ascii="David" w:hAnsi="David"/>
        </w:rPr>
        <w:t>2008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והן בשנת </w:t>
      </w:r>
      <w:r>
        <w:rPr>
          <w:rFonts w:eastAsia="Calibri" w:cs="David" w:ascii="David" w:hAnsi="David"/>
        </w:rPr>
        <w:t>2010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הוגשו תלונות למשטרה על ירי שבוצע לכיוון בית משפחתו של הנאשם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במוצג נ</w:t>
      </w:r>
      <w:r>
        <w:rPr>
          <w:rFonts w:eastAsia="Calibri" w:cs="David" w:ascii="David" w:hAnsi="David"/>
          <w:rtl w:val="true"/>
        </w:rPr>
        <w:t>/</w:t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ציינה המשטרה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בין היתר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שבבדיקה של הקירות החיצוניים של הבית נמצאו שלוש פגיעות ובסביבת הבית נמצאו מספר תרמילים של אקדח </w:t>
      </w:r>
      <w:r>
        <w:rPr>
          <w:rFonts w:eastAsia="Calibri" w:cs="David" w:ascii="David" w:hAnsi="David"/>
        </w:rPr>
        <w:t>9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מ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מ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</w:t>
      </w:r>
      <w:r>
        <w:rPr>
          <w:rFonts w:eastAsia="Calibri" w:cs="David" w:ascii="David" w:hAnsi="David"/>
          <w:rtl w:val="true"/>
        </w:rPr>
        <w:t>-</w:t>
      </w:r>
      <w:r>
        <w:rPr>
          <w:rFonts w:ascii="David" w:hAnsi="David" w:eastAsia="Calibri"/>
          <w:rtl w:val="true"/>
        </w:rPr>
        <w:t>נ</w:t>
      </w:r>
      <w:r>
        <w:rPr>
          <w:rFonts w:eastAsia="Calibri" w:cs="David" w:ascii="David" w:hAnsi="David"/>
          <w:rtl w:val="true"/>
        </w:rPr>
        <w:t>/</w:t>
      </w:r>
      <w:r>
        <w:rPr>
          <w:rFonts w:eastAsia="Calibri" w:cs="David" w:ascii="David" w:hAnsi="David"/>
        </w:rPr>
        <w:t>4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נאמר כי לאחר שהתקבלה תלונה על כך שבוצע ירי לעבר בית משפחת הנאשם משני חשודים שהיו על אופנוע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נתפסו תרמילים וכדור ונראו פגיעות ברכב השייך למשפחה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לא ברור מה נעשה בעקבות אותן תלונות ומה הפעולות בהן נקטה המשטרה כדי להביא לאיתור הפורעים והפסקת מעשי התקיפה כלפי בני משפחת הנאשם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כך או כך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ברי כי השימוש בנשק חם ככלי ליישוב הסכסוך אינו הדרך לפתרון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והוא מהווה תופעה שיש להילחם בה במלוא העוצמה והכוח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ב</w:t>
      </w:r>
      <w:hyperlink r:id="rId30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4456/21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מדינת ישראל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 xml:space="preserve">אבו עבסה </w:t>
      </w:r>
      <w:r>
        <w:rPr>
          <w:rFonts w:eastAsia="Calibri" w:cs="David" w:ascii="David" w:hAnsi="David"/>
          <w:rtl w:val="true"/>
        </w:rPr>
        <w:t>(</w:t>
      </w:r>
      <w:r>
        <w:rPr>
          <w:rFonts w:eastAsia="Calibri" w:cs="David" w:ascii="David" w:hAnsi="David"/>
        </w:rPr>
        <w:t>23.1.2022</w:t>
      </w:r>
      <w:r>
        <w:rPr>
          <w:rFonts w:eastAsia="Calibri" w:cs="David" w:ascii="David" w:hAnsi="David"/>
          <w:rtl w:val="true"/>
        </w:rPr>
        <w:t xml:space="preserve">) </w:t>
      </w:r>
      <w:r>
        <w:rPr>
          <w:rFonts w:ascii="David" w:hAnsi="David" w:eastAsia="Calibri"/>
          <w:rtl w:val="true"/>
        </w:rPr>
        <w:t>עמד בית המשפט על הפגיעה הרחבה הנגרמת לחברה בכללותה כתוצאה משימוש בנשק המוחזק באופן בלתי חוקי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בציינו כי</w:t>
      </w:r>
      <w:r>
        <w:rPr>
          <w:rFonts w:eastAsia="Calibri" w:cs="David" w:ascii="David" w:hAnsi="David"/>
          <w:rtl w:val="true"/>
        </w:rPr>
        <w:t>: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start="1418" w:end="1418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רבות דובר ונכתב על השימוש הנרחב שנעשה בחברה בישראל בכלל ובמגזר הערבי בפרט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בנשק בלתי חוקי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חדשות לבקרים אנו עדים לתוצאותיו ההרסניות בדמות גרימת נזקים בגוף ובנפש לאזרחים תמימים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ופגיעה ממשית בביטחונם האישי וברווחתם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לא פעם עמד בית משפט זה על הצורך בענישה מרתיעה ומחמירה על מנת למגר תופעה זו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וכפי שקבעתי במקרה אחר</w:t>
      </w:r>
      <w:r>
        <w:rPr>
          <w:rFonts w:eastAsia="Calibri" w:cs="David" w:ascii="David" w:hAnsi="David"/>
          <w:rtl w:val="true"/>
        </w:rPr>
        <w:t xml:space="preserve">:   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start="1418" w:end="1418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start="1701" w:end="1701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>'</w:t>
      </w:r>
      <w:r>
        <w:rPr>
          <w:rFonts w:ascii="David" w:hAnsi="David" w:eastAsia="Calibri"/>
          <w:rtl w:val="true"/>
        </w:rPr>
        <w:t>השימוש בנשק חם ככלי ליישוב סכסוכים הפך לרעה חולה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וכמעשה של יום ביומו גובה חיי אדם ולעיתים אף את חייהם של חפים מפשע אשר כל חטאם היה כי התהלכו באותה עת ברחובה של עיר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בשנים האחרונות אף חלה עליה מתמדת במספר אירועי הירי המדווחים למשטרה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ראו למשל</w:t>
      </w:r>
      <w:r>
        <w:rPr>
          <w:rFonts w:eastAsia="Calibri" w:cs="David" w:ascii="David" w:hAnsi="David"/>
          <w:rtl w:val="true"/>
        </w:rPr>
        <w:t xml:space="preserve">: </w:t>
      </w:r>
      <w:r>
        <w:rPr>
          <w:rFonts w:ascii="David" w:hAnsi="David" w:eastAsia="Calibri"/>
          <w:rtl w:val="true"/>
        </w:rPr>
        <w:t>דו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 xml:space="preserve">ח מבקר המדינה התמודדות משטרת ישראל עם החזקת אמצעי לחימה לא חוקיים ואירועי ירי ביישובי החברה הערבית וביישובים מעורבים </w:t>
      </w:r>
      <w:r>
        <w:rPr>
          <w:rFonts w:eastAsia="Calibri" w:cs="David" w:ascii="David" w:hAnsi="David"/>
        </w:rPr>
        <w:t>28</w:t>
      </w:r>
      <w:r>
        <w:rPr>
          <w:rFonts w:eastAsia="Calibri" w:cs="David" w:ascii="David" w:hAnsi="David"/>
          <w:rtl w:val="true"/>
        </w:rPr>
        <w:t>(</w:t>
      </w:r>
      <w:r>
        <w:rPr>
          <w:rFonts w:eastAsia="Calibri" w:cs="David" w:ascii="David" w:hAnsi="David"/>
        </w:rPr>
        <w:t>2018</w:t>
      </w:r>
      <w:r>
        <w:rPr>
          <w:rFonts w:eastAsia="Calibri" w:cs="David" w:ascii="David" w:hAnsi="David"/>
          <w:rtl w:val="true"/>
        </w:rPr>
        <w:t xml:space="preserve">) </w:t>
      </w:r>
      <w:r>
        <w:rPr>
          <w:rFonts w:eastAsia="Calibri" w:cs="David" w:ascii="David" w:hAnsi="David"/>
          <w:rtl w:val="true"/>
        </w:rPr>
        <w:t xml:space="preserve">) </w:t>
      </w:r>
      <w:r>
        <w:rPr>
          <w:rFonts w:ascii="David" w:hAnsi="David" w:eastAsia="Calibri"/>
          <w:rtl w:val="true"/>
        </w:rPr>
        <w:t>על רקע המציאות אותה אנו חווים למרבה הצער מדי יום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אנו עדים לקריאה ציבורית נרגשת להגברת האכיפה כלפי עבירות נשק – ולהחמרה במדיניות הענישה הנוהגת</w:t>
      </w:r>
      <w:r>
        <w:rPr>
          <w:rFonts w:eastAsia="Calibri" w:cs="David" w:ascii="David" w:hAnsi="David"/>
          <w:rtl w:val="true"/>
        </w:rPr>
        <w:t xml:space="preserve">...'.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start="1701" w:end="1701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  <w:tab/>
      </w:r>
      <w:r>
        <w:rPr>
          <w:rFonts w:eastAsia="Calibri" w:cs="David" w:ascii="David" w:hAnsi="David"/>
          <w:rtl w:val="true"/>
        </w:rPr>
        <w:t xml:space="preserve">       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start="1418" w:end="1418"/>
        <w:jc w:val="both"/>
        <w:rPr/>
      </w:pPr>
      <w:r>
        <w:rPr>
          <w:rFonts w:ascii="David" w:hAnsi="David" w:eastAsia="Calibri"/>
          <w:rtl w:val="true"/>
        </w:rPr>
        <w:t>בהתאם לזאת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וכחלק מתפקידו של בית המשפט בביעורן של תופעות קשות אלו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קיימת חשיבות של ממש להטלת ענישה הולמת ומרתיעה על כל חוליות השרשרת העבריינית – החל מיצרני או מבריחי הנשק הבלתי חוקי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דרך הסוחרים בו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ועד לאלו הנוטלים אותו לידם ועושים בו שימוש בלתי חוקי</w:t>
      </w:r>
      <w:r>
        <w:rPr>
          <w:rFonts w:eastAsia="Calibri" w:cs="David" w:ascii="David" w:hAnsi="David"/>
          <w:rtl w:val="true"/>
        </w:rPr>
        <w:t>."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21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בחינת מדיניות הענישה הנוהגת ביחס לעבירות בנשק מלמדת על קיומו של מנעד ענישה רחב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שתלוי מטבע הדברים בנסיבות הפרטניות של כל מקרה ונסיבותיו של כל עושה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בין היתר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נדרש בית המשפט לבחון את כמות הנשק שבה מדובר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סוגו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נסיבות ביצוע העסקה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כמו גם מאפייניו האישיים של המבצע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ובכלל זאת עברו הפלילי וסיכויי שיקומו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כפי שצוין בהרחבה לעיל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מגמת הפסיקה והחוק בעבירות בנשק הינה להחמרה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להלן מספר דוגמאות מפסיקה רלוונטית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המלמדות על מדיניות הענישה הנוהגת בכגון דא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ב</w:t>
      </w:r>
      <w:hyperlink r:id="rId31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1944/20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אמארה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>מדינת ישראל</w:t>
      </w:r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(</w:t>
      </w:r>
      <w:r>
        <w:rPr>
          <w:rFonts w:eastAsia="Calibri" w:cs="David" w:ascii="David" w:hAnsi="David"/>
        </w:rPr>
        <w:t>2.9.20</w:t>
      </w:r>
      <w:r>
        <w:rPr>
          <w:rFonts w:eastAsia="Calibri" w:cs="David" w:ascii="David" w:hAnsi="David"/>
          <w:rtl w:val="true"/>
        </w:rPr>
        <w:t xml:space="preserve">), </w:t>
      </w:r>
      <w:r>
        <w:rPr>
          <w:rFonts w:ascii="David" w:hAnsi="David" w:eastAsia="Calibri"/>
          <w:rtl w:val="true"/>
        </w:rPr>
        <w:t xml:space="preserve">נדחה ערעורו של מי שהורשע בעבירות של סחר בנשק שלא כדין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 xml:space="preserve">תת מקלע מסוג </w:t>
      </w:r>
      <w:r>
        <w:rPr>
          <w:rFonts w:eastAsia="Calibri" w:cs="David" w:ascii="David" w:hAnsi="David"/>
        </w:rPr>
        <w:t>CZ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ומחסנית ריקה שתואמת לנשק</w:t>
      </w:r>
      <w:r>
        <w:rPr>
          <w:rFonts w:eastAsia="Calibri" w:cs="David" w:ascii="David" w:hAnsi="David"/>
          <w:rtl w:val="true"/>
        </w:rPr>
        <w:t xml:space="preserve">), </w:t>
      </w:r>
      <w:r>
        <w:rPr>
          <w:rFonts w:ascii="David" w:hAnsi="David" w:eastAsia="Calibri"/>
          <w:rtl w:val="true"/>
        </w:rPr>
        <w:t>החזקה ונשיאה של 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נהיגה ללא רישיון נהיגה תקף וללא פוליסת ביטוח תקפה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בית המשפט המחוזי קבע מתחם ענישה הנע בין </w:t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</w:t>
      </w:r>
      <w:r>
        <w:rPr>
          <w:rFonts w:eastAsia="Calibri" w:cs="David" w:ascii="David" w:hAnsi="David"/>
          <w:rtl w:val="true"/>
        </w:rPr>
        <w:t xml:space="preserve">- </w:t>
      </w:r>
      <w:r>
        <w:rPr>
          <w:rFonts w:eastAsia="Calibri" w:cs="David" w:ascii="David" w:hAnsi="David"/>
        </w:rPr>
        <w:t>6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שנות מאסר בפועל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וגזר על המערער עונש של </w:t>
      </w:r>
      <w:r>
        <w:rPr>
          <w:rFonts w:eastAsia="Calibri" w:cs="David" w:ascii="David" w:hAnsi="David"/>
        </w:rPr>
        <w:t>6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שנות מאסר בפועל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לצד הפעלת מאסר על תנאי שנגזר עליו בתיק קודם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ב</w:t>
      </w:r>
      <w:hyperlink r:id="rId32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4456/21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לעיל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b/>
          <w:b/>
          <w:bCs/>
          <w:rtl w:val="true"/>
        </w:rPr>
        <w:t>מדינת ישראל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>אבו עבסה</w:t>
      </w:r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(</w:t>
      </w:r>
      <w:r>
        <w:rPr>
          <w:rFonts w:eastAsia="Calibri" w:cs="David" w:ascii="David" w:hAnsi="David"/>
        </w:rPr>
        <w:t>23.1.22</w:t>
      </w:r>
      <w:r>
        <w:rPr>
          <w:rFonts w:eastAsia="Calibri" w:cs="David" w:ascii="David" w:hAnsi="David"/>
          <w:rtl w:val="true"/>
        </w:rPr>
        <w:t xml:space="preserve">)), </w:t>
      </w:r>
      <w:r>
        <w:rPr>
          <w:rFonts w:ascii="David" w:hAnsi="David" w:eastAsia="Calibri"/>
          <w:rtl w:val="true"/>
        </w:rPr>
        <w:t>קיבל בית המשפט העליון את ערעורה של המדינה על קולת עונשו של המשיב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אשר היה חלק מחבורת צעירים שנהגה לסחור בכלי 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חלקי כלי נשק ותחמושת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והורשע בשישה אישומים בעבירות ניסיון ייצור וסחר בנשק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החזקת נשק ותחמושת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קשירת קשר לביצוע פשע ועוון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סחר בנשק ותחמושת והובלת נשק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בית המשפט המחוזי קבע מתחם עונש הולם הנע בין </w:t>
      </w:r>
      <w:r>
        <w:rPr>
          <w:rFonts w:eastAsia="Calibri" w:cs="David" w:ascii="David" w:hAnsi="David"/>
        </w:rPr>
        <w:t>4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9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שנות מאסר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וגזר על המשיב </w:t>
      </w:r>
      <w:r>
        <w:rPr>
          <w:rFonts w:eastAsia="Calibri" w:cs="David" w:ascii="David" w:hAnsi="David"/>
        </w:rPr>
        <w:t>54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כאמור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בית המשפט העליון קיבל את ערעור המדינה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קבע כי העונש שנגזר על המשיב סוטה לקולה באופן קיצוני ואינו מבטא באופן הולם את חומרת מעשיו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והעמיד את עונשו על </w:t>
      </w:r>
      <w:r>
        <w:rPr>
          <w:rFonts w:eastAsia="Calibri" w:cs="David" w:ascii="David" w:hAnsi="David"/>
        </w:rPr>
        <w:t>72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בפועל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בע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 xml:space="preserve">פ </w:t>
      </w:r>
      <w:r>
        <w:rPr>
          <w:rFonts w:eastAsia="Calibri" w:cs="David" w:ascii="David" w:hAnsi="David"/>
        </w:rPr>
        <w:t>8665/21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אגבאריה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>מדינת ישראל</w:t>
      </w:r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(</w:t>
      </w:r>
      <w:r>
        <w:rPr>
          <w:rFonts w:eastAsia="Calibri" w:cs="David" w:ascii="David" w:hAnsi="David"/>
        </w:rPr>
        <w:t>8.11.21</w:t>
      </w:r>
      <w:r>
        <w:rPr>
          <w:rFonts w:eastAsia="Calibri" w:cs="David" w:ascii="David" w:hAnsi="David"/>
          <w:rtl w:val="true"/>
        </w:rPr>
        <w:t xml:space="preserve">), </w:t>
      </w:r>
      <w:r>
        <w:rPr>
          <w:rFonts w:ascii="David" w:hAnsi="David" w:eastAsia="Calibri"/>
          <w:rtl w:val="true"/>
        </w:rPr>
        <w:t xml:space="preserve">נדחה ערעורו של מי שהורשע בין היתר בעבירות של ייבוא ועשיית עסקה אחרת בנשק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שלושה תתי מקלעים ומחסניות</w:t>
      </w:r>
      <w:r>
        <w:rPr>
          <w:rFonts w:eastAsia="Calibri" w:cs="David" w:ascii="David" w:hAnsi="David"/>
          <w:rtl w:val="true"/>
        </w:rPr>
        <w:t xml:space="preserve">). </w:t>
      </w:r>
      <w:r>
        <w:rPr>
          <w:rFonts w:ascii="David" w:hAnsi="David" w:eastAsia="Calibri"/>
          <w:rtl w:val="true"/>
        </w:rPr>
        <w:t xml:space="preserve">בית המשפט המחוזי קבע מתחם עונש הולם הנע בין </w:t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6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שנים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וגזר על המערער </w:t>
      </w:r>
      <w:r>
        <w:rPr>
          <w:rFonts w:eastAsia="Calibri" w:cs="David" w:ascii="David" w:hAnsi="David"/>
        </w:rPr>
        <w:t>4.5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שנות מאסר בפועל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כאמור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בית המשפט העליון דחה את הערעור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וקבע כי אין מקום להתערב בעונש שנגזר על המשיב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בין היתר בשל חומרת המעשים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כמות כלי הנשק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ומדיניות ההחמרה בעבירות נשק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ב</w:t>
      </w:r>
      <w:hyperlink r:id="rId33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315/20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פתחי אבו טאה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>מדינת ישראל</w:t>
      </w:r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(</w:t>
      </w:r>
      <w:r>
        <w:rPr>
          <w:rFonts w:eastAsia="Calibri" w:cs="David" w:ascii="David" w:hAnsi="David"/>
        </w:rPr>
        <w:t>7.6.20</w:t>
      </w:r>
      <w:r>
        <w:rPr>
          <w:rFonts w:eastAsia="Calibri" w:cs="David" w:ascii="David" w:hAnsi="David"/>
          <w:rtl w:val="true"/>
        </w:rPr>
        <w:t xml:space="preserve">), </w:t>
      </w:r>
      <w:r>
        <w:rPr>
          <w:rFonts w:ascii="David" w:hAnsi="David" w:eastAsia="Calibri"/>
          <w:rtl w:val="true"/>
        </w:rPr>
        <w:t>דחה בית המשפט העליון ערעורים על גזר דינו של בית המשפט המחוזי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במסגרתו הושתו על המערערים עונשי מאסר בפועל של </w:t>
      </w:r>
      <w:r>
        <w:rPr>
          <w:rFonts w:eastAsia="Calibri" w:cs="David" w:ascii="David" w:hAnsi="David"/>
        </w:rPr>
        <w:t>54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ו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36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וזאת בגין עבירות 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ובכללן סחר ועסקה אחרת בנשק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רובה מסוג קרלו ושני תתי מקלע מאולתרים</w:t>
      </w:r>
      <w:r>
        <w:rPr>
          <w:rFonts w:eastAsia="Calibri" w:cs="David" w:ascii="David" w:hAnsi="David"/>
          <w:rtl w:val="true"/>
        </w:rPr>
        <w:t xml:space="preserve">). </w:t>
      </w:r>
      <w:r>
        <w:rPr>
          <w:rFonts w:ascii="David" w:hAnsi="David" w:eastAsia="Calibri"/>
          <w:rtl w:val="true"/>
        </w:rPr>
        <w:t xml:space="preserve">באותו מקרה העמיד בית המשפט המחוזי את מתחם הענישה בעניינו של אחד הנאשמים על תקופה שבין </w:t>
      </w:r>
      <w:r>
        <w:rPr>
          <w:rFonts w:eastAsia="Calibri" w:cs="David" w:ascii="David" w:hAnsi="David"/>
        </w:rPr>
        <w:t>3.5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5.5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שנות מאסר</w:t>
      </w:r>
      <w:r>
        <w:rPr>
          <w:rFonts w:eastAsia="Calibri" w:cs="David" w:ascii="David" w:hAnsi="David"/>
          <w:rtl w:val="true"/>
        </w:rPr>
        <w:t xml:space="preserve">; </w:t>
      </w:r>
      <w:r>
        <w:rPr>
          <w:rFonts w:ascii="David" w:hAnsi="David" w:eastAsia="Calibri"/>
          <w:rtl w:val="true"/>
        </w:rPr>
        <w:t xml:space="preserve">ומתחם הענישה ההולם בעניינו של האחר על תקופה שבין </w:t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5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שנות מאסר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ב</w:t>
      </w:r>
      <w:hyperlink r:id="rId34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147/21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מדינת ישראל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>ביטון</w:t>
      </w:r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(</w:t>
      </w:r>
      <w:r>
        <w:rPr>
          <w:rFonts w:eastAsia="Calibri" w:cs="David" w:ascii="David" w:hAnsi="David"/>
        </w:rPr>
        <w:t>14.2.21</w:t>
      </w:r>
      <w:r>
        <w:rPr>
          <w:rFonts w:eastAsia="Calibri" w:cs="David" w:ascii="David" w:hAnsi="David"/>
          <w:rtl w:val="true"/>
        </w:rPr>
        <w:t xml:space="preserve">), </w:t>
      </w:r>
      <w:r>
        <w:rPr>
          <w:rFonts w:ascii="David" w:hAnsi="David" w:eastAsia="Calibri"/>
          <w:rtl w:val="true"/>
        </w:rPr>
        <w:t>קיבל בית המשפט העליון את ערעור המדינה על קולת עונשו של המשיב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אשר הורשע בעבירות נשק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רכישה והחזקה</w:t>
      </w:r>
      <w:r>
        <w:rPr>
          <w:rFonts w:eastAsia="Calibri" w:cs="David" w:ascii="David" w:hAnsi="David"/>
          <w:rtl w:val="true"/>
        </w:rPr>
        <w:t xml:space="preserve">), </w:t>
      </w:r>
      <w:r>
        <w:rPr>
          <w:rFonts w:ascii="David" w:hAnsi="David" w:eastAsia="Calibri"/>
          <w:rtl w:val="true"/>
        </w:rPr>
        <w:t>לאחר שביקש לרכוש אקדח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תחמושת ולבנת חבלה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וזאת מאדם אשר נעצר בדרכו ונשא עליו את כלי הנשק הנ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ל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בית המשפט המחוזי קבע כי מתחם הענישה ההולם נע בין </w:t>
      </w:r>
      <w:r>
        <w:rPr>
          <w:rFonts w:eastAsia="Calibri" w:cs="David" w:ascii="David" w:hAnsi="David"/>
        </w:rPr>
        <w:t>15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36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בפועל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וגזר על המשיב עליו </w:t>
      </w:r>
      <w:r>
        <w:rPr>
          <w:rFonts w:eastAsia="Calibri" w:cs="David" w:ascii="David" w:hAnsi="David"/>
        </w:rPr>
        <w:t>18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בפועל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כאמור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בית המשפט העליון קיבל את ערעור המדינה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והעמיד את עונשו של המשיב על </w:t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שנות מאסר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זאת לאחר שנקבע כי גזר הדין שניתן עומד בסתירה למדיניות ההחמרה עם עברייני הנשק לסוגיהם</w:t>
      </w:r>
      <w:r>
        <w:rPr>
          <w:rFonts w:eastAsia="Calibri" w:cs="David" w:ascii="David" w:hAnsi="David"/>
          <w:rtl w:val="true"/>
        </w:rPr>
        <w:t xml:space="preserve">; </w:t>
      </w:r>
      <w:r>
        <w:rPr>
          <w:rFonts w:ascii="David" w:hAnsi="David" w:eastAsia="Calibri"/>
          <w:rtl w:val="true"/>
        </w:rPr>
        <w:t xml:space="preserve">וכי רק בנסיבות חריגות ביותר יהא ניתן להסתפק בעונש של </w:t>
      </w:r>
      <w:r>
        <w:rPr>
          <w:rFonts w:eastAsia="Calibri" w:cs="David" w:ascii="David" w:hAnsi="David"/>
        </w:rPr>
        <w:t>18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בפועל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ב</w:t>
      </w:r>
      <w:hyperlink r:id="rId35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ת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מחוזי ב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ש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54607-07-19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מדינת ישראל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>ג</w:t>
      </w:r>
      <w:r>
        <w:rPr>
          <w:rFonts w:eastAsia="Calibri" w:cs="David" w:ascii="David" w:hAnsi="David"/>
          <w:b/>
          <w:bCs/>
          <w:rtl w:val="true"/>
        </w:rPr>
        <w:t>'</w:t>
      </w:r>
      <w:r>
        <w:rPr>
          <w:rFonts w:ascii="David" w:hAnsi="David" w:eastAsia="Calibri"/>
          <w:b/>
          <w:b/>
          <w:bCs/>
          <w:rtl w:val="true"/>
        </w:rPr>
        <w:t>בור</w:t>
      </w:r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(</w:t>
      </w:r>
      <w:r>
        <w:rPr>
          <w:rFonts w:eastAsia="Calibri" w:cs="David" w:ascii="David" w:hAnsi="David"/>
        </w:rPr>
        <w:t>12.1.20</w:t>
      </w:r>
      <w:r>
        <w:rPr>
          <w:rFonts w:eastAsia="Calibri" w:cs="David" w:ascii="David" w:hAnsi="David"/>
          <w:rtl w:val="true"/>
        </w:rPr>
        <w:t xml:space="preserve">), </w:t>
      </w:r>
      <w:r>
        <w:rPr>
          <w:rFonts w:ascii="David" w:hAnsi="David" w:eastAsia="Calibri"/>
          <w:rtl w:val="true"/>
        </w:rPr>
        <w:t xml:space="preserve">הורשע הנאשם בהחזקת </w:t>
      </w:r>
      <w:r>
        <w:rPr>
          <w:rFonts w:eastAsia="Calibri" w:cs="David" w:ascii="David" w:hAnsi="David"/>
        </w:rPr>
        <w:t>M16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ומחסנית ריקה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ונגזר עליו עונש של </w:t>
      </w:r>
      <w:r>
        <w:rPr>
          <w:rFonts w:eastAsia="Calibri" w:cs="David" w:ascii="David" w:hAnsi="David"/>
        </w:rPr>
        <w:t>22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זאת לאחר שבית המשפט המחוזי קבע בעניינו מתחם ענישה הנע בין </w:t>
      </w:r>
      <w:r>
        <w:rPr>
          <w:rFonts w:eastAsia="Calibri" w:cs="David" w:ascii="David" w:hAnsi="David"/>
        </w:rPr>
        <w:t>30-20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בפועל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ב</w:t>
      </w:r>
      <w:hyperlink r:id="rId36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3793/20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מורייחי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>מדינת ישראל</w:t>
      </w:r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(</w:t>
      </w:r>
      <w:r>
        <w:rPr>
          <w:rFonts w:eastAsia="Calibri" w:cs="David" w:ascii="David" w:hAnsi="David"/>
        </w:rPr>
        <w:t>23.11.20</w:t>
      </w:r>
      <w:r>
        <w:rPr>
          <w:rFonts w:eastAsia="Calibri" w:cs="David" w:ascii="David" w:hAnsi="David"/>
          <w:rtl w:val="true"/>
        </w:rPr>
        <w:t xml:space="preserve">), </w:t>
      </w:r>
      <w:r>
        <w:rPr>
          <w:rFonts w:ascii="David" w:hAnsi="David" w:eastAsia="Calibri"/>
          <w:rtl w:val="true"/>
        </w:rPr>
        <w:t>נדחה ערעורו של מי שהורשע בעבירה של ניסיון לעסקה אחרת בנשק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שעה שקשר עם אחרים קשר לביצוע מכירה והעברה של אקדח ומחסנית תואמת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בית המשפט המחוזי העמיד את מתחם הענישה על תקופה שבין </w:t>
      </w:r>
      <w:r>
        <w:rPr>
          <w:rFonts w:eastAsia="Calibri" w:cs="David" w:ascii="David" w:hAnsi="David"/>
        </w:rPr>
        <w:t>18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52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וגזר על המערער </w:t>
      </w:r>
      <w:r>
        <w:rPr>
          <w:rFonts w:eastAsia="Calibri" w:cs="David" w:ascii="David" w:hAnsi="David"/>
        </w:rPr>
        <w:t>30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בפועל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כאמור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בית המשפט העליון דחה את הערעור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תוך שציין שענישה מחמירה נדרשת לכל חוליה בשרשרת של עבירת הסחר בנשק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ב</w:t>
      </w:r>
      <w:hyperlink r:id="rId37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1658/20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ג</w:t>
      </w:r>
      <w:r>
        <w:rPr>
          <w:rFonts w:eastAsia="Calibri" w:cs="David" w:ascii="David" w:hAnsi="David"/>
          <w:b/>
          <w:bCs/>
          <w:rtl w:val="true"/>
        </w:rPr>
        <w:t>'</w:t>
      </w:r>
      <w:r>
        <w:rPr>
          <w:rFonts w:ascii="David" w:hAnsi="David" w:eastAsia="Calibri"/>
          <w:b/>
          <w:b/>
          <w:bCs/>
          <w:rtl w:val="true"/>
        </w:rPr>
        <w:t>מאחנה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>מדינת ישראל</w:t>
      </w:r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(</w:t>
      </w:r>
      <w:r>
        <w:rPr>
          <w:rFonts w:eastAsia="Calibri" w:cs="David" w:ascii="David" w:hAnsi="David"/>
        </w:rPr>
        <w:t>21.06.20</w:t>
      </w:r>
      <w:r>
        <w:rPr>
          <w:rFonts w:eastAsia="Calibri" w:cs="David" w:ascii="David" w:hAnsi="David"/>
          <w:rtl w:val="true"/>
        </w:rPr>
        <w:t xml:space="preserve">), </w:t>
      </w:r>
      <w:r>
        <w:rPr>
          <w:rFonts w:ascii="David" w:hAnsi="David" w:eastAsia="Calibri"/>
          <w:rtl w:val="true"/>
        </w:rPr>
        <w:t>נדחה ערעורו של מי שהורשע בעבירות של נשיאה והובלה של נשק ורכישת 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ונגזר עליו עונש של </w:t>
      </w:r>
      <w:r>
        <w:rPr>
          <w:rFonts w:eastAsia="Calibri" w:cs="David" w:ascii="David" w:hAnsi="David"/>
        </w:rPr>
        <w:t>24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בפועל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במקרה הנדון רכש המערער לעצמו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שלא כדין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נשק מסוג </w:t>
      </w:r>
      <w:r>
        <w:rPr>
          <w:rFonts w:eastAsia="Calibri" w:cs="David" w:ascii="David" w:hAnsi="David"/>
        </w:rPr>
        <w:t>M16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תמורת </w:t>
      </w:r>
      <w:r>
        <w:rPr>
          <w:rFonts w:eastAsia="Calibri" w:cs="David" w:ascii="David" w:hAnsi="David"/>
        </w:rPr>
        <w:t>2,000</w:t>
      </w:r>
      <w:r>
        <w:rPr>
          <w:rFonts w:eastAsia="Calibri" w:cs="David" w:ascii="David" w:hAnsi="David"/>
          <w:rtl w:val="true"/>
        </w:rPr>
        <w:t xml:space="preserve"> ₪. </w:t>
      </w:r>
      <w:r>
        <w:rPr>
          <w:rFonts w:ascii="David" w:hAnsi="David" w:eastAsia="Calibri"/>
          <w:rtl w:val="true"/>
        </w:rPr>
        <w:t>כאמור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בית המשפט העליון דחה את הערעור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תוך שציין כי העונש שהוטל על המערער הינו מאוזן ואולי אף מקל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ב</w:t>
      </w:r>
      <w:hyperlink r:id="rId38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309/22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מדינת ישראל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 xml:space="preserve">ביאדסה </w:t>
      </w:r>
      <w:r>
        <w:rPr>
          <w:rFonts w:eastAsia="Calibri" w:cs="David" w:ascii="David" w:hAnsi="David"/>
          <w:rtl w:val="true"/>
        </w:rPr>
        <w:t>(</w:t>
      </w:r>
      <w:r>
        <w:rPr>
          <w:rFonts w:eastAsia="Calibri" w:cs="David" w:ascii="David" w:hAnsi="David"/>
        </w:rPr>
        <w:t>10.5.2022</w:t>
      </w:r>
      <w:r>
        <w:rPr>
          <w:rFonts w:eastAsia="Calibri" w:cs="David" w:ascii="David" w:hAnsi="David"/>
          <w:rtl w:val="true"/>
        </w:rPr>
        <w:t xml:space="preserve">) </w:t>
      </w:r>
      <w:r>
        <w:rPr>
          <w:rFonts w:ascii="David" w:hAnsi="David" w:eastAsia="Calibri"/>
          <w:rtl w:val="true"/>
        </w:rPr>
        <w:t>נדון עניינו של מי שהורשע בהחזקה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נשיאה והובלה של שני כלי נשק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באותו מקרה מדובר היה במי שנסע ברכב כשהוא מוביל רובה מסוג קלצ</w:t>
      </w:r>
      <w:r>
        <w:rPr>
          <w:rFonts w:eastAsia="Calibri" w:cs="David" w:ascii="David" w:hAnsi="David"/>
          <w:rtl w:val="true"/>
        </w:rPr>
        <w:t>'</w:t>
      </w:r>
      <w:r>
        <w:rPr>
          <w:rFonts w:ascii="David" w:hAnsi="David" w:eastAsia="Calibri"/>
          <w:rtl w:val="true"/>
        </w:rPr>
        <w:t>ניקוב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מחסנית תואמת ובה </w:t>
      </w:r>
      <w:r>
        <w:rPr>
          <w:rFonts w:eastAsia="Calibri" w:cs="David" w:ascii="David" w:hAnsi="David"/>
        </w:rPr>
        <w:t>29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כדורים וכן אקדח חצי</w:t>
      </w:r>
      <w:r>
        <w:rPr>
          <w:rFonts w:eastAsia="Calibri" w:cs="David" w:ascii="David" w:hAnsi="David"/>
          <w:rtl w:val="true"/>
        </w:rPr>
        <w:t>-</w:t>
      </w:r>
      <w:r>
        <w:rPr>
          <w:rFonts w:ascii="David" w:hAnsi="David" w:eastAsia="Calibri"/>
          <w:rtl w:val="true"/>
        </w:rPr>
        <w:t xml:space="preserve">אוטומטי טעון במחסנית תואמת שמכילה </w:t>
      </w:r>
      <w:r>
        <w:rPr>
          <w:rFonts w:eastAsia="Calibri" w:cs="David" w:ascii="David" w:hAnsi="David"/>
        </w:rPr>
        <w:t>27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כדורים ומחסנית נוספת שמכילה </w:t>
      </w:r>
      <w:r>
        <w:rPr>
          <w:rFonts w:eastAsia="Calibri" w:cs="David" w:ascii="David" w:hAnsi="David"/>
        </w:rPr>
        <w:t>14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כדורים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בית המשפט המחוזי גזר על המשיב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אשר הורשע על סמך הודאתו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שניתנה במסגרת הסדר טיעון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eastAsia="Calibri" w:cs="David" w:ascii="David" w:hAnsi="David"/>
        </w:rPr>
        <w:t>19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לריצוי בפועל בצירוף עונשים נלווים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בית המשפט העליון התערב בקולת העונש וראה להחמירו ולהעמידו על </w:t>
      </w:r>
      <w:r>
        <w:rPr>
          <w:rFonts w:eastAsia="Calibri" w:cs="David" w:ascii="David" w:hAnsi="David"/>
        </w:rPr>
        <w:t>30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22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לאחר שבחנתי את הערכים המוגנים שנפגעו כתוצאה מביצוע העבירות בענייננו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את נסיבות ביצוען ואת מדיניות הענישה הנוהגת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אני קובע כי מתחם העונש ההולם בגין שני האישומים מושא תיק זה נע בין </w:t>
      </w:r>
      <w:r>
        <w:rPr>
          <w:rFonts w:eastAsia="Calibri" w:cs="David" w:ascii="David" w:hAnsi="David"/>
        </w:rPr>
        <w:t>36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עד </w:t>
      </w:r>
      <w:r>
        <w:rPr>
          <w:rFonts w:eastAsia="Calibri" w:cs="David" w:ascii="David" w:hAnsi="David"/>
        </w:rPr>
        <w:t>60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בצירוף עונשים נלווים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23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בבואי לגזור את עונשו של הנאשם בתוך המתחם שנקבע לעיל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ראיתי להביא בחשבון את הודאתו בעבירות שיוחסו לו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המגלמת בחובה נטילת אחריות על מעשיו והביאה בנוסף גם לחיסכון בזמן שיפוטי יקר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עוד הבאתי בחשבון לקולא את העובדה כי הנאשם נעדר עבר פלילי רלוונטי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וכי המאשימה לא הציגה כלל את רישומו הפלילי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כך שאינה מייחסת לו הרשעות קודמות שנזקפות לחובתו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נתתי גם דעתי לנסיבותיו האישיות של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לרבות העובדה כי הוא איבד את אביו בגיל צעיר וטיפל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עד למעצרו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באמו הסובלת מבעיות רפואיות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בנסיבות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מצאתי לגזור את עונשו של הנאשם בתחתית המתחם שנקבע לעיל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24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סיכומו של דבר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אני גוזר על הנאשם את העונשים הבאים</w:t>
      </w:r>
      <w:r>
        <w:rPr>
          <w:rFonts w:eastAsia="Calibri" w:cs="David" w:ascii="David" w:hAnsi="David"/>
          <w:rtl w:val="true"/>
        </w:rPr>
        <w:t>: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א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eastAsia="Calibri" w:cs="David" w:ascii="David" w:hAnsi="David"/>
        </w:rPr>
        <w:t>36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לריצוי בפועל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שמניינם יחל במועד מעצרו ביום </w:t>
      </w:r>
      <w:r>
        <w:rPr>
          <w:rFonts w:eastAsia="Calibri" w:cs="David" w:ascii="David" w:hAnsi="David"/>
        </w:rPr>
        <w:t>13.4.2022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1134" w:start="1134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ב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eastAsia="Calibri" w:cs="David" w:ascii="David" w:hAnsi="David"/>
        </w:rPr>
        <w:t>10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על תנאי לבל יעבור משך שלוש שנים עבירת נשק מסוג פשע ויורשע בגינה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1134" w:start="1134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ג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eastAsia="Calibri" w:cs="David" w:ascii="David" w:hAnsi="David"/>
        </w:rPr>
        <w:t>6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על תנאי לבל יעבור משך שלוש שנים עבירת נשק מסוג עוון ויורשע בגינה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1134" w:start="1134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1134" w:start="1134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 xml:space="preserve">זכות ערעור לבית המשפט העליון תוך </w:t>
      </w:r>
      <w:r>
        <w:rPr>
          <w:rFonts w:eastAsia="Calibri" w:cs="David" w:ascii="David" w:hAnsi="David"/>
        </w:rPr>
        <w:t>45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ימים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bookmarkStart w:id="15" w:name="Nitan"/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ניסן תשפ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מרץ </w:t>
      </w:r>
      <w:r>
        <w:rPr>
          <w:rFonts w:cs="Arial" w:ascii="Arial" w:hAnsi="Arial"/>
        </w:rPr>
        <w:t>2023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הנוכחים</w:t>
      </w:r>
      <w:r>
        <w:rPr>
          <w:rFonts w:cs="Arial" w:ascii="Arial" w:hAnsi="Arial"/>
          <w:rtl w:val="true"/>
        </w:rPr>
        <w:t xml:space="preserve">. </w:t>
      </w:r>
      <w:bookmarkEnd w:id="15"/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אמיר טובי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9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40"/>
      <w:footerReference w:type="default" r:id="rId41"/>
      <w:type w:val="nextPage"/>
      <w:pgSz w:w="11906" w:h="16838"/>
      <w:pgMar w:left="1701" w:right="1701" w:gutter="0" w:header="187" w:top="1701" w:footer="720" w:bottom="776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14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12028-05-22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יוסף יונס</w:t>
    </w:r>
    <w:r>
      <w:rPr>
        <w:rFonts w:cs="David" w:ascii="David" w:hAnsi="David"/>
        <w:color w:val="000000"/>
        <w:sz w:val="22"/>
        <w:szCs w:val="22"/>
        <w:rtl w:val="true"/>
      </w:rPr>
      <w:t>,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safrut/bookgroup/412" TargetMode="External"/><Relationship Id="rId3" Type="http://schemas.openxmlformats.org/officeDocument/2006/relationships/hyperlink" Target="http://www.nevo.co.il/safrut/bookgroup/412" TargetMode="External"/><Relationship Id="rId4" Type="http://schemas.openxmlformats.org/officeDocument/2006/relationships/hyperlink" Target="http://www.nevo.co.il/law/70301" TargetMode="External"/><Relationship Id="rId5" Type="http://schemas.openxmlformats.org/officeDocument/2006/relationships/hyperlink" Target="http://www.nevo.co.il/law/70301/40i" TargetMode="External"/><Relationship Id="rId6" Type="http://schemas.openxmlformats.org/officeDocument/2006/relationships/hyperlink" Target="http://www.nevo.co.il/law/70301/144" TargetMode="External"/><Relationship Id="rId7" Type="http://schemas.openxmlformats.org/officeDocument/2006/relationships/hyperlink" Target="http://www.nevo.co.il/law/70301/144.a" TargetMode="External"/><Relationship Id="rId8" Type="http://schemas.openxmlformats.org/officeDocument/2006/relationships/hyperlink" Target="http://www.nevo.co.il/law/70301/144.b" TargetMode="External"/><Relationship Id="rId9" Type="http://schemas.openxmlformats.org/officeDocument/2006/relationships/hyperlink" Target="http://www.nevo.co.il/law/70301/144.a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0301/144.b" TargetMode="External"/><Relationship Id="rId12" Type="http://schemas.openxmlformats.org/officeDocument/2006/relationships/hyperlink" Target="http://www.nevo.co.il/law/70301/144.a" TargetMode="External"/><Relationship Id="rId13" Type="http://schemas.openxmlformats.org/officeDocument/2006/relationships/hyperlink" Target="http://www.nevo.co.il/case/27513365" TargetMode="External"/><Relationship Id="rId14" Type="http://schemas.openxmlformats.org/officeDocument/2006/relationships/hyperlink" Target="http://www.nevo.co.il/law/70301/40i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case/27309272" TargetMode="External"/><Relationship Id="rId17" Type="http://schemas.openxmlformats.org/officeDocument/2006/relationships/hyperlink" Target="http://www.nevo.co.il/safrut/bookgroup/412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case/28883087" TargetMode="External"/><Relationship Id="rId20" Type="http://schemas.openxmlformats.org/officeDocument/2006/relationships/hyperlink" Target="http://www.nevo.co.il/case/28697227" TargetMode="External"/><Relationship Id="rId21" Type="http://schemas.openxmlformats.org/officeDocument/2006/relationships/hyperlink" Target="http://www.nevo.co.il/case/28697218" TargetMode="External"/><Relationship Id="rId22" Type="http://schemas.openxmlformats.org/officeDocument/2006/relationships/hyperlink" Target="http://www.nevo.co.il/case/28384637" TargetMode="External"/><Relationship Id="rId23" Type="http://schemas.openxmlformats.org/officeDocument/2006/relationships/hyperlink" Target="http://www.nevo.co.il/case/26905927" TargetMode="External"/><Relationship Id="rId24" Type="http://schemas.openxmlformats.org/officeDocument/2006/relationships/hyperlink" Target="http://www.nevo.co.il/case/27171364" TargetMode="External"/><Relationship Id="rId25" Type="http://schemas.openxmlformats.org/officeDocument/2006/relationships/hyperlink" Target="http://www.nevo.co.il/case/22006503" TargetMode="External"/><Relationship Id="rId26" Type="http://schemas.openxmlformats.org/officeDocument/2006/relationships/hyperlink" Target="http://www.nevo.co.il/case/25824863" TargetMode="External"/><Relationship Id="rId27" Type="http://schemas.openxmlformats.org/officeDocument/2006/relationships/hyperlink" Target="http://www.nevo.co.il/law/70301" TargetMode="External"/><Relationship Id="rId28" Type="http://schemas.openxmlformats.org/officeDocument/2006/relationships/hyperlink" Target="http://www.nevo.co.il/law/70301/144" TargetMode="External"/><Relationship Id="rId29" Type="http://schemas.openxmlformats.org/officeDocument/2006/relationships/hyperlink" Target="http://www.nevo.co.il/law/70301" TargetMode="External"/><Relationship Id="rId30" Type="http://schemas.openxmlformats.org/officeDocument/2006/relationships/hyperlink" Target="http://www.nevo.co.il/case/27734980" TargetMode="External"/><Relationship Id="rId31" Type="http://schemas.openxmlformats.org/officeDocument/2006/relationships/hyperlink" Target="http://www.nevo.co.il/case/26538254" TargetMode="External"/><Relationship Id="rId32" Type="http://schemas.openxmlformats.org/officeDocument/2006/relationships/hyperlink" Target="http://www.nevo.co.il/case/27734980" TargetMode="External"/><Relationship Id="rId33" Type="http://schemas.openxmlformats.org/officeDocument/2006/relationships/hyperlink" Target="http://www.nevo.co.il/case/26358476" TargetMode="External"/><Relationship Id="rId34" Type="http://schemas.openxmlformats.org/officeDocument/2006/relationships/hyperlink" Target="http://www.nevo.co.il/case/27309272" TargetMode="External"/><Relationship Id="rId35" Type="http://schemas.openxmlformats.org/officeDocument/2006/relationships/hyperlink" Target="http://www.nevo.co.il/case/25890687" TargetMode="External"/><Relationship Id="rId36" Type="http://schemas.openxmlformats.org/officeDocument/2006/relationships/hyperlink" Target="http://www.nevo.co.il/case/26747892" TargetMode="External"/><Relationship Id="rId37" Type="http://schemas.openxmlformats.org/officeDocument/2006/relationships/hyperlink" Target="http://www.nevo.co.il/case/26510968" TargetMode="External"/><Relationship Id="rId38" Type="http://schemas.openxmlformats.org/officeDocument/2006/relationships/hyperlink" Target="http://www.nevo.co.il/case/28243273" TargetMode="External"/><Relationship Id="rId39" Type="http://schemas.openxmlformats.org/officeDocument/2006/relationships/hyperlink" Target="http://www.nevo.co.il/advertisements/nevo-100.doc" TargetMode="External"/><Relationship Id="rId40" Type="http://schemas.openxmlformats.org/officeDocument/2006/relationships/header" Target="header1.xml"/><Relationship Id="rId41" Type="http://schemas.openxmlformats.org/officeDocument/2006/relationships/footer" Target="footer1.xml"/><Relationship Id="rId42" Type="http://schemas.openxmlformats.org/officeDocument/2006/relationships/fontTable" Target="fontTable.xml"/><Relationship Id="rId43" Type="http://schemas.openxmlformats.org/officeDocument/2006/relationships/settings" Target="settings.xml"/><Relationship Id="rId4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2024-04-07T08:36:00Z</dcterms:created>
  <dc:creator> </dc:creator>
  <dc:description/>
  <cp:keywords/>
  <dc:language>en-IL</dc:language>
  <cp:lastModifiedBy>h1</cp:lastModifiedBy>
  <dcterms:modified xsi:type="dcterms:W3CDTF">2024-04-07T08:36:00Z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יוסף יונס</vt:lpwstr>
  </property>
  <property fmtid="{D5CDD505-2E9C-101B-9397-08002B2CF9AE}" pid="4" name="BOOKGROUPTMP1">
    <vt:lpwstr>412</vt:lpwstr>
  </property>
  <property fmtid="{D5CDD505-2E9C-101B-9397-08002B2CF9AE}" pid="5" name="CASESLISTTMP1">
    <vt:lpwstr>27513365;27309272:2;28883087;28697227;28697218;28384637;26905927;27171364;22006503;25824863;27734980:2;26538254;26358476;25890687;26747892;26510968;28243273</vt:lpwstr>
  </property>
  <property fmtid="{D5CDD505-2E9C-101B-9397-08002B2CF9AE}" pid="6" name="CITY">
    <vt:lpwstr>חי'</vt:lpwstr>
  </property>
  <property fmtid="{D5CDD505-2E9C-101B-9397-08002B2CF9AE}" pid="7" name="DATE">
    <vt:lpwstr>20230329</vt:lpwstr>
  </property>
  <property fmtid="{D5CDD505-2E9C-101B-9397-08002B2CF9AE}" pid="8" name="ISABSTRACT">
    <vt:lpwstr>Y</vt:lpwstr>
  </property>
  <property fmtid="{D5CDD505-2E9C-101B-9397-08002B2CF9AE}" pid="9" name="JUDGE">
    <vt:lpwstr>אמיר טובי</vt:lpwstr>
  </property>
  <property fmtid="{D5CDD505-2E9C-101B-9397-08002B2CF9AE}" pid="10" name="LAWLISTTMP1">
    <vt:lpwstr>70301/144.a:2;144.b;040i;144</vt:lpwstr>
  </property>
  <property fmtid="{D5CDD505-2E9C-101B-9397-08002B2CF9AE}" pid="11" name="LAWYER">
    <vt:lpwstr>איציק פרץ;פאייז יונס</vt:lpwstr>
  </property>
  <property fmtid="{D5CDD505-2E9C-101B-9397-08002B2CF9AE}" pid="12" name="NEWPARTA">
    <vt:lpwstr>12028</vt:lpwstr>
  </property>
  <property fmtid="{D5CDD505-2E9C-101B-9397-08002B2CF9AE}" pid="13" name="NEWPARTB">
    <vt:lpwstr>05</vt:lpwstr>
  </property>
  <property fmtid="{D5CDD505-2E9C-101B-9397-08002B2CF9AE}" pid="14" name="NEWPARTC">
    <vt:lpwstr>22</vt:lpwstr>
  </property>
  <property fmtid="{D5CDD505-2E9C-101B-9397-08002B2CF9AE}" pid="15" name="NEWPROC">
    <vt:lpwstr>תפ</vt:lpwstr>
  </property>
  <property fmtid="{D5CDD505-2E9C-101B-9397-08002B2CF9AE}" pid="16" name="PSAKDIN">
    <vt:lpwstr>גזר-דין</vt:lpwstr>
  </property>
  <property fmtid="{D5CDD505-2E9C-101B-9397-08002B2CF9AE}" pid="17" name="TYPE">
    <vt:lpwstr>2</vt:lpwstr>
  </property>
  <property fmtid="{D5CDD505-2E9C-101B-9397-08002B2CF9AE}" pid="18" name="TYPE_ABS_DATE">
    <vt:lpwstr>390020230329</vt:lpwstr>
  </property>
  <property fmtid="{D5CDD505-2E9C-101B-9397-08002B2CF9AE}" pid="19" name="TYPE_N_DATE">
    <vt:lpwstr>39020230329</vt:lpwstr>
  </property>
  <property fmtid="{D5CDD505-2E9C-101B-9397-08002B2CF9AE}" pid="20" name="WORDNUMPAGES">
    <vt:lpwstr>12</vt:lpwstr>
  </property>
</Properties>
</file>