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12233-08-12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חורי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חורי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תירוש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4">
        <w:r>
          <w:rPr>
            <w:rStyle w:val="Hyperlink"/>
            <w:rFonts w:ascii="FrankRuehl" w:hAnsi="FrankRuehl" w:cs="FrankRuehl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</w:rPr>
          <w:t>216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רלבנטי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שיבואו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הקריטריון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שמפורטות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כוזבת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פנקס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כוזב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תקופתיים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מתאפיינות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ופגיעתן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בכיסו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חתירתן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השוויון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פעילותו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שהעיכוב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ממצוקה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קריסתו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בהגדרת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כקווים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והגבול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רלוונטי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ונמוכה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הרלבנטית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חבורה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2005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2011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קורבן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הצהרת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זכויות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נפגעי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עבירה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>. "</w:t>
      </w:r>
      <w:r>
        <w:rPr>
          <w:rFonts w:cs="FrankRuehl"/>
          <w:szCs w:val="26"/>
          <w:rtl w:val="true"/>
        </w:rPr>
        <w:t>קרבן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שמייצגות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ביכולתן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לכמת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כימות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הגזלה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כפרמטר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FrankRuehl"/>
          <w:szCs w:val="26"/>
          <w:rtl w:val="true"/>
        </w:rPr>
        <w:t>. 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באנאלוגיה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מהרעיון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גם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להמציא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הגלגל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הגדרת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רלבנטי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שיבואו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הקריטריון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הקטגוריות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ההשתמטות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בדרך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קרי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400,000</w:t>
      </w:r>
      <w:r>
        <w:rPr>
          <w:rFonts w:cs="FrankRuehl"/>
          <w:szCs w:val="26"/>
          <w:rtl w:val="true"/>
        </w:rPr>
        <w:t xml:space="preserve"> ₪).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bookmarkStart w:id="10" w:name="PsakDin"/>
      <w:bookmarkEnd w:id="10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 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ן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1,489,171</w:t>
      </w:r>
      <w:r>
        <w:rPr>
          <w:rtl w:val="true"/>
        </w:rPr>
        <w:t xml:space="preserve"> ₪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200,213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200,213</w:t>
      </w:r>
      <w:r>
        <w:rPr>
          <w:rtl w:val="true"/>
        </w:rPr>
        <w:t xml:space="preserve"> ₪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27,494</w:t>
      </w:r>
      <w:r>
        <w:rPr>
          <w:rtl w:val="true"/>
        </w:rPr>
        <w:t xml:space="preserve"> ₪.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360,000</w:t>
      </w:r>
      <w:r>
        <w:rPr>
          <w:rtl w:val="true"/>
        </w:rPr>
        <w:t xml:space="preserve"> ₪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.</w:t>
      </w:r>
      <w:r>
        <w:rPr>
          <w:rtl w:val="true"/>
        </w:rPr>
        <w:t xml:space="preserve">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>-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hyperlink r:id="rId53">
        <w:r>
          <w:rPr>
            <w:rStyle w:val="Hyperlink"/>
            <w:rFonts w:cs="David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בעבירות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מס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5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פריצקר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1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7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7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: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2"/>
          <w:szCs w:val="22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;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;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;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" </w:t>
      </w:r>
      <w:r>
        <w:rPr>
          <w:rtl w:val="true"/>
        </w:rPr>
        <w:t>ייכללו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כורח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9.9.2012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ד</w:t>
      </w:r>
      <w:r>
        <w:rPr>
          <w:b/>
          <w:b/>
          <w:bCs/>
          <w:rtl w:val="true"/>
        </w:rPr>
        <w:t>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קורבן</w:t>
      </w:r>
      <w:r>
        <w:rPr>
          <w:rtl w:val="true"/>
        </w:rPr>
        <w:t xml:space="preserve">"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ודם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"</w:t>
      </w:r>
      <w:r>
        <w:rPr>
          <w:rtl w:val="true"/>
        </w:rPr>
        <w:t>קרבן</w:t>
      </w:r>
      <w:r>
        <w:rPr>
          <w:rtl w:val="true"/>
        </w:rPr>
        <w:t xml:space="preserve">"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לכמת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>. "</w:t>
      </w:r>
      <w:r>
        <w:rPr>
          <w:rtl w:val="true"/>
        </w:rPr>
        <w:t>כימות</w:t>
      </w:r>
      <w:r>
        <w:rPr>
          <w:rtl w:val="true"/>
        </w:rPr>
        <w:t xml:space="preserve">"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,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להיגזל</w:t>
      </w:r>
      <w:r>
        <w:rPr>
          <w:rtl w:val="true"/>
        </w:rPr>
        <w:t xml:space="preserve">.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22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באנאלוגיה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מהרעיון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צריך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92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David"/>
            <w:b/>
            <w:bCs/>
            <w:sz w:val="24"/>
            <w:szCs w:val="24"/>
          </w:rPr>
          <w:t>1323/13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5.6.13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לפסק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ארבל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בפסיקה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נקבע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מספיק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להכיל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בתוכו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מצומצם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פרטני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המצאה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93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7655/12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פייסל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4.4.13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פסקאות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Fonts w:cs="David"/>
          <w:b w:val="false"/>
          <w:bCs w:val="false"/>
          <w:sz w:val="24"/>
          <w:szCs w:val="24"/>
          <w:rtl w:val="true"/>
        </w:rPr>
        <w:t>-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לפסק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</w:t>
      </w:r>
      <w:r>
        <w:rPr>
          <w:rFonts w:cs="David"/>
          <w:b w:val="false"/>
          <w:bCs w:val="false"/>
          <w:sz w:val="24"/>
          <w:szCs w:val="24"/>
          <w:rtl w:val="true"/>
        </w:rPr>
        <w:t>'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ובראן</w:t>
      </w:r>
      <w:r>
        <w:rPr>
          <w:rFonts w:cs="David"/>
          <w:b w:val="false"/>
          <w:bCs w:val="false"/>
          <w:sz w:val="24"/>
          <w:szCs w:val="24"/>
          <w:rtl w:val="true"/>
        </w:rPr>
        <w:t>)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משלו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המטרה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להמציא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לעניין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המס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שבאה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המשפט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הגדרת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ומכאן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רלבנטי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השתמטות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תשמש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ככלי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בתיקים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שיבואו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בעתיד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.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מידות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9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25.6.13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השרירותיות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b/>
          <w:bCs/>
        </w:rPr>
      </w:pPr>
      <w:r>
        <w:rPr/>
        <w:t>2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200,213</w:t>
      </w:r>
      <w:r>
        <w:rPr>
          <w:rtl w:val="true"/>
        </w:rPr>
        <w:t xml:space="preserve"> ₪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27,494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227,707</w:t>
      </w:r>
      <w:r>
        <w:rPr>
          <w:b/>
          <w:bCs/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b/>
          <w:b/>
          <w:bCs/>
          <w:rtl w:val="true"/>
        </w:rPr>
        <w:t>קטגורי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ביניים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) </w:t>
      </w:r>
      <w:r>
        <w:rPr>
          <w:rtl w:val="true"/>
        </w:rPr>
        <w:t>וחמש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להצטלב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הצטלבות</w:t>
      </w:r>
      <w:r>
        <w:rPr>
          <w:rtl w:val="true"/>
        </w:rPr>
        <w:t xml:space="preserve">"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הצביון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9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ab/>
      </w:r>
    </w:p>
    <w:tbl>
      <w:tblPr>
        <w:bidiVisual w:val="true"/>
        <w:tblW w:w="7533" w:type="dxa"/>
        <w:jc w:val="start"/>
        <w:tblInd w:w="1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rFonts w:eastAsia="David" w:ascii="David" w:hAnsi="David"/>
                <w:b/>
                <w:bCs/>
                <w:rtl w:val="true"/>
              </w:rPr>
              <w:t>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בדרך</w:t>
      </w:r>
      <w:r>
        <w:rPr>
          <w:rtl w:val="true"/>
        </w:rPr>
        <w:t xml:space="preserve">"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"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)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שיימצאו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שאינ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שמופיע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hyperlink r:id="rId10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-"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sz w:val="28"/>
          <w:szCs w:val="28"/>
          <w:u w:val="single"/>
          <w:rtl w:val="true"/>
        </w:rPr>
        <w:t xml:space="preserve">"  </w:t>
      </w:r>
      <w:r>
        <w:rPr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</w:t>
      </w:r>
      <w:r>
        <w:rPr>
          <w:sz w:val="28"/>
          <w:szCs w:val="28"/>
          <w:u w:val="single"/>
          <w:rtl w:val="true"/>
        </w:rPr>
        <w:t xml:space="preserve">- </w:t>
      </w:r>
      <w:r>
        <w:rPr>
          <w:sz w:val="28"/>
          <w:szCs w:val="28"/>
          <w:u w:val="single"/>
        </w:rPr>
        <w:t>400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אלף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יצורים</w:t>
      </w:r>
      <w:r>
        <w:rPr>
          <w:rtl w:val="true"/>
        </w:rPr>
        <w:t xml:space="preserve">"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תועדף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6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3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2"/>
        <w:gridCol w:w="1259"/>
        <w:gridCol w:w="1073"/>
        <w:gridCol w:w="1073"/>
        <w:gridCol w:w="1416"/>
        <w:gridCol w:w="1099"/>
        <w:gridCol w:w="1135"/>
      </w:tblGrid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hyperlink r:id="rId108">
              <w:r>
                <w:rPr>
                  <w:rStyle w:val="Hyperlink"/>
                  <w:b/>
                  <w:b/>
                  <w:bCs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117</w:t>
              </w:r>
              <w:r>
                <w:rPr>
                  <w:rStyle w:val="Hyperlink"/>
                  <w:b/>
                  <w:bCs/>
                  <w:rtl w:val="true"/>
                </w:rPr>
                <w:t>(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א</w:t>
              </w:r>
              <w:r>
                <w:rPr>
                  <w:rStyle w:val="Hyperlink"/>
                  <w:b/>
                  <w:bCs/>
                  <w:rtl w:val="true"/>
                </w:rPr>
                <w:t>)</w:t>
              </w:r>
            </w:hyperlink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hyperlink r:id="rId109">
              <w:r>
                <w:rPr>
                  <w:rStyle w:val="Hyperlink"/>
                  <w:b/>
                  <w:b/>
                  <w:bCs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117</w:t>
              </w:r>
              <w:r>
                <w:rPr>
                  <w:rStyle w:val="Hyperlink"/>
                  <w:b/>
                  <w:bCs/>
                  <w:rtl w:val="true"/>
                </w:rPr>
                <w:t>(</w:t>
              </w:r>
              <w:r>
                <w:rPr>
                  <w:rStyle w:val="Hyperlink"/>
                  <w:b/>
                  <w:b/>
                  <w:bCs/>
                  <w:rtl w:val="true"/>
                </w:rPr>
                <w:t>ב</w:t>
              </w:r>
              <w:r>
                <w:rPr>
                  <w:rStyle w:val="Hyperlink"/>
                  <w:b/>
                  <w:bCs/>
                  <w:rtl w:val="true"/>
                </w:rPr>
                <w:t>)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10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1710/02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אלעוברה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90,000₪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11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3385/13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דימיטשטיין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38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259,993₪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10,000</w:t>
            </w:r>
            <w:r>
              <w:rPr>
                <w:rtl w:val="true"/>
              </w:rPr>
              <w:t xml:space="preserve"> ₪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12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11640/05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סטאר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270,000₪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13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6296/09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איקס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איקס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300,130₪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בפועל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  <w:t>רע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cs="Times New Roman"/>
                <w:color w:val="000000"/>
                <w:rtl w:val="true"/>
              </w:rPr>
              <w:t xml:space="preserve"> </w:t>
            </w:r>
            <w:r>
              <w:rPr>
                <w:color w:val="000000"/>
              </w:rPr>
              <w:t>228/13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אלחלאוה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29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בנוסף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14">
              <w:r>
                <w:rPr>
                  <w:rStyle w:val="Hyperlink"/>
                  <w:rtl w:val="true"/>
                </w:rPr>
                <w:t>סעיף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216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</w:t>
            </w:r>
            <w:hyperlink r:id="rId115">
              <w:r>
                <w:rPr>
                  <w:rStyle w:val="Hyperlink"/>
                  <w:rtl w:val="true"/>
                </w:rPr>
                <w:t>פקודת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מס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הכנסה</w:t>
              </w:r>
            </w:hyperlink>
            <w:r>
              <w:rPr>
                <w:rtl w:val="true"/>
              </w:rPr>
              <w:t>)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425,408₪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ההשתמטות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16">
              <w:r>
                <w:rPr>
                  <w:rStyle w:val="Hyperlink"/>
                  <w:rtl w:val="true"/>
                </w:rPr>
                <w:t>עפ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מרכז</w:t>
              </w:r>
              <w:r>
                <w:rPr>
                  <w:rStyle w:val="Hyperlink"/>
                  <w:rtl w:val="true"/>
                </w:rPr>
                <w:t xml:space="preserve">) </w:t>
              </w:r>
              <w:r>
                <w:rPr>
                  <w:rStyle w:val="Hyperlink"/>
                </w:rPr>
                <w:t>52555-06-12</w:t>
              </w:r>
            </w:hyperlink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1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17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8507/09</w:t>
              </w:r>
            </w:hyperlink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שחל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29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442,130₪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בעבודות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80,000₪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)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hyperlink r:id="rId1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3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hyperlink r:id="rId1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</w:t>
      </w:r>
      <w:r>
        <w:rPr>
          <w:rtl w:val="true"/>
        </w:rPr>
        <w:t>י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/>
        <w:t>8</w:t>
      </w:r>
      <w:r>
        <w:rPr>
          <w:rtl w:val="true"/>
        </w:rPr>
        <w:t>.</w:t>
        <w:tab/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. 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b/>
          <w:b/>
          <w:bCs/>
          <w:rtl w:val="true"/>
        </w:rPr>
        <w:t>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המחדלים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כשלעצמ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5.11.06</w:t>
      </w:r>
      <w:r>
        <w:rPr>
          <w:rtl w:val="true"/>
        </w:rPr>
        <w:t xml:space="preserve">); </w:t>
      </w:r>
      <w:hyperlink r:id="rId1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); </w:t>
      </w:r>
      <w:hyperlink r:id="rId1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אקסלנט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בושנאק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 </w:t>
      </w:r>
      <w:r>
        <w:rPr>
          <w:rtl w:val="true"/>
        </w:rPr>
        <w:t>(</w:t>
      </w:r>
      <w:r>
        <w:rPr/>
        <w:t>9.9.12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 </w:t>
      </w:r>
      <w:r>
        <w:rPr>
          <w:rtl w:val="true"/>
        </w:rPr>
        <w:t>(</w:t>
      </w:r>
      <w:r>
        <w:rPr/>
        <w:t>10.5.09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4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5.11.06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727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/>
        <w:t>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  <w:bookmarkStart w:id="13" w:name="_GoBack"/>
      <w:bookmarkEnd w:id="13"/>
      <w:r>
        <w:rPr>
          <w:rtl w:val="true"/>
        </w:rPr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146"/>
      <w:footerReference w:type="default" r:id="rId1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12233-08-12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אסף חורי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545"/>
        </w:tabs>
        <w:ind w:start="1545" w:hanging="825"/>
      </w:pPr>
      <w:rPr>
        <w:rFonts w:cs="Times New Roman"/>
      </w:rPr>
    </w:lvl>
  </w:abstractNum>
  <w:abstractNum w:abstractNumId="4">
    <w:lvl w:ilvl="0">
      <w:start w:val="1"/>
      <w:numFmt w:val="decimal"/>
      <w:lvlText w:val="(%1)"/>
      <w:lvlJc w:val="start"/>
      <w:pPr>
        <w:tabs>
          <w:tab w:val="num" w:pos="4680"/>
        </w:tabs>
        <w:ind w:start="46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BodyTextChar">
    <w:name w:val="Body Text Char"/>
    <w:qFormat/>
    <w:rPr>
      <w:sz w:val="24"/>
      <w:szCs w:val="24"/>
      <w:lang w:val="en-US" w:bidi="he-IL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h" TargetMode="External"/><Relationship Id="rId8" Type="http://schemas.openxmlformats.org/officeDocument/2006/relationships/hyperlink" Target="http://www.nevo.co.il/law/70301/40i.a" TargetMode="External"/><Relationship Id="rId9" Type="http://schemas.openxmlformats.org/officeDocument/2006/relationships/hyperlink" Target="http://www.nevo.co.il/law/70301/40i.a.1" TargetMode="External"/><Relationship Id="rId10" Type="http://schemas.openxmlformats.org/officeDocument/2006/relationships/hyperlink" Target="http://www.nevo.co.il/law/70301/40i.a.2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40i.a.4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a.5" TargetMode="External"/><Relationship Id="rId15" Type="http://schemas.openxmlformats.org/officeDocument/2006/relationships/hyperlink" Target="http://www.nevo.co.il/law/70301/40jb" TargetMode="External"/><Relationship Id="rId16" Type="http://schemas.openxmlformats.org/officeDocument/2006/relationships/hyperlink" Target="http://www.nevo.co.il/law/70301/40jc.b" TargetMode="External"/><Relationship Id="rId17" Type="http://schemas.openxmlformats.org/officeDocument/2006/relationships/hyperlink" Target="http://www.nevo.co.il/law/70301/40jc.c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law/72813/117.a" TargetMode="External"/><Relationship Id="rId20" Type="http://schemas.openxmlformats.org/officeDocument/2006/relationships/hyperlink" Target="http://www.nevo.co.il/law/72813/117.a.6" TargetMode="External"/><Relationship Id="rId21" Type="http://schemas.openxmlformats.org/officeDocument/2006/relationships/hyperlink" Target="http://www.nevo.co.il/law/72813/117.b" TargetMode="External"/><Relationship Id="rId22" Type="http://schemas.openxmlformats.org/officeDocument/2006/relationships/hyperlink" Target="http://www.nevo.co.il/law/72813/117.b.1" TargetMode="External"/><Relationship Id="rId23" Type="http://schemas.openxmlformats.org/officeDocument/2006/relationships/hyperlink" Target="http://www.nevo.co.il/law/72813/117.b.6" TargetMode="External"/><Relationship Id="rId24" Type="http://schemas.openxmlformats.org/officeDocument/2006/relationships/hyperlink" Target="http://www.nevo.co.il/law/71835" TargetMode="External"/><Relationship Id="rId25" Type="http://schemas.openxmlformats.org/officeDocument/2006/relationships/hyperlink" Target="http://www.nevo.co.il/law/71835/18" TargetMode="External"/><Relationship Id="rId26" Type="http://schemas.openxmlformats.org/officeDocument/2006/relationships/hyperlink" Target="http://www.nevo.co.il/law/84255" TargetMode="External"/><Relationship Id="rId27" Type="http://schemas.openxmlformats.org/officeDocument/2006/relationships/hyperlink" Target="http://www.nevo.co.il/law/84255/21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7183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2813/117.b.1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law/72813/117.b.6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law/72813/117.a.6" TargetMode="External"/><Relationship Id="rId39" Type="http://schemas.openxmlformats.org/officeDocument/2006/relationships/hyperlink" Target="http://www.nevo.co.il/law/72813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950458" TargetMode="External"/><Relationship Id="rId42" Type="http://schemas.openxmlformats.org/officeDocument/2006/relationships/hyperlink" Target="http://www.nevo.co.il/case/6824952" TargetMode="External"/><Relationship Id="rId43" Type="http://schemas.openxmlformats.org/officeDocument/2006/relationships/hyperlink" Target="http://www.nevo.co.il/case/6473037" TargetMode="External"/><Relationship Id="rId44" Type="http://schemas.openxmlformats.org/officeDocument/2006/relationships/hyperlink" Target="http://www.nevo.co.il/case/5573417" TargetMode="External"/><Relationship Id="rId45" Type="http://schemas.openxmlformats.org/officeDocument/2006/relationships/hyperlink" Target="http://www.nevo.co.il/law/70301/40jc.b" TargetMode="External"/><Relationship Id="rId46" Type="http://schemas.openxmlformats.org/officeDocument/2006/relationships/hyperlink" Target="http://www.nevo.co.il/law/70301/40jc.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2813/117.b.1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72813/117.a.6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case/6041465" TargetMode="External"/><Relationship Id="rId53" Type="http://schemas.openxmlformats.org/officeDocument/2006/relationships/hyperlink" Target="http://www.nevo.co.il/law/70301/40c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573417" TargetMode="External"/><Relationship Id="rId56" Type="http://schemas.openxmlformats.org/officeDocument/2006/relationships/hyperlink" Target="http://www.nevo.co.il/case/5751056" TargetMode="External"/><Relationship Id="rId57" Type="http://schemas.openxmlformats.org/officeDocument/2006/relationships/hyperlink" Target="http://www.nevo.co.il/case/5979766" TargetMode="External"/><Relationship Id="rId58" Type="http://schemas.openxmlformats.org/officeDocument/2006/relationships/hyperlink" Target="http://www.nevo.co.il/case/5592483" TargetMode="External"/><Relationship Id="rId59" Type="http://schemas.openxmlformats.org/officeDocument/2006/relationships/hyperlink" Target="http://www.nevo.co.il/case/5964406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b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i.a.1" TargetMode="External"/><Relationship Id="rId66" Type="http://schemas.openxmlformats.org/officeDocument/2006/relationships/hyperlink" Target="http://www.nevo.co.il/law/70301/40i.a.2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c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i.a.3" TargetMode="External"/><Relationship Id="rId71" Type="http://schemas.openxmlformats.org/officeDocument/2006/relationships/hyperlink" Target="http://www.nevo.co.il/law/70301/40i.a.4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5573417" TargetMode="External"/><Relationship Id="rId74" Type="http://schemas.openxmlformats.org/officeDocument/2006/relationships/hyperlink" Target="http://www.nevo.co.il/case/7667123" TargetMode="External"/><Relationship Id="rId75" Type="http://schemas.openxmlformats.org/officeDocument/2006/relationships/hyperlink" Target="http://www.nevo.co.il/case/6473037" TargetMode="External"/><Relationship Id="rId76" Type="http://schemas.openxmlformats.org/officeDocument/2006/relationships/hyperlink" Target="http://www.nevo.co.il/law/70301/40b" TargetMode="External"/><Relationship Id="rId77" Type="http://schemas.openxmlformats.org/officeDocument/2006/relationships/hyperlink" Target="http://www.nevo.co.il/law/70301/40i.a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i.a.1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i.a.2" TargetMode="External"/><Relationship Id="rId82" Type="http://schemas.openxmlformats.org/officeDocument/2006/relationships/hyperlink" Target="http://www.nevo.co.il/law/70301/40jb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5590548" TargetMode="External"/><Relationship Id="rId85" Type="http://schemas.openxmlformats.org/officeDocument/2006/relationships/hyperlink" Target="http://www.nevo.co.il/law/72813/117.b.1" TargetMode="External"/><Relationship Id="rId86" Type="http://schemas.openxmlformats.org/officeDocument/2006/relationships/hyperlink" Target="http://www.nevo.co.il/law/72813" TargetMode="External"/><Relationship Id="rId87" Type="http://schemas.openxmlformats.org/officeDocument/2006/relationships/hyperlink" Target="http://www.nevo.co.il/law/72813/117.b.6" TargetMode="External"/><Relationship Id="rId88" Type="http://schemas.openxmlformats.org/officeDocument/2006/relationships/hyperlink" Target="http://www.nevo.co.il/law/72813/117.a.6" TargetMode="External"/><Relationship Id="rId89" Type="http://schemas.openxmlformats.org/officeDocument/2006/relationships/hyperlink" Target="http://www.nevo.co.il/law/72813" TargetMode="External"/><Relationship Id="rId90" Type="http://schemas.openxmlformats.org/officeDocument/2006/relationships/hyperlink" Target="http://www.nevo.co.il/law/71835/18" TargetMode="External"/><Relationship Id="rId91" Type="http://schemas.openxmlformats.org/officeDocument/2006/relationships/hyperlink" Target="http://www.nevo.co.il/law/71835" TargetMode="External"/><Relationship Id="rId92" Type="http://schemas.openxmlformats.org/officeDocument/2006/relationships/hyperlink" Target="http://www.nevo.co.il/case/6473037" TargetMode="External"/><Relationship Id="rId93" Type="http://schemas.openxmlformats.org/officeDocument/2006/relationships/hyperlink" Target="http://www.nevo.co.il/case/5603213" TargetMode="External"/><Relationship Id="rId94" Type="http://schemas.openxmlformats.org/officeDocument/2006/relationships/hyperlink" Target="http://www.nevo.co.il/case/6248029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case/6473037" TargetMode="External"/><Relationship Id="rId97" Type="http://schemas.openxmlformats.org/officeDocument/2006/relationships/hyperlink" Target="http://www.nevo.co.il/law/72813/117.a" TargetMode="External"/><Relationship Id="rId98" Type="http://schemas.openxmlformats.org/officeDocument/2006/relationships/hyperlink" Target="http://www.nevo.co.il/law/72813/117.b" TargetMode="External"/><Relationship Id="rId99" Type="http://schemas.openxmlformats.org/officeDocument/2006/relationships/hyperlink" Target="http://www.nevo.co.il/law/72813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40ja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case/6473037" TargetMode="External"/><Relationship Id="rId105" Type="http://schemas.openxmlformats.org/officeDocument/2006/relationships/hyperlink" Target="http://www.nevo.co.il/law/72813/117.a" TargetMode="External"/><Relationship Id="rId106" Type="http://schemas.openxmlformats.org/officeDocument/2006/relationships/hyperlink" Target="http://www.nevo.co.il/law/72813/117.b" TargetMode="External"/><Relationship Id="rId107" Type="http://schemas.openxmlformats.org/officeDocument/2006/relationships/hyperlink" Target="http://www.nevo.co.il/law/72813" TargetMode="External"/><Relationship Id="rId108" Type="http://schemas.openxmlformats.org/officeDocument/2006/relationships/hyperlink" Target="http://www.nevo.co.il/law/72813/117.a" TargetMode="External"/><Relationship Id="rId109" Type="http://schemas.openxmlformats.org/officeDocument/2006/relationships/hyperlink" Target="http://www.nevo.co.il/law/72813/117.b" TargetMode="External"/><Relationship Id="rId110" Type="http://schemas.openxmlformats.org/officeDocument/2006/relationships/hyperlink" Target="http://www.nevo.co.il/case/5786694" TargetMode="External"/><Relationship Id="rId111" Type="http://schemas.openxmlformats.org/officeDocument/2006/relationships/hyperlink" Target="http://www.nevo.co.il/case/7009388" TargetMode="External"/><Relationship Id="rId112" Type="http://schemas.openxmlformats.org/officeDocument/2006/relationships/hyperlink" Target="http://www.nevo.co.il/case/6181500" TargetMode="External"/><Relationship Id="rId113" Type="http://schemas.openxmlformats.org/officeDocument/2006/relationships/hyperlink" Target="http://www.nevo.co.il/case/6058869" TargetMode="External"/><Relationship Id="rId114" Type="http://schemas.openxmlformats.org/officeDocument/2006/relationships/hyperlink" Target="http://www.nevo.co.il/law/84255/216" TargetMode="External"/><Relationship Id="rId115" Type="http://schemas.openxmlformats.org/officeDocument/2006/relationships/hyperlink" Target="http://www.nevo.co.il/law/84255" TargetMode="External"/><Relationship Id="rId116" Type="http://schemas.openxmlformats.org/officeDocument/2006/relationships/hyperlink" Target="http://www.nevo.co.il/case/3746266" TargetMode="External"/><Relationship Id="rId117" Type="http://schemas.openxmlformats.org/officeDocument/2006/relationships/hyperlink" Target="http://www.nevo.co.il/case/6131155" TargetMode="External"/><Relationship Id="rId118" Type="http://schemas.openxmlformats.org/officeDocument/2006/relationships/hyperlink" Target="http://www.nevo.co.il/law/70301/40h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40c.a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40h" TargetMode="External"/><Relationship Id="rId123" Type="http://schemas.openxmlformats.org/officeDocument/2006/relationships/hyperlink" Target="http://www.nevo.co.il/case/5779147" TargetMode="External"/><Relationship Id="rId124" Type="http://schemas.openxmlformats.org/officeDocument/2006/relationships/hyperlink" Target="http://www.nevo.co.il/case/5751056" TargetMode="External"/><Relationship Id="rId125" Type="http://schemas.openxmlformats.org/officeDocument/2006/relationships/hyperlink" Target="http://www.nevo.co.il/law/72813/117.b.1" TargetMode="External"/><Relationship Id="rId126" Type="http://schemas.openxmlformats.org/officeDocument/2006/relationships/hyperlink" Target="http://www.nevo.co.il/law/72813" TargetMode="External"/><Relationship Id="rId127" Type="http://schemas.openxmlformats.org/officeDocument/2006/relationships/hyperlink" Target="http://www.nevo.co.il/law/72813/117.b.6" TargetMode="External"/><Relationship Id="rId128" Type="http://schemas.openxmlformats.org/officeDocument/2006/relationships/hyperlink" Target="http://www.nevo.co.il/law/72813" TargetMode="External"/><Relationship Id="rId129" Type="http://schemas.openxmlformats.org/officeDocument/2006/relationships/hyperlink" Target="http://www.nevo.co.il/law/72813/117.a.6" TargetMode="External"/><Relationship Id="rId130" Type="http://schemas.openxmlformats.org/officeDocument/2006/relationships/hyperlink" Target="http://www.nevo.co.il/law/72813" TargetMode="External"/><Relationship Id="rId131" Type="http://schemas.openxmlformats.org/officeDocument/2006/relationships/hyperlink" Target="http://www.nevo.co.il/law/70301/40d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case/6824952" TargetMode="External"/><Relationship Id="rId134" Type="http://schemas.openxmlformats.org/officeDocument/2006/relationships/hyperlink" Target="http://www.nevo.co.il/law/70301/40ja.5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case/6049275" TargetMode="External"/><Relationship Id="rId137" Type="http://schemas.openxmlformats.org/officeDocument/2006/relationships/hyperlink" Target="http://www.nevo.co.il/case/6131155" TargetMode="External"/><Relationship Id="rId138" Type="http://schemas.openxmlformats.org/officeDocument/2006/relationships/hyperlink" Target="http://www.nevo.co.il/case/6058869" TargetMode="External"/><Relationship Id="rId139" Type="http://schemas.openxmlformats.org/officeDocument/2006/relationships/hyperlink" Target="http://www.nevo.co.il/case/5920453" TargetMode="External"/><Relationship Id="rId140" Type="http://schemas.openxmlformats.org/officeDocument/2006/relationships/hyperlink" Target="http://www.nevo.co.il/case/5590548" TargetMode="External"/><Relationship Id="rId141" Type="http://schemas.openxmlformats.org/officeDocument/2006/relationships/hyperlink" Target="http://www.nevo.co.il/case/5784905" TargetMode="External"/><Relationship Id="rId142" Type="http://schemas.openxmlformats.org/officeDocument/2006/relationships/hyperlink" Target="http://www.nevo.co.il/case/6049275" TargetMode="External"/><Relationship Id="rId143" Type="http://schemas.openxmlformats.org/officeDocument/2006/relationships/hyperlink" Target="http://www.nevo.co.il/case/5784437" TargetMode="External"/><Relationship Id="rId144" Type="http://schemas.openxmlformats.org/officeDocument/2006/relationships/hyperlink" Target="http://www.nevo.co.il/case/5751056" TargetMode="External"/><Relationship Id="rId145" Type="http://schemas.openxmlformats.org/officeDocument/2006/relationships/hyperlink" Target="http://www.nevo.co.il/law/72813" TargetMode="Externa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numbering" Target="numbering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2014-12-25T13:14:00Z</dcterms:created>
  <dc:creator> </dc:creator>
  <dc:description/>
  <cp:keywords/>
  <dc:language>en-IL</dc:language>
  <cp:lastModifiedBy>Mor G</cp:lastModifiedBy>
  <dcterms:modified xsi:type="dcterms:W3CDTF">2015-01-11T12:11:00Z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אסף חורי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6950458;6824952:2;6473037:5;5573417:3;6041465;5751056:3;5979766;5592483;5964406;7667123;5590548:2;5603213;6248029;5786694;7009388;6181500;6058869:2;3746266;6131155:2;5779147;6049275:2;5920453;5784905;5784437</vt:lpwstr>
  </property>
  <property fmtid="{D5CDD505-2E9C-101B-9397-08002B2CF9AE}" pid="9" name="CITY">
    <vt:lpwstr>רמ'</vt:lpwstr>
  </property>
  <property fmtid="{D5CDD505-2E9C-101B-9397-08002B2CF9AE}" pid="10" name="DATE">
    <vt:lpwstr>20131124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70301/40jc.b;40jc.c;040c.a;040a;040b;040i.a.1;040i.a.2;040i.a.3;040i.a.4;040i.a;40jb;40ja;040h;040d;40ja.5</vt:lpwstr>
  </property>
  <property fmtid="{D5CDD505-2E9C-101B-9397-08002B2CF9AE}" pid="15" name="LAWLISTTMP2">
    <vt:lpwstr>72813/117.b.1:4;117.b.6;117.a.6;117.a;117.b</vt:lpwstr>
  </property>
  <property fmtid="{D5CDD505-2E9C-101B-9397-08002B2CF9AE}" pid="16" name="LAWLISTTMP3">
    <vt:lpwstr>71835/018</vt:lpwstr>
  </property>
  <property fmtid="{D5CDD505-2E9C-101B-9397-08002B2CF9AE}" pid="17" name="LAWLISTTMP4">
    <vt:lpwstr>84255/216</vt:lpwstr>
  </property>
  <property fmtid="{D5CDD505-2E9C-101B-9397-08002B2CF9AE}" pid="18" name="LAWYER">
    <vt:lpwstr>כרמל קדור;משה גבע ;הילה תירוש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עומרי</vt:lpwstr>
  </property>
  <property fmtid="{D5CDD505-2E9C-101B-9397-08002B2CF9AE}" pid="25" name="NEWPARTA">
    <vt:lpwstr>12233</vt:lpwstr>
  </property>
  <property fmtid="{D5CDD505-2E9C-101B-9397-08002B2CF9AE}" pid="26" name="NEWPARTB">
    <vt:lpwstr>08</vt:lpwstr>
  </property>
  <property fmtid="{D5CDD505-2E9C-101B-9397-08002B2CF9AE}" pid="27" name="NEWPARTC">
    <vt:lpwstr>12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עבירות מס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12048</vt:lpwstr>
  </property>
  <property fmtid="{D5CDD505-2E9C-101B-9397-08002B2CF9AE}" pid="62" name="PADIDATE">
    <vt:lpwstr>20131205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380120131124</vt:lpwstr>
  </property>
  <property fmtid="{D5CDD505-2E9C-101B-9397-08002B2CF9AE}" pid="72" name="TYPE_N_DATE">
    <vt:lpwstr>38020131124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