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3"/>
        <w:gridCol w:w="3668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3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ת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פ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/>
              <w:t>13174-11-12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מוסרתי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עציר</w:t>
            </w:r>
            <w:r>
              <w:rPr>
                <w:rtl w:val="true"/>
              </w:rPr>
              <w:t xml:space="preserve">) </w:t>
            </w:r>
            <w:r>
              <w:rPr>
                <w:rtl w:val="true"/>
              </w:rPr>
              <w:t>ואח</w:t>
            </w:r>
            <w:r>
              <w:rPr>
                <w:rtl w:val="true"/>
              </w:rPr>
              <w:t>'</w:t>
            </w:r>
          </w:p>
        </w:tc>
        <w:tc>
          <w:tcPr>
            <w:tcW w:w="3668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</w:rPr>
              <w:t>0</w:t>
            </w:r>
            <w:r>
              <w:rPr>
                <w:rFonts w:cs="FrankRuehl"/>
                <w:sz w:val="28"/>
                <w:szCs w:val="28"/>
              </w:rPr>
              <w:t>7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אפריל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2013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3771"/>
        <w:gridCol w:w="355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sz w:val="28"/>
                <w:sz w:val="28"/>
                <w:szCs w:val="28"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הישאם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שחאדה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gridSpan w:val="2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  <w:bookmarkStart w:id="1" w:name="FirstAppellant"/>
            <w:bookmarkStart w:id="2" w:name="FirstAppellant"/>
            <w:bookmarkEnd w:id="2"/>
          </w:p>
        </w:tc>
        <w:tc>
          <w:tcPr>
            <w:tcW w:w="4126" w:type="dxa"/>
            <w:gridSpan w:val="2"/>
            <w:tcBorders/>
          </w:tcPr>
          <w:p>
            <w:pPr>
              <w:pStyle w:val="Normal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המאשימה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זהר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שקורי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שוורץ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3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 w:val="28"/>
                <w:szCs w:val="28"/>
                <w:rtl w:val="true"/>
              </w:rPr>
              <w:t>הנאשמים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:</w:t>
            </w:r>
          </w:p>
          <w:p>
            <w:pPr>
              <w:pStyle w:val="Normal"/>
              <w:ind w:end="0"/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1527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cs="Aria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gridSpan w:val="2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.</w:t>
            </w:r>
            <w:r>
              <w:rPr>
                <w:sz w:val="28"/>
                <w:sz w:val="28"/>
                <w:szCs w:val="28"/>
                <w:rtl w:val="true"/>
              </w:rPr>
              <w:t>גבר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מוסרתי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  <w:rtl w:val="true"/>
              </w:rPr>
              <w:t>(</w:t>
            </w:r>
            <w:r>
              <w:rPr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sz w:val="28"/>
                <w:szCs w:val="28"/>
                <w:rtl w:val="true"/>
              </w:rPr>
              <w:t xml:space="preserve">) </w:t>
            </w:r>
            <w:r>
              <w:rPr>
                <w:rFonts w:eastAsia="David" w:ascii="David" w:hAnsi="David"/>
                <w:sz w:val="28"/>
                <w:szCs w:val="28"/>
                <w:rtl w:val="true"/>
              </w:rPr>
              <w:t>–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הובא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ס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.</w:t>
            </w:r>
            <w:r>
              <w:rPr>
                <w:sz w:val="28"/>
                <w:sz w:val="28"/>
                <w:szCs w:val="28"/>
                <w:rtl w:val="true"/>
              </w:rPr>
              <w:t>עבדאללה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חדור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  <w:rtl w:val="true"/>
              </w:rPr>
              <w:t>(</w:t>
            </w:r>
            <w:r>
              <w:rPr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sz w:val="28"/>
                <w:szCs w:val="28"/>
                <w:rtl w:val="true"/>
              </w:rPr>
              <w:t xml:space="preserve">) </w:t>
            </w:r>
            <w:r>
              <w:rPr>
                <w:rFonts w:eastAsia="David" w:ascii="David" w:hAnsi="David"/>
                <w:sz w:val="28"/>
                <w:szCs w:val="28"/>
                <w:rtl w:val="true"/>
              </w:rPr>
              <w:t>–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הובא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באמצעות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ס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rFonts w:cs="Arial" w:ascii="Arial" w:hAnsi="Arial"/>
                <w:sz w:val="28"/>
                <w:szCs w:val="28"/>
                <w:rtl w:val="true"/>
              </w:rPr>
              <w:t>.</w:t>
            </w:r>
            <w:r>
              <w:rPr>
                <w:sz w:val="28"/>
                <w:sz w:val="28"/>
                <w:szCs w:val="28"/>
                <w:rtl w:val="true"/>
              </w:rPr>
              <w:t>מוחמד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ערדנס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לא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בעניינו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  <w:bookmarkStart w:id="3" w:name="FirstLawyer"/>
            <w:bookmarkStart w:id="4" w:name="FirstLawyer"/>
            <w:bookmarkEnd w:id="4"/>
          </w:p>
        </w:tc>
        <w:tc>
          <w:tcPr>
            <w:tcW w:w="4126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ב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כ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הנאשמים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ו</w:t>
            </w:r>
            <w:r>
              <w:rPr>
                <w:sz w:val="28"/>
                <w:szCs w:val="28"/>
                <w:rtl w:val="true"/>
              </w:rPr>
              <w:t>-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עו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שי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sz w:val="28"/>
                <w:sz w:val="28"/>
                <w:szCs w:val="28"/>
                <w:rtl w:val="true"/>
              </w:rPr>
              <w:t>טובים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192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382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384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413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7" w:name="LawTable_End"/>
      <w:bookmarkStart w:id="8" w:name="LawTable_End"/>
      <w:bookmarkEnd w:id="8"/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Fonts w:cs="Times New Roman"/>
          <w:rtl w:val="true"/>
        </w:rPr>
        <w:t xml:space="preserve"> 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 w:cs="FrankRuehl"/>
                <w:sz w:val="32"/>
                <w:szCs w:val="32"/>
              </w:rPr>
            </w:pPr>
            <w:bookmarkStart w:id="9" w:name="PsakDin"/>
            <w:r>
              <w:rPr>
                <w:rFonts w:ascii="Arial" w:hAnsi="Arial" w:cs="FrankRuehl"/>
                <w:b/>
                <w:b/>
                <w:bCs/>
                <w:sz w:val="34"/>
                <w:sz w:val="34"/>
                <w:szCs w:val="34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4"/>
                <w:sz w:val="34"/>
                <w:szCs w:val="34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4"/>
                <w:sz w:val="34"/>
                <w:szCs w:val="34"/>
                <w:rtl w:val="true"/>
              </w:rPr>
              <w:t>דין</w:t>
            </w:r>
            <w:r>
              <w:rPr>
                <w:rFonts w:ascii="Arial" w:hAnsi="Arial" w:eastAsia="Arial" w:cs="Arial"/>
                <w:b/>
                <w:b/>
                <w:bCs/>
                <w:sz w:val="34"/>
                <w:sz w:val="34"/>
                <w:szCs w:val="34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4"/>
                <w:sz w:val="34"/>
                <w:szCs w:val="34"/>
                <w:rtl w:val="true"/>
              </w:rPr>
              <w:t>לגבי</w:t>
            </w:r>
            <w:r>
              <w:rPr>
                <w:rFonts w:ascii="Arial" w:hAnsi="Arial" w:eastAsia="Arial" w:cs="Arial"/>
                <w:b/>
                <w:b/>
                <w:bCs/>
                <w:sz w:val="34"/>
                <w:sz w:val="34"/>
                <w:szCs w:val="34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4"/>
                <w:sz w:val="34"/>
                <w:szCs w:val="34"/>
                <w:rtl w:val="true"/>
              </w:rPr>
              <w:t>נאשמים</w:t>
            </w:r>
            <w:r>
              <w:rPr>
                <w:rFonts w:ascii="Arial" w:hAnsi="Arial" w:eastAsia="Arial" w:cs="Arial"/>
                <w:b/>
                <w:b/>
                <w:bCs/>
                <w:sz w:val="34"/>
                <w:sz w:val="34"/>
                <w:szCs w:val="34"/>
                <w:rtl w:val="true"/>
              </w:rPr>
              <w:t xml:space="preserve"> </w:t>
            </w:r>
            <w:bookmarkEnd w:id="9"/>
            <w:r>
              <w:rPr>
                <w:rFonts w:cs="FrankRuehl" w:ascii="Arial" w:hAnsi="Arial"/>
                <w:b/>
                <w:bCs/>
                <w:sz w:val="34"/>
                <w:szCs w:val="34"/>
              </w:rPr>
              <w:t>1</w:t>
            </w:r>
            <w:r>
              <w:rPr>
                <w:rFonts w:cs="FrankRuehl" w:ascii="Arial" w:hAnsi="Arial"/>
                <w:b/>
                <w:bCs/>
                <w:sz w:val="34"/>
                <w:szCs w:val="34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4"/>
                <w:sz w:val="34"/>
                <w:szCs w:val="34"/>
                <w:rtl w:val="true"/>
              </w:rPr>
              <w:t>ו</w:t>
            </w:r>
            <w:r>
              <w:rPr>
                <w:rFonts w:cs="FrankRuehl" w:ascii="Arial" w:hAnsi="Arial"/>
                <w:b/>
                <w:bCs/>
                <w:sz w:val="34"/>
                <w:szCs w:val="34"/>
                <w:rtl w:val="true"/>
              </w:rPr>
              <w:t>-</w:t>
            </w:r>
            <w:r>
              <w:rPr>
                <w:rFonts w:cs="FrankRuehl" w:ascii="Arial" w:hAnsi="Arial"/>
                <w:b/>
                <w:bCs/>
                <w:sz w:val="34"/>
                <w:szCs w:val="34"/>
              </w:rPr>
              <w:t>2</w:t>
            </w:r>
            <w:r>
              <w:rPr>
                <w:rFonts w:cs="FrankRuehl" w:ascii="Arial" w:hAnsi="Arial"/>
                <w:b/>
                <w:bCs/>
                <w:sz w:val="34"/>
                <w:szCs w:val="34"/>
                <w:rtl w:val="true"/>
              </w:rPr>
              <w:t xml:space="preserve"> </w:t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כתב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האישום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והסדר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b/>
          <w:b/>
          <w:bCs/>
          <w:sz w:val="28"/>
          <w:sz w:val="28"/>
          <w:szCs w:val="28"/>
          <w:u w:val="single"/>
          <w:rtl w:val="true"/>
        </w:rPr>
        <w:t>הטיעון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bookmarkStart w:id="10" w:name="ABSTRACT_START"/>
      <w:bookmarkEnd w:id="10"/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גניבה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382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0">
        <w:r>
          <w:rPr>
            <w:rStyle w:val="Hyperlink"/>
            <w:color w:val="0000FF"/>
            <w:u w:val="single"/>
          </w:rPr>
          <w:t>384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ואיומים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  <w:bookmarkStart w:id="11" w:name="ABSTRACT_END"/>
      <w:bookmarkEnd w:id="11"/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עג</w:t>
      </w:r>
      <w:r>
        <w:rPr>
          <w:rtl w:val="true"/>
        </w:rPr>
        <w:t>'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יוסף</w:t>
      </w:r>
      <w:r>
        <w:rPr>
          <w:rtl w:val="true"/>
        </w:rPr>
        <w:t xml:space="preserve">) </w:t>
      </w:r>
      <w:r>
        <w:rPr>
          <w:rtl w:val="true"/>
        </w:rPr>
        <w:t>ומומן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אלטורי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מומן</w:t>
      </w:r>
      <w:r>
        <w:rPr>
          <w:rtl w:val="true"/>
        </w:rPr>
        <w:t xml:space="preserve">) </w:t>
      </w:r>
      <w:r>
        <w:rPr>
          <w:rtl w:val="true"/>
        </w:rPr>
        <w:t>בחנות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אלון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באזור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התעשי</w:t>
      </w:r>
      <w:r>
        <w:rPr>
          <w:rtl w:val="true"/>
        </w:rPr>
        <w:t>י</w:t>
      </w:r>
      <w:r>
        <w:rPr>
          <w:rtl w:val="true"/>
        </w:rPr>
        <w:t>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החנות</w:t>
      </w:r>
      <w:r>
        <w:rPr>
          <w:rtl w:val="true"/>
        </w:rPr>
        <w:t xml:space="preserve">).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1.11.12</w:t>
      </w:r>
      <w:r>
        <w:rPr>
          <w:rtl w:val="true"/>
        </w:rPr>
        <w:t xml:space="preserve">,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00:36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סגורה</w:t>
      </w:r>
      <w:r>
        <w:rPr>
          <w:rtl w:val="true"/>
        </w:rPr>
        <w:t xml:space="preserve">, </w:t>
      </w:r>
      <w:r>
        <w:rPr>
          <w:rtl w:val="true"/>
        </w:rPr>
        <w:t>ורכישות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להיכנס</w:t>
      </w:r>
      <w:r>
        <w:rPr>
          <w:rtl w:val="true"/>
        </w:rPr>
        <w:t xml:space="preserve">, </w:t>
      </w:r>
      <w:r>
        <w:rPr>
          <w:rtl w:val="true"/>
        </w:rPr>
        <w:t>ובהמשך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. </w:t>
      </w:r>
      <w:r>
        <w:rPr>
          <w:rtl w:val="true"/>
        </w:rPr>
        <w:t>משהוסבר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להכניסו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לדפוק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חלונות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יפגע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tl w:val="true"/>
        </w:rPr>
        <w:t xml:space="preserve">.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</w:t>
      </w:r>
      <w:r>
        <w:rPr>
          <w:rtl w:val="true"/>
        </w:rPr>
        <w:t xml:space="preserve">. </w:t>
      </w:r>
      <w:r>
        <w:rPr>
          <w:rtl w:val="true"/>
        </w:rPr>
        <w:t>יוסף</w:t>
      </w:r>
      <w:r>
        <w:rPr>
          <w:rtl w:val="true"/>
        </w:rPr>
        <w:t xml:space="preserve">,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החנות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זין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עליכם</w:t>
      </w:r>
      <w:r>
        <w:rPr>
          <w:rtl w:val="true"/>
        </w:rPr>
        <w:t xml:space="preserve">" </w:t>
      </w:r>
      <w:r>
        <w:rPr>
          <w:rtl w:val="true"/>
        </w:rPr>
        <w:t>וניגש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בחנות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, </w:t>
      </w:r>
      <w:r>
        <w:rPr>
          <w:rtl w:val="true"/>
        </w:rPr>
        <w:t>החביאם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עבורם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ומומן</w:t>
      </w:r>
      <w:r>
        <w:rPr>
          <w:rtl w:val="true"/>
        </w:rPr>
        <w:t xml:space="preserve">.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.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וממתקים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מהחנות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ליוסף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בקבוקי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סמירנוף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אייס</w:t>
      </w:r>
      <w:r>
        <w:rPr>
          <w:rtl w:val="true"/>
        </w:rPr>
        <w:t xml:space="preserve">" </w:t>
      </w:r>
      <w:r>
        <w:rPr>
          <w:rtl w:val="true"/>
        </w:rPr>
        <w:t>ושאל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שילם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שלקח</w:t>
      </w:r>
      <w:r>
        <w:rPr>
          <w:rtl w:val="true"/>
        </w:rPr>
        <w:t xml:space="preserve">. </w:t>
      </w:r>
      <w:r>
        <w:rPr>
          <w:rtl w:val="true"/>
        </w:rPr>
        <w:t>משנאמר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tl w:val="true"/>
        </w:rPr>
        <w:t xml:space="preserve">, </w:t>
      </w:r>
      <w:r>
        <w:rPr>
          <w:rtl w:val="true"/>
        </w:rPr>
        <w:t>החזיר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מהחנות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ויניב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ברחוב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סילבר</w:t>
      </w:r>
      <w:r>
        <w:rPr>
          <w:rtl w:val="true"/>
        </w:rPr>
        <w:t xml:space="preserve">, </w:t>
      </w:r>
      <w:r>
        <w:rPr>
          <w:rtl w:val="true"/>
        </w:rPr>
        <w:t>מאחורי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אלון</w:t>
      </w:r>
      <w:r>
        <w:rPr>
          <w:rtl w:val="true"/>
        </w:rPr>
        <w:t xml:space="preserve">" </w:t>
      </w:r>
      <w:r>
        <w:rPr>
          <w:rtl w:val="true"/>
        </w:rPr>
        <w:t>משה</w:t>
      </w:r>
      <w:r>
        <w:rPr>
          <w:rtl w:val="true"/>
        </w:rPr>
        <w:t>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רצים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tl w:val="true"/>
        </w:rPr>
        <w:t xml:space="preserve">. </w:t>
      </w:r>
      <w:r>
        <w:rPr>
          <w:rtl w:val="true"/>
        </w:rPr>
        <w:t>שמהבחינו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האטו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הליכתם</w:t>
      </w:r>
      <w:r>
        <w:rPr>
          <w:rtl w:val="true"/>
        </w:rPr>
        <w:t xml:space="preserve">. </w:t>
      </w:r>
      <w:r>
        <w:rPr>
          <w:rtl w:val="true"/>
        </w:rPr>
        <w:t>השוטרים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ולצעוק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באוויר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להקניטו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הרעש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המשטרה</w:t>
      </w:r>
      <w:r>
        <w:rPr>
          <w:rtl w:val="true"/>
        </w:rPr>
        <w:t xml:space="preserve">,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"</w:t>
      </w:r>
      <w:r>
        <w:rPr>
          <w:rtl w:val="true"/>
        </w:rPr>
        <w:t>צא</w:t>
      </w:r>
      <w:r>
        <w:rPr>
          <w:rtl w:val="true"/>
        </w:rPr>
        <w:t xml:space="preserve">",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יניב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וסגר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שלך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אשב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פראייר</w:t>
      </w:r>
      <w:r>
        <w:rPr>
          <w:rtl w:val="true"/>
        </w:rPr>
        <w:t xml:space="preserve">, </w:t>
      </w:r>
      <w:r>
        <w:rPr>
          <w:rtl w:val="true"/>
        </w:rPr>
        <w:t>ישבתי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אותך</w:t>
      </w:r>
      <w:r>
        <w:rPr>
          <w:rtl w:val="true"/>
        </w:rPr>
        <w:t xml:space="preserve">, </w:t>
      </w:r>
      <w:r>
        <w:rPr>
          <w:rtl w:val="true"/>
        </w:rPr>
        <w:t>אתה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tl w:val="true"/>
        </w:rPr>
        <w:t xml:space="preserve">"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להקניטו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משהובא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תדאגו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שוכח</w:t>
      </w:r>
      <w:r>
        <w:rPr>
          <w:rtl w:val="true"/>
        </w:rPr>
        <w:t xml:space="preserve">, </w:t>
      </w:r>
      <w:r>
        <w:rPr>
          <w:rtl w:val="true"/>
        </w:rPr>
        <w:t>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שעשיתם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</w:t>
      </w:r>
      <w:r>
        <w:rPr>
          <w:rtl w:val="true"/>
        </w:rPr>
        <w:t xml:space="preserve">",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להקניטו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יוטלו</w:t>
      </w:r>
      <w:r>
        <w:rPr>
          <w:rFonts w:cs="Times New Roman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יכללו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יוטלו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tl w:val="true"/>
        </w:rPr>
        <w:t xml:space="preserve">.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נשלחו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</w:t>
      </w:r>
      <w:r>
        <w:rPr>
          <w:rFonts w:cs="Times New Roman"/>
          <w:rtl w:val="true"/>
        </w:rPr>
        <w:t xml:space="preserve"> </w:t>
      </w:r>
      <w:r>
        <w:rPr/>
        <w:t>1994</w:t>
      </w:r>
      <w:r>
        <w:rPr>
          <w:rtl w:val="true"/>
        </w:rPr>
        <w:t xml:space="preserve"> </w:t>
      </w:r>
      <w:r>
        <w:rPr>
          <w:rtl w:val="true"/>
        </w:rPr>
        <w:t>ונאשם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יליד</w:t>
      </w:r>
      <w:r>
        <w:rPr>
          <w:rFonts w:cs="Times New Roman"/>
          <w:rtl w:val="true"/>
        </w:rPr>
        <w:t xml:space="preserve"> </w:t>
      </w:r>
      <w:r>
        <w:rPr/>
        <w:t>1993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Heading1"/>
        <w:ind w:hanging="0" w:start="0" w:end="0"/>
        <w:jc w:val="start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 w:val="28"/>
          <w:szCs w:val="28"/>
          <w:u w:val="single"/>
          <w:rtl w:val="true"/>
        </w:rPr>
        <w:t>עבר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פלילי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ותסקירי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שירות</w:t>
      </w:r>
      <w:r>
        <w:rPr>
          <w:rFonts w:eastAsia="Arial"/>
          <w:sz w:val="28"/>
          <w:sz w:val="28"/>
          <w:szCs w:val="28"/>
          <w:u w:val="single"/>
          <w:rtl w:val="true"/>
        </w:rPr>
        <w:t xml:space="preserve"> </w:t>
      </w:r>
      <w:r>
        <w:rPr>
          <w:rFonts w:cs="David"/>
          <w:sz w:val="28"/>
          <w:sz w:val="28"/>
          <w:szCs w:val="28"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>
          <w:rFonts w:cs="David"/>
          <w:sz w:val="28"/>
          <w:szCs w:val="28"/>
          <w:u w:val="single"/>
        </w:rPr>
      </w:pPr>
      <w:r>
        <w:rPr>
          <w:rFonts w:cs="David"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ישנן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tl w:val="true"/>
        </w:rPr>
        <w:t xml:space="preserve">,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1</w:t>
      </w:r>
      <w:r>
        <w:rPr>
          <w:rtl w:val="true"/>
        </w:rPr>
        <w:t xml:space="preserve">) </w:t>
      </w:r>
      <w:r>
        <w:rPr>
          <w:rtl w:val="true"/>
        </w:rPr>
        <w:t>ותלוי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</w:t>
      </w:r>
      <w:r>
        <w:rPr>
          <w:rtl w:val="true"/>
        </w:rPr>
        <w:t>ש</w:t>
      </w:r>
      <w:r>
        <w:rPr>
          <w:rtl w:val="true"/>
        </w:rPr>
        <w:t>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hyperlink r:id="rId13">
        <w:r>
          <w:rPr>
            <w:rStyle w:val="Hyperlink"/>
            <w:color w:val="0000FF"/>
            <w:u w:val="single"/>
          </w:rPr>
          <w:t>21538/07/09</w:t>
        </w:r>
      </w:hyperlink>
      <w:r>
        <w:rPr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9.11.10</w:t>
      </w:r>
      <w:r>
        <w:rPr>
          <w:rtl w:val="true"/>
        </w:rPr>
        <w:t xml:space="preserve"> (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2</w:t>
      </w:r>
      <w:r>
        <w:rPr>
          <w:rtl w:val="true"/>
        </w:rPr>
        <w:t xml:space="preserve">).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והמשפחתית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לטשטש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ישנן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הרשעות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קודמות</w:t>
      </w:r>
      <w:r>
        <w:rPr>
          <w:rtl w:val="true"/>
        </w:rPr>
        <w:t xml:space="preserve">, </w:t>
      </w:r>
      <w:r>
        <w:rPr>
          <w:rtl w:val="true"/>
        </w:rPr>
        <w:t>וכולן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3</w:t>
      </w:r>
      <w:r>
        <w:rPr>
          <w:rtl w:val="true"/>
        </w:rPr>
        <w:t xml:space="preserve">),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ואשר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color w:val="000000"/>
          <w:rtl w:val="true"/>
        </w:rPr>
        <w:t>ת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פ</w:t>
      </w:r>
      <w:r>
        <w:rPr>
          <w:rFonts w:cs="Times New Roman"/>
          <w:color w:val="000000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</w:rPr>
          <w:t>12337/05/11</w:t>
        </w:r>
      </w:hyperlink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28.6.11</w:t>
      </w:r>
      <w:r>
        <w:rPr>
          <w:rtl w:val="true"/>
        </w:rPr>
        <w:t xml:space="preserve"> (</w:t>
      </w:r>
      <w:r>
        <w:rPr>
          <w:b/>
          <w:b/>
          <w:bCs/>
          <w:rtl w:val="true"/>
        </w:rPr>
        <w:t>ת</w:t>
      </w:r>
      <w:r>
        <w:rPr>
          <w:b/>
          <w:bCs/>
          <w:rtl w:val="true"/>
        </w:rPr>
        <w:t>/</w:t>
      </w:r>
      <w:r>
        <w:rPr>
          <w:b/>
          <w:bCs/>
        </w:rPr>
        <w:t>4</w:t>
      </w:r>
      <w:r>
        <w:rPr>
          <w:rtl w:val="true"/>
        </w:rPr>
        <w:t xml:space="preserve">).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מיומנות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וכתיבה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תעמידו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/>
          <w:bCs/>
          <w:sz w:val="28"/>
          <w:sz w:val="28"/>
          <w:szCs w:val="28"/>
          <w:u w:val="single"/>
          <w:rtl w:val="true"/>
        </w:rPr>
        <w:t>דיון</w:t>
      </w:r>
      <w:r>
        <w:rPr>
          <w:rFonts w:cs="Times New Roman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</w:t>
      </w:r>
      <w:r>
        <w:rPr>
          <w:rtl w:val="true"/>
        </w:rPr>
        <w:t>י</w:t>
      </w:r>
      <w:r>
        <w:rPr>
          <w:rtl w:val="true"/>
        </w:rPr>
        <w:t>ליונות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ומאוזן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ובכוונתי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לכבדו</w:t>
      </w:r>
      <w:r>
        <w:rPr>
          <w:rtl w:val="true"/>
        </w:rPr>
        <w:t xml:space="preserve">. </w:t>
      </w:r>
      <w:r>
        <w:rPr>
          <w:rtl w:val="true"/>
        </w:rPr>
        <w:t>המחלוקת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נוגעת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ידם</w:t>
      </w:r>
      <w:r>
        <w:rPr>
          <w:rtl w:val="true"/>
        </w:rPr>
        <w:t xml:space="preserve">, </w:t>
      </w:r>
      <w:r>
        <w:rPr>
          <w:rtl w:val="true"/>
        </w:rPr>
        <w:t>ובעוד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י</w:t>
      </w:r>
      <w:r>
        <w:rPr>
          <w:rtl w:val="true"/>
        </w:rPr>
        <w:t>יקח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יידונו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גדלו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</w:rPr>
        <w:t>6</w:t>
      </w:r>
      <w:r>
        <w:rPr>
          <w:color w:val="000000"/>
          <w:rtl w:val="true"/>
        </w:rPr>
        <w:t>.</w:t>
        <w:tab/>
      </w:r>
      <w:hyperlink r:id="rId1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1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תשל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1977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קובע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כדלקמן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start="2880" w:end="0"/>
        <w:jc w:val="both"/>
        <w:rPr>
          <w:color w:val="000000"/>
        </w:rPr>
      </w:pPr>
      <w:r>
        <w:rPr>
          <w:color w:val="000000"/>
          <w:rtl w:val="true"/>
        </w:rPr>
        <w:t>"</w:t>
      </w:r>
      <w:r>
        <w:rPr>
          <w:color w:val="000000"/>
          <w:rtl w:val="true"/>
        </w:rPr>
        <w:t>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כולל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יתחשב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נוסף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האמור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בסעיף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40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א</w:t>
      </w:r>
      <w:r>
        <w:rPr>
          <w:color w:val="000000"/>
          <w:rtl w:val="true"/>
        </w:rPr>
        <w:t xml:space="preserve">) </w:t>
      </w:r>
      <w:r>
        <w:rPr>
          <w:color w:val="000000"/>
          <w:rtl w:val="true"/>
        </w:rPr>
        <w:t>במצבו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לצורך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color w:val="000000"/>
          <w:rtl w:val="true"/>
        </w:rPr>
        <w:t xml:space="preserve">."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7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קביעת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אמור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לקחת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בחשבון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אלמנטים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מרכזיים</w:t>
      </w:r>
      <w:r>
        <w:rPr>
          <w:color w:val="000000"/>
          <w:rtl w:val="true"/>
        </w:rPr>
        <w:t xml:space="preserve">: </w:t>
      </w:r>
      <w:r>
        <w:rPr>
          <w:color w:val="000000"/>
          <w:rtl w:val="true"/>
        </w:rPr>
        <w:t>הראשון</w:t>
      </w:r>
      <w:r>
        <w:rPr>
          <w:color w:val="000000"/>
          <w:rtl w:val="true"/>
        </w:rPr>
        <w:t xml:space="preserve">,  </w:t>
      </w:r>
      <w:r>
        <w:rPr>
          <w:color w:val="000000"/>
          <w:rtl w:val="true"/>
        </w:rPr>
        <w:t>חומרת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שבוצעה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שמתבטאת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בעקרון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ההלימה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hyperlink r:id="rId1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color w:val="000000"/>
          <w:rtl w:val="true"/>
        </w:rPr>
        <w:t xml:space="preserve">); </w:t>
      </w:r>
      <w:r>
        <w:rPr>
          <w:color w:val="000000"/>
          <w:rtl w:val="true"/>
        </w:rPr>
        <w:t>והשני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מצבו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ודוק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מצבו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כאלמנט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ייחודי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וסובייקטיבי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שמשתנה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יכריע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לשון</w:t>
      </w:r>
      <w:r>
        <w:rPr>
          <w:rFonts w:cs="Times New Roman"/>
          <w:color w:val="000000"/>
          <w:rtl w:val="true"/>
        </w:rPr>
        <w:t xml:space="preserve"> </w:t>
      </w:r>
      <w:hyperlink r:id="rId1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ח</w:t>
        </w:r>
      </w:hyperlink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color w:val="000000"/>
          <w:rtl w:val="true"/>
        </w:rPr>
        <w:t xml:space="preserve">" </w:t>
      </w:r>
      <w:r>
        <w:rPr>
          <w:color w:val="000000"/>
          <w:rtl w:val="true"/>
        </w:rPr>
        <w:t>לאותו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אירוע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</w:t>
      </w:r>
      <w:r>
        <w:rPr>
          <w:color w:val="000000"/>
          <w:rtl w:val="true"/>
        </w:rPr>
        <w:t>עברייני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שבוצע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ספציפי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"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המתאים</w:t>
      </w:r>
      <w:r>
        <w:rPr>
          <w:color w:val="000000"/>
          <w:rtl w:val="true"/>
        </w:rPr>
        <w:t xml:space="preserve">" </w:t>
      </w:r>
      <w:r>
        <w:rPr>
          <w:color w:val="000000"/>
          <w:rtl w:val="true"/>
        </w:rPr>
        <w:t>לאותו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ההולם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במילים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אחרות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יכול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שיהיו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מתחמי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שביצעו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מעשה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בהתאם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למצב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מהם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/>
        <w:ind w:hanging="360" w:start="360"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color w:val="000000"/>
        </w:rPr>
      </w:pPr>
      <w:r>
        <w:rPr>
          <w:color w:val="000000"/>
        </w:rPr>
        <w:t>8</w:t>
      </w:r>
      <w:r>
        <w:rPr>
          <w:color w:val="000000"/>
          <w:rtl w:val="true"/>
        </w:rPr>
        <w:t>.</w:t>
        <w:tab/>
      </w:r>
      <w:r>
        <w:rPr>
          <w:color w:val="000000"/>
          <w:rtl w:val="true"/>
        </w:rPr>
        <w:t>לכל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עומדת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זכות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חוקתית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אנושי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בסיסי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שיבטיח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תנאי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מחייה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מינימאליים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בכבוד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hyperlink r:id="rId20">
        <w:r>
          <w:rPr>
            <w:rStyle w:val="Hyperlink"/>
            <w:rtl w:val="true"/>
          </w:rPr>
          <w:t>בג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צ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10662/04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חסן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color w:val="000000"/>
          <w:rtl w:val="true"/>
        </w:rPr>
        <w:t>נ</w:t>
      </w:r>
      <w:r>
        <w:rPr>
          <w:color w:val="000000"/>
          <w:rtl w:val="true"/>
        </w:rPr>
        <w:t>'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המוסד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לביטוח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לאומי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  <w:rtl w:val="true"/>
        </w:rPr>
        <w:t>פורסם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בנבו</w:t>
      </w:r>
      <w:r>
        <w:rPr>
          <w:color w:val="000000"/>
          <w:rtl w:val="true"/>
        </w:rPr>
        <w:t>] (</w:t>
      </w:r>
      <w:r>
        <w:rPr>
          <w:color w:val="000000"/>
        </w:rPr>
        <w:t>28.2.2012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בהרכב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מורחב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שופטים</w:t>
      </w:r>
      <w:r>
        <w:rPr>
          <w:color w:val="000000"/>
          <w:rtl w:val="true"/>
        </w:rPr>
        <w:t xml:space="preserve">). </w:t>
      </w:r>
      <w:r>
        <w:rPr>
          <w:color w:val="000000"/>
          <w:rtl w:val="true"/>
        </w:rPr>
        <w:t>הקנס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שיוטל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ידי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המשפט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צריך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שיהיה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אימפקט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דומה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בהתאם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למצבם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ניתן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להשית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להכביד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המידה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ולגרוע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מזכותו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לקיום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אנושי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בסיסי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כגון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קורת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גג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מזון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חשמל</w:t>
      </w:r>
      <w:r>
        <w:rPr>
          <w:color w:val="000000"/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>
          <w:color w:val="000000"/>
        </w:rPr>
      </w:pPr>
      <w:r>
        <w:rPr>
          <w:color w:val="000000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u w:val="single"/>
        </w:rPr>
      </w:pP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1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1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21538-07-09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של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בי</w:t>
        </w:r>
      </w:hyperlink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19.9.10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. </w:t>
      </w:r>
    </w:p>
    <w:p>
      <w:pPr>
        <w:pStyle w:val="Heading2"/>
        <w:ind w:firstLine="720" w:start="0" w:end="0"/>
        <w:jc w:val="start"/>
        <w:rPr>
          <w:rFonts w:cs="David"/>
          <w:color w:val="000000"/>
          <w:sz w:val="24"/>
          <w:szCs w:val="24"/>
        </w:rPr>
      </w:pPr>
      <w:r>
        <w:rPr>
          <w:rFonts w:cs="David"/>
          <w:color w:val="000000"/>
          <w:sz w:val="24"/>
          <w:sz w:val="24"/>
          <w:szCs w:val="24"/>
          <w:rtl w:val="true"/>
        </w:rPr>
        <w:t>סה</w:t>
      </w:r>
      <w:r>
        <w:rPr>
          <w:rFonts w:cs="David"/>
          <w:color w:val="000000"/>
          <w:sz w:val="24"/>
          <w:szCs w:val="24"/>
          <w:rtl w:val="true"/>
        </w:rPr>
        <w:t>"</w:t>
      </w:r>
      <w:r>
        <w:rPr>
          <w:rFonts w:cs="David"/>
          <w:color w:val="000000"/>
          <w:sz w:val="24"/>
          <w:sz w:val="24"/>
          <w:szCs w:val="24"/>
          <w:rtl w:val="true"/>
        </w:rPr>
        <w:t>כ</w:t>
      </w:r>
      <w:r>
        <w:rPr>
          <w:rFonts w:eastAsia="Cambria" w:cs="Cambria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ירצה</w:t>
      </w:r>
      <w:r>
        <w:rPr>
          <w:rFonts w:eastAsia="Cambria" w:cs="Cambria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הנאשם</w:t>
      </w:r>
      <w:r>
        <w:rPr>
          <w:rFonts w:eastAsia="Cambria" w:cs="Cambria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Cs w:val="24"/>
        </w:rPr>
        <w:t>14</w:t>
      </w:r>
      <w:r>
        <w:rPr>
          <w:rFonts w:cs="David"/>
          <w:color w:val="000000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חודשי</w:t>
      </w:r>
      <w:r>
        <w:rPr>
          <w:rFonts w:eastAsia="Cambria" w:cs="Cambria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מאסר</w:t>
      </w:r>
      <w:r>
        <w:rPr>
          <w:rFonts w:eastAsia="Cambria" w:cs="Cambria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בפועל</w:t>
      </w:r>
      <w:r>
        <w:rPr>
          <w:rFonts w:eastAsia="Cambria" w:cs="Cambria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וזאת</w:t>
      </w:r>
      <w:r>
        <w:rPr>
          <w:rFonts w:eastAsia="Cambria" w:cs="Cambria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בניכוי</w:t>
      </w:r>
      <w:r>
        <w:rPr>
          <w:rFonts w:eastAsia="Cambria" w:cs="Cambria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ימי</w:t>
      </w:r>
      <w:r>
        <w:rPr>
          <w:rFonts w:eastAsia="Cambria" w:cs="Cambria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מעצרו</w:t>
      </w:r>
      <w:r>
        <w:rPr>
          <w:rFonts w:eastAsia="Cambria" w:cs="Cambria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מיום</w:t>
      </w:r>
      <w:r>
        <w:rPr>
          <w:rFonts w:eastAsia="Cambria" w:cs="Cambria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Cs w:val="24"/>
        </w:rPr>
        <w:t>1.11.12</w:t>
      </w:r>
    </w:p>
    <w:p>
      <w:pPr>
        <w:pStyle w:val="Normal"/>
        <w:spacing w:lineRule="auto" w:line="360"/>
        <w:ind w:firstLine="720" w:end="0"/>
        <w:jc w:val="both"/>
        <w:rPr>
          <w:rFonts w:cs="David"/>
          <w:color w:val="000000"/>
          <w:sz w:val="24"/>
          <w:szCs w:val="24"/>
        </w:rPr>
      </w:pPr>
      <w:r>
        <w:rPr>
          <w:rFonts w:cs="David"/>
          <w:color w:val="000000"/>
          <w:sz w:val="24"/>
          <w:szCs w:val="24"/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2"/>
        </w:numPr>
        <w:spacing w:lineRule="auto" w:line="360"/>
        <w:ind w:hanging="360" w:start="720" w:end="0"/>
        <w:jc w:val="both"/>
        <w:rPr/>
      </w:pP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₪ 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1.7.13</w:t>
      </w:r>
      <w:r>
        <w:rPr>
          <w:rtl w:val="true"/>
        </w:rPr>
        <w:t xml:space="preserve">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</w:t>
      </w:r>
      <w:r>
        <w:rPr>
          <w:rtl w:val="true"/>
        </w:rPr>
        <w:t>י</w:t>
      </w:r>
      <w:r>
        <w:rPr>
          <w:rtl w:val="true"/>
        </w:rPr>
        <w:t>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both"/>
        <w:rPr>
          <w:u w:val="single"/>
        </w:rPr>
      </w:pPr>
      <w:r>
        <w:rPr>
          <w:u w:val="single"/>
          <w:rtl w:val="true"/>
        </w:rPr>
        <w:t>לגבי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נאשם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</w:rPr>
        <w:t>2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hanging="36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4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12337-05-11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של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בי</w:t>
        </w:r>
      </w:hyperlink>
      <w:r>
        <w:rPr>
          <w:rtl w:val="true"/>
        </w:rPr>
        <w:t>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ברמלה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28.6.11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tl w:val="true"/>
        </w:rPr>
        <w:t xml:space="preserve">. </w:t>
      </w:r>
    </w:p>
    <w:p>
      <w:pPr>
        <w:pStyle w:val="Heading2"/>
        <w:ind w:firstLine="720" w:start="0" w:end="0"/>
        <w:jc w:val="start"/>
        <w:rPr>
          <w:rFonts w:cs="David"/>
          <w:color w:val="000000"/>
          <w:sz w:val="24"/>
          <w:szCs w:val="24"/>
        </w:rPr>
      </w:pPr>
      <w:r>
        <w:rPr>
          <w:rFonts w:cs="David"/>
          <w:color w:val="000000"/>
          <w:sz w:val="24"/>
          <w:sz w:val="24"/>
          <w:szCs w:val="24"/>
          <w:rtl w:val="true"/>
        </w:rPr>
        <w:t>סה</w:t>
      </w:r>
      <w:r>
        <w:rPr>
          <w:rFonts w:cs="David"/>
          <w:color w:val="000000"/>
          <w:sz w:val="24"/>
          <w:szCs w:val="24"/>
          <w:rtl w:val="true"/>
        </w:rPr>
        <w:t>"</w:t>
      </w:r>
      <w:r>
        <w:rPr>
          <w:rFonts w:cs="David"/>
          <w:color w:val="000000"/>
          <w:sz w:val="24"/>
          <w:sz w:val="24"/>
          <w:szCs w:val="24"/>
          <w:rtl w:val="true"/>
        </w:rPr>
        <w:t>כ</w:t>
      </w:r>
      <w:r>
        <w:rPr>
          <w:rFonts w:eastAsia="Cambria" w:cs="Cambria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ירצה</w:t>
      </w:r>
      <w:r>
        <w:rPr>
          <w:rFonts w:eastAsia="Cambria" w:cs="Cambria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הנאשם</w:t>
      </w:r>
      <w:r>
        <w:rPr>
          <w:rFonts w:eastAsia="Cambria" w:cs="Cambria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Cs w:val="24"/>
        </w:rPr>
        <w:t>12</w:t>
      </w:r>
      <w:r>
        <w:rPr>
          <w:rFonts w:cs="David"/>
          <w:color w:val="000000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חודשי</w:t>
      </w:r>
      <w:r>
        <w:rPr>
          <w:rFonts w:eastAsia="Cambria" w:cs="Cambria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מאסר</w:t>
      </w:r>
      <w:r>
        <w:rPr>
          <w:rFonts w:eastAsia="Cambria" w:cs="Cambria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בפועל</w:t>
      </w:r>
      <w:r>
        <w:rPr>
          <w:rFonts w:eastAsia="Cambria" w:cs="Cambria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וזאת</w:t>
      </w:r>
      <w:r>
        <w:rPr>
          <w:rFonts w:eastAsia="Cambria" w:cs="Cambria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בניכוי</w:t>
      </w:r>
      <w:r>
        <w:rPr>
          <w:rFonts w:eastAsia="Cambria" w:cs="Cambria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ימי</w:t>
      </w:r>
      <w:r>
        <w:rPr>
          <w:rFonts w:eastAsia="Cambria" w:cs="Cambria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מעצרו</w:t>
      </w:r>
      <w:r>
        <w:rPr>
          <w:rFonts w:eastAsia="Cambria" w:cs="Cambria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 w:val="24"/>
          <w:szCs w:val="24"/>
          <w:rtl w:val="true"/>
        </w:rPr>
        <w:t>מיום</w:t>
      </w:r>
      <w:r>
        <w:rPr>
          <w:rFonts w:eastAsia="Cambria" w:cs="Cambria"/>
          <w:color w:val="000000"/>
          <w:sz w:val="24"/>
          <w:sz w:val="24"/>
          <w:szCs w:val="24"/>
          <w:rtl w:val="true"/>
        </w:rPr>
        <w:t xml:space="preserve"> </w:t>
      </w:r>
      <w:r>
        <w:rPr>
          <w:rFonts w:cs="David"/>
          <w:color w:val="000000"/>
          <w:sz w:val="24"/>
          <w:szCs w:val="24"/>
        </w:rPr>
        <w:t>1.11.12</w:t>
      </w:r>
    </w:p>
    <w:p>
      <w:pPr>
        <w:pStyle w:val="Normal"/>
        <w:spacing w:lineRule="auto" w:line="360"/>
        <w:ind w:firstLine="720" w:end="0"/>
        <w:jc w:val="both"/>
        <w:rPr>
          <w:rFonts w:cs="David"/>
          <w:color w:val="000000"/>
          <w:sz w:val="24"/>
          <w:szCs w:val="24"/>
        </w:rPr>
      </w:pPr>
      <w:r>
        <w:rPr>
          <w:rFonts w:cs="David"/>
          <w:color w:val="000000"/>
          <w:sz w:val="24"/>
          <w:szCs w:val="24"/>
          <w:rtl w:val="true"/>
        </w:rPr>
      </w:r>
    </w:p>
    <w:p>
      <w:pPr>
        <w:pStyle w:val="Normal"/>
        <w:spacing w:lineRule="auto" w:line="360"/>
        <w:ind w:hanging="36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רכוש</w:t>
      </w:r>
      <w:r>
        <w:rPr>
          <w:rtl w:val="true"/>
        </w:rPr>
        <w:t xml:space="preserve">, </w:t>
      </w:r>
      <w:r>
        <w:rPr>
          <w:rtl w:val="true"/>
        </w:rPr>
        <w:t>למעט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36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2000</w:t>
      </w:r>
      <w:r>
        <w:rPr>
          <w:rtl w:val="true"/>
        </w:rPr>
        <w:t xml:space="preserve"> ₪ 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1.7.13</w:t>
      </w:r>
      <w:r>
        <w:rPr>
          <w:rtl w:val="true"/>
        </w:rPr>
        <w:t xml:space="preserve"> 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שלאחריו</w:t>
      </w:r>
      <w:r>
        <w:rPr>
          <w:rtl w:val="true"/>
        </w:rPr>
        <w:t xml:space="preserve">.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במועד</w:t>
      </w:r>
      <w:r>
        <w:rPr>
          <w:rtl w:val="true"/>
        </w:rPr>
        <w:t xml:space="preserve">, </w:t>
      </w:r>
      <w:r>
        <w:rPr>
          <w:rtl w:val="true"/>
        </w:rPr>
        <w:t>אזי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</w:t>
      </w:r>
      <w:r>
        <w:rPr>
          <w:rtl w:val="true"/>
        </w:rPr>
        <w:t>י</w:t>
      </w:r>
      <w:r>
        <w:rPr>
          <w:rtl w:val="true"/>
        </w:rPr>
        <w:t>רעון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firstLine="720" w:end="0"/>
        <w:jc w:val="start"/>
        <w:rPr/>
      </w:pPr>
      <w:r>
        <w:rPr>
          <w:rtl w:val="true"/>
        </w:rPr>
        <w:t>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 ניסן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07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אפריל </w:t>
      </w:r>
      <w:r>
        <w:rPr>
          <w:rFonts w:cs="Arial" w:ascii="Arial" w:hAnsi="Arial"/>
        </w:rPr>
        <w:t>2013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הצדדים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27"/>
      <w:footerReference w:type="default" r:id="rId2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mbria">
    <w:charset w:val="00" w:characterSet="windows-1252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13174-11-12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גבר אל מוסרתי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hebrew1"/>
      <w:lvlText w:val="%1."/>
      <w:lvlJc w:val="end"/>
      <w:pPr>
        <w:tabs>
          <w:tab w:val="num" w:pos="720"/>
        </w:tabs>
        <w:ind w:start="720" w:hanging="360"/>
      </w:pPr>
      <w:rPr>
        <w:rFonts w:cs="Times New Roman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cs="Times New Roman"/>
      <w:b/>
      <w:bCs/>
      <w:color w:val="4F81BD"/>
      <w:sz w:val="26"/>
      <w:szCs w:val="26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CharChar">
    <w:name w:val=" Char Char"/>
    <w:qFormat/>
    <w:rPr>
      <w:rFonts w:ascii="Cambria" w:hAnsi="Cambria" w:cs="Cambria"/>
      <w:b/>
      <w:bCs/>
      <w:color w:val="4F81BD"/>
      <w:sz w:val="26"/>
      <w:szCs w:val="26"/>
      <w:lang w:val="en-US" w:bidi="he-IL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c.a" TargetMode="External"/><Relationship Id="rId4" Type="http://schemas.openxmlformats.org/officeDocument/2006/relationships/hyperlink" Target="http://www.nevo.co.il/law/70301/40h" TargetMode="External"/><Relationship Id="rId5" Type="http://schemas.openxmlformats.org/officeDocument/2006/relationships/hyperlink" Target="http://www.nevo.co.il/law/70301/192" TargetMode="External"/><Relationship Id="rId6" Type="http://schemas.openxmlformats.org/officeDocument/2006/relationships/hyperlink" Target="http://www.nevo.co.il/law/70301/382" TargetMode="External"/><Relationship Id="rId7" Type="http://schemas.openxmlformats.org/officeDocument/2006/relationships/hyperlink" Target="http://www.nevo.co.il/law/70301/384" TargetMode="External"/><Relationship Id="rId8" Type="http://schemas.openxmlformats.org/officeDocument/2006/relationships/hyperlink" Target="http://www.nevo.co.il/law/70301/413" TargetMode="External"/><Relationship Id="rId9" Type="http://schemas.openxmlformats.org/officeDocument/2006/relationships/hyperlink" Target="http://www.nevo.co.il/law/70301/382" TargetMode="External"/><Relationship Id="rId10" Type="http://schemas.openxmlformats.org/officeDocument/2006/relationships/hyperlink" Target="http://www.nevo.co.il/law/70301/384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92" TargetMode="External"/><Relationship Id="rId13" Type="http://schemas.openxmlformats.org/officeDocument/2006/relationships/hyperlink" Target="http://www.nevo.co.il/case/4028558" TargetMode="External"/><Relationship Id="rId14" Type="http://schemas.openxmlformats.org/officeDocument/2006/relationships/hyperlink" Target="http://www.nevo.co.il/case/4028558" TargetMode="External"/><Relationship Id="rId15" Type="http://schemas.openxmlformats.org/officeDocument/2006/relationships/hyperlink" Target="http://www.nevo.co.il/law/70301/40h" TargetMode="External"/><Relationship Id="rId16" Type="http://schemas.openxmlformats.org/officeDocument/2006/relationships/hyperlink" Target="http://www.nevo.co.il/law/70301" TargetMode="External"/><Relationship Id="rId17" Type="http://schemas.openxmlformats.org/officeDocument/2006/relationships/hyperlink" Target="http://www.nevo.co.il/law/70301/40c.a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40h" TargetMode="External"/><Relationship Id="rId20" Type="http://schemas.openxmlformats.org/officeDocument/2006/relationships/hyperlink" Target="http://www.nevo.co.il/case/5779147" TargetMode="External"/><Relationship Id="rId21" Type="http://schemas.openxmlformats.org/officeDocument/2006/relationships/hyperlink" Target="http://www.nevo.co.il/case/4823196" TargetMode="External"/><Relationship Id="rId22" Type="http://schemas.openxmlformats.org/officeDocument/2006/relationships/hyperlink" Target="http://www.nevo.co.il/law/70301/413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case/2585583" TargetMode="External"/><Relationship Id="rId25" Type="http://schemas.openxmlformats.org/officeDocument/2006/relationships/hyperlink" Target="http://www.nevo.co.il/law/70301/413" TargetMode="External"/><Relationship Id="rId26" Type="http://schemas.openxmlformats.org/officeDocument/2006/relationships/hyperlink" Target="http://www.nevo.co.il/law/70301" TargetMode="External"/><Relationship Id="rId27" Type="http://schemas.openxmlformats.org/officeDocument/2006/relationships/header" Target="header1.xml"/><Relationship Id="rId28" Type="http://schemas.openxmlformats.org/officeDocument/2006/relationships/footer" Target="footer1.xml"/><Relationship Id="rId29" Type="http://schemas.openxmlformats.org/officeDocument/2006/relationships/numbering" Target="numbering.xml"/><Relationship Id="rId30" Type="http://schemas.openxmlformats.org/officeDocument/2006/relationships/fontTable" Target="fontTable.xml"/><Relationship Id="rId31" Type="http://schemas.openxmlformats.org/officeDocument/2006/relationships/settings" Target="settings.xml"/><Relationship Id="rId32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2016-02-23T09:24:00Z</dcterms:created>
  <dc:creator> </dc:creator>
  <dc:description/>
  <cp:keywords/>
  <dc:language>en-IL</dc:language>
  <cp:lastModifiedBy>hofit</cp:lastModifiedBy>
  <dcterms:modified xsi:type="dcterms:W3CDTF">2016-02-23T09:24:00Z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גבר אל מוסרתי;עבדאללה אל חדור;מוחמד ערדנס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4028558:2;5779147;4823196;2585583</vt:lpwstr>
  </property>
  <property fmtid="{D5CDD505-2E9C-101B-9397-08002B2CF9AE}" pid="9" name="CITY">
    <vt:lpwstr>רמ'</vt:lpwstr>
  </property>
  <property fmtid="{D5CDD505-2E9C-101B-9397-08002B2CF9AE}" pid="10" name="DATE">
    <vt:lpwstr>20130407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70301/382;384;192;040h:2;040c.a;413:2</vt:lpwstr>
  </property>
  <property fmtid="{D5CDD505-2E9C-101B-9397-08002B2CF9AE}" pid="15" name="LAWYER">
    <vt:lpwstr>זהר שקורי שוורץ;שי טובים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13174</vt:lpwstr>
  </property>
  <property fmtid="{D5CDD505-2E9C-101B-9397-08002B2CF9AE}" pid="22" name="NEWPARTB">
    <vt:lpwstr>11</vt:lpwstr>
  </property>
  <property fmtid="{D5CDD505-2E9C-101B-9397-08002B2CF9AE}" pid="23" name="NEWPARTC">
    <vt:lpwstr>12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380020130407</vt:lpwstr>
  </property>
  <property fmtid="{D5CDD505-2E9C-101B-9397-08002B2CF9AE}" pid="34" name="TYPE_N_DATE">
    <vt:lpwstr>38020130407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