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14950-04-12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ציינך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/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פורטנוי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 xml:space="preserve">: </w:t>
            </w:r>
            <w:r>
              <w:rPr>
                <w:sz w:val="28"/>
                <w:sz w:val="28"/>
                <w:szCs w:val="28"/>
                <w:rtl w:val="true"/>
              </w:rPr>
              <w:t>דני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ציינך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הממשלה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ט</w:t>
      </w:r>
      <w:r>
        <w:rPr>
          <w:rtl w:val="true"/>
        </w:rPr>
        <w:t>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8.4.12</w:t>
      </w:r>
      <w:r>
        <w:rPr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סכין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למטרה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כשרה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חלפאללה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18.12.12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סכין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12.6.08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.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19.7.09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6.4.11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</w:t>
      </w:r>
      <w:r>
        <w:rPr>
          <w:rtl w:val="true"/>
        </w:rPr>
        <w:t>י</w:t>
      </w:r>
      <w:r>
        <w:rPr>
          <w:rtl w:val="true"/>
        </w:rPr>
        <w:t>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טכנולוגיים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והדיאגנוסטיקה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בחגורתו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"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וציטוטים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מכאנית</w:t>
      </w:r>
      <w:r>
        <w:rPr>
          <w:rtl w:val="true"/>
        </w:rPr>
        <w:t xml:space="preserve">" </w:t>
      </w:r>
      <w:r>
        <w:rPr>
          <w:rtl w:val="true"/>
        </w:rPr>
        <w:t>שהופעלה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: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>"</w:t>
      </w:r>
      <w:r>
        <w:rPr>
          <w:rtl w:val="true"/>
        </w:rPr>
        <w:t>.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י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19.8.12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tl w:val="true"/>
        </w:rPr>
        <w:t>זכותה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ערעורית</w:t>
      </w:r>
      <w:r>
        <w:rPr>
          <w:rtl w:val="true"/>
        </w:rPr>
        <w:t xml:space="preserve">) </w:t>
      </w:r>
      <w:r>
        <w:rPr>
          <w:rtl w:val="true"/>
        </w:rPr>
        <w:t>אחידה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במובנים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", </w:t>
      </w:r>
      <w:r>
        <w:rPr>
          <w:rtl w:val="true"/>
        </w:rPr>
        <w:t>ושאחת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ממטרותיו</w:t>
      </w:r>
      <w:r>
        <w:rPr>
          <w:rtl w:val="true"/>
        </w:rPr>
        <w:t>: "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"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הממשלה</w:t>
        </w:r>
      </w:hyperlink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>)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הפרעה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לשוטר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במילוי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תפקידו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11</w:t>
      </w:r>
      <w:r>
        <w:rPr>
          <w:rtl w:val="true"/>
        </w:rPr>
        <w:t>.</w:t>
        <w:tab/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ו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טבעת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,</w:t>
      </w:r>
      <w:r>
        <w:rPr>
          <w:rFonts w:ascii="Arial" w:hAnsi="Arial" w:cs="Arial"/>
          <w:rtl w:val="true"/>
        </w:rPr>
        <w:t xml:space="preserve">במעמד הנוכחים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bookmarkStart w:id="13" w:name="_GoBack"/>
      <w:bookmarkEnd w:id="1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14950-04-12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 ציינך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70301/40i.4" TargetMode="External"/><Relationship Id="rId9" Type="http://schemas.openxmlformats.org/officeDocument/2006/relationships/hyperlink" Target="http://www.nevo.co.il/law/70301/186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40jc.a" TargetMode="External"/><Relationship Id="rId13" Type="http://schemas.openxmlformats.org/officeDocument/2006/relationships/hyperlink" Target="http://www.nevo.co.il/law/73606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case/5573686" TargetMode="External"/><Relationship Id="rId18" Type="http://schemas.openxmlformats.org/officeDocument/2006/relationships/hyperlink" Target="http://www.nevo.co.il/law/70301/40i.3" TargetMode="External"/><Relationship Id="rId19" Type="http://schemas.openxmlformats.org/officeDocument/2006/relationships/hyperlink" Target="http://www.nevo.co.il/law/70301/40i.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65972" TargetMode="External"/><Relationship Id="rId24" Type="http://schemas.openxmlformats.org/officeDocument/2006/relationships/hyperlink" Target="http://www.nevo.co.il/law/70301/186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995351" TargetMode="External"/><Relationship Id="rId27" Type="http://schemas.openxmlformats.org/officeDocument/2006/relationships/hyperlink" Target="http://www.nevo.co.il/case/5896402" TargetMode="External"/><Relationship Id="rId28" Type="http://schemas.openxmlformats.org/officeDocument/2006/relationships/hyperlink" Target="http://www.nevo.co.il/law/70301/186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581570" TargetMode="External"/><Relationship Id="rId31" Type="http://schemas.openxmlformats.org/officeDocument/2006/relationships/hyperlink" Target="http://www.nevo.co.il/case/5585964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576278" TargetMode="External"/><Relationship Id="rId35" Type="http://schemas.openxmlformats.org/officeDocument/2006/relationships/hyperlink" Target="http://www.nevo.co.il/case/558095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3606" TargetMode="External"/><Relationship Id="rId38" Type="http://schemas.openxmlformats.org/officeDocument/2006/relationships/hyperlink" Target="http://www.nevo.co.il/law/70301/40d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jc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c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86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275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2016-02-23T09:08:00Z</dcterms:created>
  <dc:creator> </dc:creator>
  <dc:description/>
  <cp:keywords/>
  <dc:language>en-IL</dc:language>
  <cp:lastModifiedBy>hofit</cp:lastModifiedBy>
  <dcterms:modified xsi:type="dcterms:W3CDTF">2016-02-23T09:08:00Z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 ציינך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5573686;5865972;5995351;5896402;5581570;5585964;5576278;5580957</vt:lpwstr>
  </property>
  <property fmtid="{D5CDD505-2E9C-101B-9397-08002B2CF9AE}" pid="9" name="CITY">
    <vt:lpwstr>רמ'</vt:lpwstr>
  </property>
  <property fmtid="{D5CDD505-2E9C-101B-9397-08002B2CF9AE}" pid="10" name="DATE">
    <vt:lpwstr>20130102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70301/275:2;186.a:2;040i.3;040i.4;040b;186:2;040c.b;040d;40jc.a;040c</vt:lpwstr>
  </property>
  <property fmtid="{D5CDD505-2E9C-101B-9397-08002B2CF9AE}" pid="15" name="LAWLISTTMP2">
    <vt:lpwstr>73606</vt:lpwstr>
  </property>
  <property fmtid="{D5CDD505-2E9C-101B-9397-08002B2CF9AE}" pid="16" name="LAWYER">
    <vt:lpwstr>גדי ציון;אביטל פורטנוי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14950</vt:lpwstr>
  </property>
  <property fmtid="{D5CDD505-2E9C-101B-9397-08002B2CF9AE}" pid="23" name="NEWPARTB">
    <vt:lpwstr>04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380020130102</vt:lpwstr>
  </property>
  <property fmtid="{D5CDD505-2E9C-101B-9397-08002B2CF9AE}" pid="35" name="TYPE_N_DATE">
    <vt:lpwstr>38020130102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