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16210-05-09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נה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שושנה שטמר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אחמד מחאג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19/5/09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bookmarkStart w:id="11" w:name="ABSTRACT_END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בפתאומיות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21/10/09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וחורבן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19/5/09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8/6/09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.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כספר</w:t>
      </w:r>
      <w:r>
        <w:rPr>
          <w:rtl w:val="true"/>
        </w:rPr>
        <w:t xml:space="preserve">.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: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חיינו</w:t>
      </w:r>
      <w:r>
        <w:rPr>
          <w:rtl w:val="true"/>
        </w:rPr>
        <w:t xml:space="preserve">,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  <w:t>"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85" w:start="58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1/1/07</w:t>
      </w:r>
      <w:r>
        <w:rPr>
          <w:rtl w:val="true"/>
        </w:rPr>
        <w:t xml:space="preserve">;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2077/09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21/10/09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16192-05-09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18/10/09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בכ</w:t>
      </w:r>
      <w:r>
        <w:rPr>
          <w:rtl w:val="true"/>
        </w:rPr>
        <w:t xml:space="preserve">-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19/5/09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8/6/09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והודעה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אדר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ובא כוחו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שושנה שטמר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/Users/liorb/Downloads/study2025-p2/ME-09-05-16210-916.doc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16210-05-09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6104546" TargetMode="External"/><Relationship Id="rId16" Type="http://schemas.openxmlformats.org/officeDocument/2006/relationships/hyperlink" Target="http://www.nevo.co.il/case/5810660" TargetMode="External"/><Relationship Id="rId17" Type="http://schemas.openxmlformats.org/officeDocument/2006/relationships/hyperlink" Target="http://www.nevo.co.il/case/4293891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2016-07-27T13:22:00Z</dcterms:created>
  <dc:creator> </dc:creator>
  <dc:description/>
  <cp:keywords/>
  <dc:language>en-IL</dc:language>
  <cp:lastModifiedBy>hofit</cp:lastModifiedBy>
  <dcterms:modified xsi:type="dcterms:W3CDTF">2016-07-27T13:22:00Z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מחאג'נה</vt:lpwstr>
  </property>
  <property fmtid="{D5CDD505-2E9C-101B-9397-08002B2CF9AE}" pid="4" name="CASESLISTTMP1">
    <vt:lpwstr>6000182;5762686;6104546;5810660;4293891</vt:lpwstr>
  </property>
  <property fmtid="{D5CDD505-2E9C-101B-9397-08002B2CF9AE}" pid="5" name="CITY">
    <vt:lpwstr>חי'</vt:lpwstr>
  </property>
  <property fmtid="{D5CDD505-2E9C-101B-9397-08002B2CF9AE}" pid="6" name="DATE">
    <vt:lpwstr>20100224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שושנה שטמר</vt:lpwstr>
  </property>
  <property fmtid="{D5CDD505-2E9C-101B-9397-08002B2CF9AE}" pid="10" name="LAWLISTTMP1">
    <vt:lpwstr>70301/144.b;029:2;144.a;144</vt:lpwstr>
  </property>
  <property fmtid="{D5CDD505-2E9C-101B-9397-08002B2CF9AE}" pid="11" name="LAWYER">
    <vt:lpwstr>עאדל בויראת;ערן בר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16210</vt:lpwstr>
  </property>
  <property fmtid="{D5CDD505-2E9C-101B-9397-08002B2CF9AE}" pid="25" name="NEWPARTB">
    <vt:lpwstr>05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05 16210 916 htm</vt:lpwstr>
  </property>
  <property fmtid="{D5CDD505-2E9C-101B-9397-08002B2CF9AE}" pid="36" name="TYPE">
    <vt:lpwstr>2</vt:lpwstr>
  </property>
  <property fmtid="{D5CDD505-2E9C-101B-9397-08002B2CF9AE}" pid="37" name="TYPE_ABS_DATE">
    <vt:lpwstr>390020100224</vt:lpwstr>
  </property>
  <property fmtid="{D5CDD505-2E9C-101B-9397-08002B2CF9AE}" pid="38" name="TYPE_N_DATE">
    <vt:lpwstr>39020100224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