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523" w:type="dxa"/>
        <w:jc w:val="center"/>
        <w:tblInd w:w="0" w:type="dxa"/>
        <w:tblLayout w:type="fixed"/>
        <w:tblCellMar>
          <w:top w:w="0" w:type="dxa"/>
          <w:start w:w="108" w:type="dxa"/>
          <w:bottom w:w="0" w:type="dxa"/>
          <w:end w:w="108" w:type="dxa"/>
        </w:tblCellMar>
      </w:tblPr>
      <w:tblGrid>
        <w:gridCol w:w="4956"/>
        <w:gridCol w:w="3567"/>
      </w:tblGrid>
      <w:tr>
        <w:trPr>
          <w:trHeight w:val="418" w:hRule="exact"/>
        </w:trPr>
        <w:tc>
          <w:tcPr>
            <w:tcW w:w="8523" w:type="dxa"/>
            <w:gridSpan w:val="2"/>
            <w:tcBorders/>
          </w:tcPr>
          <w:p>
            <w:pPr>
              <w:pStyle w:val="Header"/>
              <w:ind w:end="0"/>
              <w:jc w:val="center"/>
              <w:rPr>
                <w:rFonts w:ascii="Tahoma" w:hAnsi="Tahoma" w:cs="Tahoma"/>
                <w:color w:val="000080"/>
              </w:rPr>
            </w:pPr>
            <w:bookmarkStart w:id="0" w:name="LastJudge"/>
            <w:bookmarkStart w:id="1" w:name="FirstLawyer"/>
            <w:bookmarkEnd w:id="0"/>
            <w:bookmarkEnd w:id="1"/>
            <w:r>
              <w:rPr>
                <w:rFonts w:ascii="Tahoma" w:hAnsi="Tahoma" w:cs="Tahoma"/>
                <w:b/>
                <w:b/>
                <w:bCs/>
                <w:color w:val="000080"/>
                <w:rtl w:val="true"/>
              </w:rPr>
              <w:t>בית משפט השלום ברמלה</w:t>
            </w:r>
          </w:p>
        </w:tc>
      </w:tr>
      <w:tr>
        <w:trPr>
          <w:trHeight w:val="337" w:hRule="atLeast"/>
        </w:trPr>
        <w:tc>
          <w:tcPr>
            <w:tcW w:w="4956"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18418-04-18</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אלבאז</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567"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spacing w:lineRule="auto" w:line="360"/>
        <w:ind w:end="0"/>
        <w:jc w:val="start"/>
        <w:rPr>
          <w:sz w:val="28"/>
          <w:szCs w:val="28"/>
        </w:rPr>
      </w:pPr>
      <w:r>
        <w:rPr>
          <w:sz w:val="28"/>
          <w:szCs w:val="28"/>
          <w:rtl w:val="true"/>
        </w:rPr>
      </w:r>
    </w:p>
    <w:p>
      <w:pPr>
        <w:pStyle w:val="Normal"/>
        <w:spacing w:lineRule="auto" w:line="360"/>
        <w:ind w:end="0"/>
        <w:jc w:val="start"/>
        <w:rPr>
          <w:sz w:val="28"/>
          <w:szCs w:val="28"/>
        </w:rPr>
      </w:pPr>
      <w:r>
        <w:rPr>
          <w:sz w:val="28"/>
          <w:szCs w:val="28"/>
          <w:rtl w:val="true"/>
        </w:rPr>
      </w:r>
    </w:p>
    <w:tbl>
      <w:tblPr>
        <w:bidiVisual w:val="true"/>
        <w:tblW w:w="8820" w:type="dxa"/>
        <w:jc w:val="center"/>
        <w:tblInd w:w="0" w:type="dxa"/>
        <w:tblLayout w:type="fixed"/>
        <w:tblCellMar>
          <w:top w:w="0" w:type="dxa"/>
          <w:start w:w="108" w:type="dxa"/>
          <w:bottom w:w="0" w:type="dxa"/>
          <w:end w:w="108" w:type="dxa"/>
        </w:tblCellMar>
      </w:tblPr>
      <w:tblGrid>
        <w:gridCol w:w="923"/>
        <w:gridCol w:w="3219"/>
        <w:gridCol w:w="4678"/>
      </w:tblGrid>
      <w:tr>
        <w:trPr>
          <w:trHeight w:val="295" w:hRule="atLeast"/>
        </w:trPr>
        <w:tc>
          <w:tcPr>
            <w:tcW w:w="923" w:type="dxa"/>
            <w:tcBorders/>
          </w:tcPr>
          <w:p>
            <w:pPr>
              <w:pStyle w:val="Normal"/>
              <w:spacing w:lineRule="auto" w:line="360"/>
              <w:ind w:end="0"/>
              <w:jc w:val="both"/>
              <w:rPr>
                <w:rFonts w:ascii="David" w:hAnsi="David" w:cs="David"/>
                <w:sz w:val="28"/>
                <w:szCs w:val="28"/>
              </w:rPr>
            </w:pPr>
            <w:r>
              <w:rPr>
                <w:rFonts w:ascii="David" w:hAnsi="David"/>
                <w:sz w:val="28"/>
                <w:sz w:val="28"/>
                <w:szCs w:val="28"/>
                <w:rtl w:val="true"/>
              </w:rPr>
              <w:t xml:space="preserve">בפני </w:t>
            </w:r>
          </w:p>
        </w:tc>
        <w:tc>
          <w:tcPr>
            <w:tcW w:w="7897" w:type="dxa"/>
            <w:gridSpan w:val="2"/>
            <w:tcBorders/>
          </w:tcPr>
          <w:p>
            <w:pPr>
              <w:pStyle w:val="Normal"/>
              <w:spacing w:lineRule="auto" w:line="360"/>
              <w:ind w:end="0"/>
              <w:jc w:val="start"/>
              <w:rPr>
                <w:rFonts w:ascii="David" w:hAnsi="David" w:cs="David"/>
                <w:b/>
                <w:bCs/>
                <w:sz w:val="28"/>
                <w:szCs w:val="28"/>
              </w:rPr>
            </w:pPr>
            <w:r>
              <w:rPr>
                <w:rFonts w:ascii="David" w:hAnsi="David"/>
                <w:b/>
                <w:b/>
                <w:bCs/>
                <w:sz w:val="28"/>
                <w:sz w:val="28"/>
                <w:szCs w:val="28"/>
                <w:rtl w:val="true"/>
              </w:rPr>
              <w:t>כבוד השופט  הישאם אבו שחאדה</w:t>
            </w:r>
          </w:p>
          <w:p>
            <w:pPr>
              <w:pStyle w:val="Normal"/>
              <w:spacing w:lineRule="auto" w:line="360"/>
              <w:ind w:end="0"/>
              <w:jc w:val="start"/>
              <w:rPr>
                <w:rFonts w:ascii="David" w:hAnsi="David" w:cs="David"/>
                <w:b/>
                <w:bCs/>
                <w:sz w:val="28"/>
                <w:szCs w:val="28"/>
              </w:rPr>
            </w:pPr>
            <w:r>
              <w:rPr>
                <w:rFonts w:cs="David" w:ascii="David" w:hAnsi="David"/>
                <w:b/>
                <w:bCs/>
                <w:sz w:val="28"/>
                <w:szCs w:val="28"/>
                <w:rtl w:val="true"/>
              </w:rPr>
            </w:r>
          </w:p>
          <w:p>
            <w:pPr>
              <w:pStyle w:val="Normal"/>
              <w:spacing w:lineRule="auto" w:line="360"/>
              <w:ind w:end="0"/>
              <w:jc w:val="both"/>
              <w:rPr>
                <w:rFonts w:ascii="David" w:hAnsi="David" w:cs="David"/>
                <w:sz w:val="28"/>
                <w:szCs w:val="28"/>
              </w:rPr>
            </w:pPr>
            <w:r>
              <w:rPr>
                <w:rFonts w:cs="David" w:ascii="David" w:hAnsi="David"/>
                <w:sz w:val="28"/>
                <w:szCs w:val="28"/>
                <w:rtl w:val="true"/>
              </w:rPr>
            </w:r>
          </w:p>
        </w:tc>
      </w:tr>
      <w:tr>
        <w:trPr>
          <w:trHeight w:val="355" w:hRule="atLeast"/>
        </w:trPr>
        <w:tc>
          <w:tcPr>
            <w:tcW w:w="923" w:type="dxa"/>
            <w:tcBorders/>
          </w:tcPr>
          <w:p>
            <w:pPr>
              <w:pStyle w:val="Normal"/>
              <w:spacing w:lineRule="auto" w:line="360"/>
              <w:ind w:end="0"/>
              <w:jc w:val="both"/>
              <w:rPr>
                <w:rFonts w:ascii="David" w:hAnsi="David" w:cs="David"/>
                <w:sz w:val="28"/>
                <w:szCs w:val="28"/>
              </w:rPr>
            </w:pPr>
            <w:bookmarkStart w:id="2" w:name="FirstAppellant"/>
            <w:bookmarkEnd w:id="2"/>
            <w:r>
              <w:rPr>
                <w:rFonts w:ascii="David" w:hAnsi="David"/>
                <w:sz w:val="28"/>
                <w:sz w:val="28"/>
                <w:szCs w:val="28"/>
                <w:rtl w:val="true"/>
              </w:rPr>
              <w:t>בעניין</w:t>
            </w:r>
            <w:r>
              <w:rPr>
                <w:rFonts w:cs="David" w:ascii="David" w:hAnsi="David"/>
                <w:sz w:val="28"/>
                <w:szCs w:val="28"/>
                <w:rtl w:val="true"/>
              </w:rPr>
              <w:t>:</w:t>
            </w:r>
          </w:p>
        </w:tc>
        <w:tc>
          <w:tcPr>
            <w:tcW w:w="3219" w:type="dxa"/>
            <w:tcBorders/>
          </w:tcPr>
          <w:p>
            <w:pPr>
              <w:pStyle w:val="Normal"/>
              <w:suppressLineNumbers/>
              <w:spacing w:lineRule="auto" w:line="360"/>
              <w:ind w:end="0"/>
              <w:jc w:val="start"/>
              <w:rPr>
                <w:sz w:val="28"/>
                <w:szCs w:val="28"/>
              </w:rPr>
            </w:pPr>
            <w:r>
              <w:rPr>
                <w:rFonts w:ascii="Arial" w:hAnsi="Arial" w:cs="Arial"/>
                <w:b/>
                <w:b/>
                <w:bCs/>
                <w:sz w:val="28"/>
                <w:sz w:val="28"/>
                <w:szCs w:val="28"/>
                <w:rtl w:val="true"/>
              </w:rPr>
              <w:t>ה</w:t>
            </w:r>
            <w:r>
              <w:rPr>
                <w:rFonts w:ascii="Arial" w:hAnsi="Arial" w:cs="Arial"/>
                <w:b/>
                <w:b/>
                <w:bCs/>
                <w:sz w:val="28"/>
                <w:sz w:val="28"/>
                <w:szCs w:val="28"/>
                <w:rtl w:val="true"/>
              </w:rPr>
              <w:t>מאשימה</w:t>
            </w:r>
          </w:p>
          <w:p>
            <w:pPr>
              <w:pStyle w:val="Normal"/>
              <w:spacing w:lineRule="auto" w:line="360"/>
              <w:ind w:end="0"/>
              <w:jc w:val="start"/>
              <w:rPr>
                <w:rFonts w:ascii="David" w:hAnsi="David" w:cs="David"/>
                <w:sz w:val="28"/>
                <w:szCs w:val="28"/>
              </w:rPr>
            </w:pPr>
            <w:r>
              <w:rPr>
                <w:rFonts w:cs="David" w:ascii="David" w:hAnsi="David"/>
                <w:sz w:val="28"/>
                <w:szCs w:val="28"/>
                <w:rtl w:val="true"/>
              </w:rPr>
            </w:r>
          </w:p>
        </w:tc>
        <w:tc>
          <w:tcPr>
            <w:tcW w:w="4678" w:type="dxa"/>
            <w:tcBorders/>
            <w:vAlign w:val="center"/>
          </w:tcPr>
          <w:p>
            <w:pPr>
              <w:pStyle w:val="Normal"/>
              <w:suppressLineNumbers/>
              <w:spacing w:lineRule="auto" w:line="360"/>
              <w:ind w:end="0"/>
              <w:jc w:val="start"/>
              <w:rPr>
                <w:sz w:val="28"/>
                <w:szCs w:val="28"/>
              </w:rPr>
            </w:pPr>
            <w:r>
              <w:rPr>
                <w:rFonts w:ascii="Arial" w:hAnsi="Arial" w:cs="Arial"/>
                <w:b/>
                <w:b/>
                <w:bCs/>
                <w:sz w:val="28"/>
                <w:sz w:val="28"/>
                <w:szCs w:val="28"/>
                <w:rtl w:val="true"/>
              </w:rPr>
              <w:t>מדינת ישראל</w:t>
            </w:r>
            <w:r>
              <w:rPr>
                <w:rFonts w:cs="Arial" w:ascii="Arial" w:hAnsi="Arial"/>
                <w:b/>
                <w:bCs/>
                <w:sz w:val="28"/>
                <w:szCs w:val="28"/>
                <w:rtl w:val="true"/>
              </w:rPr>
              <w:br/>
            </w:r>
            <w:r>
              <w:rPr>
                <w:rFonts w:ascii="Arial" w:hAnsi="Arial" w:cs="Arial"/>
                <w:b/>
                <w:b/>
                <w:bCs/>
                <w:sz w:val="28"/>
                <w:sz w:val="28"/>
                <w:szCs w:val="28"/>
                <w:rtl w:val="true"/>
              </w:rPr>
              <w:t>ע</w:t>
            </w:r>
            <w:r>
              <w:rPr>
                <w:rFonts w:cs="Arial" w:ascii="Arial" w:hAnsi="Arial"/>
                <w:b/>
                <w:bCs/>
                <w:sz w:val="28"/>
                <w:szCs w:val="28"/>
                <w:rtl w:val="true"/>
              </w:rPr>
              <w:t>"</w:t>
            </w:r>
            <w:r>
              <w:rPr>
                <w:rFonts w:ascii="Arial" w:hAnsi="Arial" w:cs="Arial"/>
                <w:b/>
                <w:b/>
                <w:bCs/>
                <w:sz w:val="28"/>
                <w:sz w:val="28"/>
                <w:szCs w:val="28"/>
                <w:rtl w:val="true"/>
              </w:rPr>
              <w:t>י עוה</w:t>
            </w:r>
            <w:r>
              <w:rPr>
                <w:rFonts w:cs="Arial" w:ascii="Arial" w:hAnsi="Arial"/>
                <w:b/>
                <w:bCs/>
                <w:sz w:val="28"/>
                <w:szCs w:val="28"/>
                <w:rtl w:val="true"/>
              </w:rPr>
              <w:t>"</w:t>
            </w:r>
            <w:r>
              <w:rPr>
                <w:rFonts w:ascii="Arial" w:hAnsi="Arial" w:cs="Arial"/>
                <w:b/>
                <w:b/>
                <w:bCs/>
                <w:sz w:val="28"/>
                <w:sz w:val="28"/>
                <w:szCs w:val="28"/>
                <w:rtl w:val="true"/>
              </w:rPr>
              <w:t>ד עדי בן חיים</w:t>
            </w:r>
          </w:p>
          <w:p>
            <w:pPr>
              <w:pStyle w:val="Normal"/>
              <w:spacing w:lineRule="auto" w:line="360"/>
              <w:ind w:end="0"/>
              <w:jc w:val="start"/>
              <w:rPr>
                <w:rFonts w:ascii="David" w:hAnsi="David" w:cs="David"/>
                <w:sz w:val="28"/>
                <w:szCs w:val="28"/>
              </w:rPr>
            </w:pPr>
            <w:r>
              <w:rPr>
                <w:rFonts w:cs="David" w:ascii="David" w:hAnsi="David"/>
                <w:sz w:val="28"/>
                <w:szCs w:val="28"/>
                <w:rtl w:val="true"/>
              </w:rPr>
            </w:r>
          </w:p>
        </w:tc>
      </w:tr>
      <w:tr>
        <w:trPr>
          <w:trHeight w:val="355" w:hRule="atLeast"/>
        </w:trPr>
        <w:tc>
          <w:tcPr>
            <w:tcW w:w="923" w:type="dxa"/>
            <w:tcBorders/>
          </w:tcPr>
          <w:p>
            <w:pPr>
              <w:pStyle w:val="Normal"/>
              <w:snapToGrid w:val="false"/>
              <w:spacing w:lineRule="auto" w:line="360"/>
              <w:ind w:end="0"/>
              <w:jc w:val="both"/>
              <w:rPr>
                <w:rFonts w:ascii="David" w:hAnsi="David" w:cs="David"/>
                <w:sz w:val="28"/>
                <w:szCs w:val="28"/>
              </w:rPr>
            </w:pPr>
            <w:r>
              <w:rPr>
                <w:rFonts w:cs="David" w:ascii="David" w:hAnsi="David"/>
                <w:sz w:val="28"/>
                <w:szCs w:val="28"/>
                <w:rtl w:val="true"/>
              </w:rPr>
            </w:r>
          </w:p>
        </w:tc>
        <w:tc>
          <w:tcPr>
            <w:tcW w:w="7897" w:type="dxa"/>
            <w:gridSpan w:val="2"/>
            <w:tcBorders/>
          </w:tcPr>
          <w:p>
            <w:pPr>
              <w:pStyle w:val="Normal"/>
              <w:snapToGrid w:val="false"/>
              <w:spacing w:lineRule="auto" w:line="360"/>
              <w:ind w:end="0"/>
              <w:jc w:val="center"/>
              <w:rPr>
                <w:rFonts w:ascii="David" w:hAnsi="David" w:cs="David"/>
                <w:b/>
                <w:bCs/>
                <w:sz w:val="28"/>
                <w:szCs w:val="28"/>
              </w:rPr>
            </w:pPr>
            <w:r>
              <w:rPr>
                <w:rFonts w:cs="David" w:ascii="David" w:hAnsi="David"/>
                <w:b/>
                <w:bCs/>
                <w:sz w:val="28"/>
                <w:szCs w:val="28"/>
                <w:rtl w:val="true"/>
              </w:rPr>
            </w:r>
          </w:p>
          <w:p>
            <w:pPr>
              <w:pStyle w:val="Normal"/>
              <w:spacing w:lineRule="auto" w:line="360"/>
              <w:ind w:end="0"/>
              <w:jc w:val="center"/>
              <w:rPr>
                <w:rFonts w:ascii="David" w:hAnsi="David" w:cs="David"/>
                <w:b/>
                <w:bCs/>
                <w:sz w:val="28"/>
                <w:szCs w:val="28"/>
              </w:rPr>
            </w:pPr>
            <w:r>
              <w:rPr>
                <w:rFonts w:ascii="David" w:hAnsi="David"/>
                <w:b/>
                <w:b/>
                <w:bCs/>
                <w:sz w:val="28"/>
                <w:sz w:val="28"/>
                <w:szCs w:val="28"/>
                <w:rtl w:val="true"/>
              </w:rPr>
              <w:t>נגד</w:t>
            </w:r>
          </w:p>
          <w:p>
            <w:pPr>
              <w:pStyle w:val="Normal"/>
              <w:spacing w:lineRule="auto" w:line="360"/>
              <w:ind w:end="0"/>
              <w:jc w:val="center"/>
              <w:rPr>
                <w:rFonts w:ascii="David" w:hAnsi="David" w:cs="David"/>
                <w:b/>
                <w:bCs/>
                <w:sz w:val="28"/>
                <w:szCs w:val="28"/>
              </w:rPr>
            </w:pPr>
            <w:r>
              <w:rPr>
                <w:rFonts w:cs="David" w:ascii="David" w:hAnsi="David"/>
                <w:b/>
                <w:bCs/>
                <w:sz w:val="28"/>
                <w:szCs w:val="28"/>
                <w:rtl w:val="true"/>
              </w:rPr>
            </w:r>
          </w:p>
          <w:p>
            <w:pPr>
              <w:pStyle w:val="Normal"/>
              <w:spacing w:lineRule="auto" w:line="360"/>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23" w:type="dxa"/>
            <w:tcBorders/>
          </w:tcPr>
          <w:p>
            <w:pPr>
              <w:pStyle w:val="Normal"/>
              <w:snapToGrid w:val="false"/>
              <w:spacing w:lineRule="auto" w:line="360"/>
              <w:ind w:end="0"/>
              <w:jc w:val="start"/>
              <w:rPr>
                <w:rFonts w:ascii="David" w:hAnsi="David" w:cs="David"/>
                <w:sz w:val="28"/>
                <w:szCs w:val="28"/>
              </w:rPr>
            </w:pPr>
            <w:r>
              <w:rPr>
                <w:rFonts w:cs="David" w:ascii="David" w:hAnsi="David"/>
                <w:sz w:val="28"/>
                <w:szCs w:val="28"/>
                <w:rtl w:val="true"/>
              </w:rPr>
            </w:r>
          </w:p>
        </w:tc>
        <w:tc>
          <w:tcPr>
            <w:tcW w:w="3219" w:type="dxa"/>
            <w:tcBorders/>
          </w:tcPr>
          <w:p>
            <w:pPr>
              <w:pStyle w:val="Normal"/>
              <w:spacing w:lineRule="auto" w:line="360"/>
              <w:ind w:end="0"/>
              <w:jc w:val="start"/>
              <w:rPr>
                <w:rFonts w:ascii="Arial" w:hAnsi="Arial" w:cs="Arial"/>
                <w:b/>
                <w:bCs/>
                <w:sz w:val="28"/>
                <w:szCs w:val="28"/>
              </w:rPr>
            </w:pPr>
            <w:r>
              <w:rPr>
                <w:rFonts w:ascii="Arial" w:hAnsi="Arial" w:cs="Arial"/>
                <w:b/>
                <w:b/>
                <w:bCs/>
                <w:sz w:val="28"/>
                <w:sz w:val="28"/>
                <w:szCs w:val="28"/>
                <w:rtl w:val="true"/>
              </w:rPr>
              <w:t>הנאשמים</w:t>
            </w:r>
          </w:p>
        </w:tc>
        <w:tc>
          <w:tcPr>
            <w:tcW w:w="4678" w:type="dxa"/>
            <w:tcBorders/>
            <w:vAlign w:val="center"/>
          </w:tcPr>
          <w:p>
            <w:pPr>
              <w:pStyle w:val="Normal"/>
              <w:suppressLineNumbers/>
              <w:spacing w:lineRule="auto" w:line="360"/>
              <w:ind w:end="0"/>
              <w:jc w:val="start"/>
              <w:rPr>
                <w:sz w:val="28"/>
                <w:szCs w:val="28"/>
              </w:rPr>
            </w:pPr>
            <w:r>
              <w:rPr>
                <w:rFonts w:ascii="Arial" w:hAnsi="Arial" w:cs="Arial"/>
                <w:b/>
                <w:b/>
                <w:bCs/>
                <w:sz w:val="28"/>
                <w:sz w:val="28"/>
                <w:szCs w:val="28"/>
                <w:rtl w:val="true"/>
              </w:rPr>
              <w:t xml:space="preserve">יוסף אלבאז </w:t>
            </w:r>
            <w:r>
              <w:rPr>
                <w:rFonts w:cs="Arial" w:ascii="Arial" w:hAnsi="Arial"/>
                <w:b/>
                <w:bCs/>
                <w:sz w:val="28"/>
                <w:szCs w:val="28"/>
                <w:rtl w:val="true"/>
              </w:rPr>
              <w:t>(</w:t>
            </w:r>
            <w:r>
              <w:rPr>
                <w:rFonts w:ascii="Arial" w:hAnsi="Arial" w:cs="Arial"/>
                <w:b/>
                <w:b/>
                <w:bCs/>
                <w:sz w:val="28"/>
                <w:sz w:val="28"/>
                <w:szCs w:val="28"/>
                <w:rtl w:val="true"/>
              </w:rPr>
              <w:t>עציר</w:t>
            </w:r>
            <w:r>
              <w:rPr>
                <w:rFonts w:cs="Arial" w:ascii="Arial" w:hAnsi="Arial"/>
                <w:b/>
                <w:bCs/>
                <w:sz w:val="28"/>
                <w:szCs w:val="28"/>
                <w:rtl w:val="true"/>
              </w:rPr>
              <w:t xml:space="preserve">) – </w:t>
            </w:r>
            <w:r>
              <w:rPr>
                <w:rFonts w:ascii="Arial" w:hAnsi="Arial" w:cs="Arial"/>
                <w:b/>
                <w:b/>
                <w:bCs/>
                <w:sz w:val="28"/>
                <w:sz w:val="28"/>
                <w:szCs w:val="28"/>
                <w:rtl w:val="true"/>
              </w:rPr>
              <w:t xml:space="preserve">הובא </w:t>
            </w:r>
            <w:r>
              <w:rPr>
                <w:rFonts w:ascii="Arial" w:hAnsi="Arial" w:cs="Arial"/>
                <w:b/>
                <w:b/>
                <w:bCs/>
                <w:sz w:val="28"/>
                <w:sz w:val="28"/>
                <w:szCs w:val="28"/>
                <w:rtl w:val="true"/>
              </w:rPr>
              <w:t>באמצעות שב</w:t>
            </w:r>
            <w:r>
              <w:rPr>
                <w:rFonts w:cs="Arial" w:ascii="Arial" w:hAnsi="Arial"/>
                <w:b/>
                <w:bCs/>
                <w:sz w:val="28"/>
                <w:szCs w:val="28"/>
                <w:rtl w:val="true"/>
              </w:rPr>
              <w:t>"</w:t>
            </w:r>
            <w:r>
              <w:rPr>
                <w:rFonts w:ascii="Arial" w:hAnsi="Arial" w:cs="Arial"/>
                <w:b/>
                <w:b/>
                <w:bCs/>
                <w:sz w:val="28"/>
                <w:sz w:val="28"/>
                <w:szCs w:val="28"/>
                <w:rtl w:val="true"/>
              </w:rPr>
              <w:t xml:space="preserve">ס </w:t>
            </w:r>
            <w:r>
              <w:rPr>
                <w:rFonts w:cs="Arial" w:ascii="Arial" w:hAnsi="Arial"/>
                <w:b/>
                <w:bCs/>
                <w:sz w:val="28"/>
                <w:szCs w:val="28"/>
                <w:rtl w:val="true"/>
              </w:rPr>
              <w:br/>
            </w:r>
            <w:r>
              <w:rPr>
                <w:rFonts w:ascii="Arial" w:hAnsi="Arial" w:cs="Arial"/>
                <w:b/>
                <w:b/>
                <w:bCs/>
                <w:sz w:val="28"/>
                <w:sz w:val="28"/>
                <w:szCs w:val="28"/>
                <w:rtl w:val="true"/>
              </w:rPr>
              <w:t>ע</w:t>
            </w:r>
            <w:r>
              <w:rPr>
                <w:rFonts w:cs="Arial" w:ascii="Arial" w:hAnsi="Arial"/>
                <w:b/>
                <w:bCs/>
                <w:sz w:val="28"/>
                <w:szCs w:val="28"/>
                <w:rtl w:val="true"/>
              </w:rPr>
              <w:t>"</w:t>
            </w:r>
            <w:r>
              <w:rPr>
                <w:rFonts w:ascii="Arial" w:hAnsi="Arial" w:cs="Arial"/>
                <w:b/>
                <w:b/>
                <w:bCs/>
                <w:sz w:val="28"/>
                <w:sz w:val="28"/>
                <w:szCs w:val="28"/>
                <w:rtl w:val="true"/>
              </w:rPr>
              <w:t>י עוה</w:t>
            </w:r>
            <w:r>
              <w:rPr>
                <w:rFonts w:cs="Arial" w:ascii="Arial" w:hAnsi="Arial"/>
                <w:b/>
                <w:bCs/>
                <w:sz w:val="28"/>
                <w:szCs w:val="28"/>
                <w:rtl w:val="true"/>
              </w:rPr>
              <w:t>"</w:t>
            </w:r>
            <w:r>
              <w:rPr>
                <w:rFonts w:ascii="Arial" w:hAnsi="Arial" w:cs="Arial"/>
                <w:b/>
                <w:b/>
                <w:bCs/>
                <w:sz w:val="28"/>
                <w:sz w:val="28"/>
                <w:szCs w:val="28"/>
                <w:rtl w:val="true"/>
              </w:rPr>
              <w:t>ד ראיס אבו סייף</w:t>
            </w:r>
            <w:r>
              <w:rPr>
                <w:rFonts w:cs="Arial" w:ascii="Arial" w:hAnsi="Arial"/>
                <w:b/>
                <w:bCs/>
                <w:sz w:val="28"/>
                <w:szCs w:val="28"/>
                <w:rtl w:val="true"/>
              </w:rPr>
              <w:t xml:space="preserve">; </w:t>
            </w:r>
            <w:r>
              <w:rPr>
                <w:rFonts w:ascii="Arial" w:hAnsi="Arial" w:cs="Arial"/>
                <w:b/>
                <w:b/>
                <w:bCs/>
                <w:sz w:val="28"/>
                <w:sz w:val="28"/>
                <w:szCs w:val="28"/>
                <w:rtl w:val="true"/>
              </w:rPr>
              <w:t>עוה</w:t>
            </w:r>
            <w:r>
              <w:rPr>
                <w:rFonts w:cs="Arial" w:ascii="Arial" w:hAnsi="Arial"/>
                <w:b/>
                <w:bCs/>
                <w:sz w:val="28"/>
                <w:szCs w:val="28"/>
                <w:rtl w:val="true"/>
              </w:rPr>
              <w:t>"</w:t>
            </w:r>
            <w:r>
              <w:rPr>
                <w:rFonts w:ascii="Arial" w:hAnsi="Arial" w:cs="Arial"/>
                <w:b/>
                <w:b/>
                <w:bCs/>
                <w:sz w:val="28"/>
                <w:sz w:val="28"/>
                <w:szCs w:val="28"/>
                <w:rtl w:val="true"/>
              </w:rPr>
              <w:t>ד זיאד אבו גאנם ועוה</w:t>
            </w:r>
            <w:r>
              <w:rPr>
                <w:rFonts w:cs="Arial" w:ascii="Arial" w:hAnsi="Arial"/>
                <w:b/>
                <w:bCs/>
                <w:sz w:val="28"/>
                <w:szCs w:val="28"/>
                <w:rtl w:val="true"/>
              </w:rPr>
              <w:t>"</w:t>
            </w:r>
            <w:r>
              <w:rPr>
                <w:rFonts w:ascii="Arial" w:hAnsi="Arial" w:cs="Arial"/>
                <w:b/>
                <w:b/>
                <w:bCs/>
                <w:sz w:val="28"/>
                <w:sz w:val="28"/>
                <w:szCs w:val="28"/>
                <w:rtl w:val="true"/>
              </w:rPr>
              <w:t>ד חאלד אזברגה</w:t>
            </w:r>
          </w:p>
          <w:p>
            <w:pPr>
              <w:pStyle w:val="Normal"/>
              <w:spacing w:lineRule="auto" w:line="360"/>
              <w:ind w:end="0"/>
              <w:jc w:val="start"/>
              <w:rPr>
                <w:rFonts w:ascii="David" w:hAnsi="David" w:cs="David"/>
                <w:sz w:val="28"/>
                <w:szCs w:val="28"/>
              </w:rPr>
            </w:pPr>
            <w:r>
              <w:rPr>
                <w:rFonts w:cs="David" w:ascii="David" w:hAnsi="David"/>
                <w:sz w:val="28"/>
                <w:szCs w:val="28"/>
                <w:rtl w:val="true"/>
              </w:rPr>
            </w:r>
          </w:p>
        </w:tc>
      </w:tr>
    </w:tbl>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rPr>
      </w:pPr>
      <w:r>
        <w:rPr>
          <w:rFonts w:cs="FrankRuehl" w:ascii="FrankRuehl" w:hAnsi="FrankRuehl"/>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40</w:t>
        </w:r>
        <w:r>
          <w:rPr>
            <w:rStyle w:val="Hyperlink"/>
            <w:rFonts w:ascii="FrankRuehl" w:hAnsi="FrankRuehl" w:cs="FrankRuehl"/>
            <w:color w:val="0000FF"/>
            <w:rtl w:val="true"/>
          </w:rPr>
          <w:t>ט</w:t>
        </w:r>
        <w:r>
          <w:rPr>
            <w:rStyle w:val="Hyperlink"/>
            <w:rFonts w:cs="FrankRuehl" w:ascii="FrankRuehl" w:hAnsi="FrankRuehl"/>
            <w:color w:val="0000FF"/>
            <w:rtl w:val="true"/>
          </w:rPr>
          <w:t>(</w:t>
        </w:r>
        <w:r>
          <w:rPr>
            <w:rStyle w:val="Hyperlink"/>
            <w:rFonts w:cs="FrankRuehl" w:ascii="FrankRuehl" w:hAnsi="FrankRuehl"/>
            <w:color w:val="0000FF"/>
          </w:rPr>
          <w:t>3</w:t>
        </w:r>
        <w:r>
          <w:rPr>
            <w:rStyle w:val="Hyperlink"/>
            <w:rFonts w:cs="FrankRuehl" w:ascii="FrankRuehl" w:hAnsi="FrankRuehl"/>
            <w:color w:val="0000FF"/>
            <w:rtl w:val="true"/>
          </w:rPr>
          <w:t>)</w:t>
        </w:r>
      </w:hyperlink>
      <w:r>
        <w:rPr>
          <w:rFonts w:cs="FrankRuehl" w:ascii="FrankRuehl" w:hAnsi="FrankRuehl"/>
          <w:rtl w:val="true"/>
        </w:rPr>
        <w:t xml:space="preserve">, </w:t>
      </w:r>
      <w:hyperlink r:id="rId4">
        <w:r>
          <w:rPr>
            <w:rStyle w:val="Hyperlink"/>
            <w:rFonts w:cs="FrankRuehl" w:ascii="FrankRuehl" w:hAnsi="FrankRuehl"/>
            <w:color w:val="0000FF"/>
          </w:rPr>
          <w:t>40</w:t>
        </w:r>
        <w:r>
          <w:rPr>
            <w:rStyle w:val="Hyperlink"/>
            <w:rFonts w:ascii="FrankRuehl" w:hAnsi="FrankRuehl" w:cs="FrankRuehl"/>
            <w:color w:val="0000FF"/>
            <w:rtl w:val="true"/>
          </w:rPr>
          <w:t>ט</w:t>
        </w:r>
        <w:r>
          <w:rPr>
            <w:rStyle w:val="Hyperlink"/>
            <w:rFonts w:cs="FrankRuehl" w:ascii="FrankRuehl" w:hAnsi="FrankRuehl"/>
            <w:color w:val="0000FF"/>
            <w:rtl w:val="true"/>
          </w:rPr>
          <w:t>(</w:t>
        </w:r>
        <w:r>
          <w:rPr>
            <w:rStyle w:val="Hyperlink"/>
            <w:rFonts w:cs="FrankRuehl" w:ascii="FrankRuehl" w:hAnsi="FrankRuehl"/>
            <w:color w:val="0000FF"/>
          </w:rPr>
          <w:t>4</w:t>
        </w:r>
        <w:r>
          <w:rPr>
            <w:rStyle w:val="Hyperlink"/>
            <w:rFonts w:cs="FrankRuehl" w:ascii="FrankRuehl" w:hAnsi="FrankRuehl"/>
            <w:color w:val="0000FF"/>
            <w:rtl w:val="true"/>
          </w:rPr>
          <w:t>)</w:t>
        </w:r>
      </w:hyperlink>
      <w:r>
        <w:rPr>
          <w:rFonts w:cs="FrankRuehl" w:ascii="FrankRuehl" w:hAnsi="FrankRuehl"/>
          <w:rtl w:val="true"/>
        </w:rPr>
        <w:t xml:space="preserve">, </w:t>
      </w:r>
      <w:hyperlink r:id="rId5">
        <w:r>
          <w:rPr>
            <w:rStyle w:val="Hyperlink"/>
            <w:rFonts w:cs="FrankRuehl" w:ascii="FrankRuehl" w:hAnsi="FrankRuehl"/>
            <w:color w:val="0000FF"/>
          </w:rPr>
          <w:t>192</w:t>
        </w:r>
      </w:hyperlink>
      <w:r>
        <w:rPr>
          <w:rFonts w:cs="FrankRuehl" w:ascii="FrankRuehl" w:hAnsi="FrankRuehl"/>
          <w:rtl w:val="true"/>
        </w:rPr>
        <w:t xml:space="preserve">, </w:t>
      </w:r>
      <w:hyperlink r:id="rId6">
        <w:r>
          <w:rPr>
            <w:rStyle w:val="Hyperlink"/>
            <w:rFonts w:cs="FrankRuehl" w:ascii="FrankRuehl" w:hAnsi="FrankRuehl"/>
            <w:color w:val="0000FF"/>
          </w:rPr>
          <w:t>335</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p>
    <w:p>
      <w:pPr>
        <w:pStyle w:val="Normal"/>
        <w:ind w:end="0"/>
        <w:jc w:val="start"/>
        <w:rPr>
          <w:rFonts w:ascii="FrankRuehl" w:hAnsi="FrankRuehl" w:cs="FrankRuehl"/>
        </w:rPr>
      </w:pPr>
      <w:r>
        <w:rPr>
          <w:rFonts w:cs="FrankRuehl" w:ascii="FrankRuehl" w:hAnsi="FrankRuehl"/>
          <w:rtl w:val="true"/>
        </w:rPr>
      </w:r>
      <w:bookmarkStart w:id="5" w:name="LawTable_End"/>
      <w:bookmarkStart w:id="6" w:name="LawTable_End"/>
      <w:bookmarkEnd w:id="6"/>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spacing w:lineRule="auto" w:line="360"/>
              <w:ind w:end="0"/>
              <w:jc w:val="center"/>
              <w:rPr>
                <w:rFonts w:ascii="David" w:hAnsi="David" w:cs="David"/>
                <w:b/>
                <w:bCs/>
                <w:sz w:val="28"/>
                <w:szCs w:val="28"/>
                <w:u w:val="single"/>
              </w:rPr>
            </w:pPr>
            <w:bookmarkStart w:id="7" w:name="PsakDin"/>
            <w:bookmarkEnd w:id="7"/>
            <w:r>
              <w:rPr>
                <w:rFonts w:ascii="David" w:hAnsi="David"/>
                <w:b/>
                <w:b/>
                <w:bCs/>
                <w:sz w:val="28"/>
                <w:sz w:val="28"/>
                <w:szCs w:val="28"/>
                <w:u w:val="single"/>
                <w:rtl w:val="true"/>
              </w:rPr>
              <w:t>ג ז ר  ד י ן</w:t>
            </w:r>
          </w:p>
          <w:p>
            <w:pPr>
              <w:pStyle w:val="Normal"/>
              <w:spacing w:lineRule="auto" w:line="360"/>
              <w:ind w:end="0"/>
              <w:jc w:val="center"/>
              <w:rPr>
                <w:rFonts w:ascii="David" w:hAnsi="David" w:cs="David"/>
                <w:b/>
                <w:bCs/>
                <w:sz w:val="28"/>
                <w:szCs w:val="28"/>
                <w:u w:val="single"/>
              </w:rPr>
            </w:pPr>
            <w:r>
              <w:rPr>
                <w:rFonts w:cs="David" w:ascii="David" w:hAnsi="David"/>
                <w:b/>
                <w:bCs/>
                <w:sz w:val="28"/>
                <w:szCs w:val="28"/>
                <w:u w:val="single"/>
                <w:rtl w:val="true"/>
              </w:rPr>
            </w:r>
          </w:p>
        </w:tc>
      </w:tr>
    </w:tbl>
    <w:p>
      <w:pPr>
        <w:pStyle w:val="Normal"/>
        <w:spacing w:lineRule="auto" w:line="360"/>
        <w:ind w:end="0"/>
        <w:jc w:val="both"/>
        <w:rPr>
          <w:rFonts w:ascii="David" w:hAnsi="David" w:cs="David"/>
          <w:b/>
          <w:bCs/>
          <w:sz w:val="28"/>
          <w:szCs w:val="28"/>
        </w:rPr>
      </w:pPr>
      <w:r>
        <w:rPr>
          <w:rFonts w:cs="David" w:ascii="David" w:hAnsi="David"/>
          <w:b/>
          <w:bCs/>
          <w:sz w:val="28"/>
          <w:szCs w:val="28"/>
          <w:rtl w:val="true"/>
        </w:rPr>
      </w:r>
    </w:p>
    <w:p>
      <w:pPr>
        <w:pStyle w:val="Normal"/>
        <w:spacing w:lineRule="auto" w:line="360"/>
        <w:ind w:end="0"/>
        <w:jc w:val="both"/>
        <w:rPr>
          <w:rFonts w:ascii="David" w:hAnsi="David" w:cs="David"/>
          <w:sz w:val="28"/>
          <w:szCs w:val="28"/>
        </w:rPr>
      </w:pPr>
      <w:r>
        <w:rPr>
          <w:rFonts w:ascii="David" w:hAnsi="David"/>
          <w:b/>
          <w:b/>
          <w:bCs/>
          <w:sz w:val="28"/>
          <w:sz w:val="28"/>
          <w:szCs w:val="28"/>
          <w:u w:val="single"/>
          <w:rtl w:val="true"/>
        </w:rPr>
        <w:t>כתב האישום</w:t>
      </w:r>
      <w:r>
        <w:rPr>
          <w:rFonts w:ascii="David" w:hAnsi="David"/>
          <w:sz w:val="28"/>
          <w:sz w:val="28"/>
          <w:szCs w:val="28"/>
          <w:rtl w:val="true"/>
        </w:rPr>
        <w:t xml:space="preserve"> </w:t>
      </w:r>
    </w:p>
    <w:p>
      <w:pPr>
        <w:pStyle w:val="Normal"/>
        <w:spacing w:lineRule="auto" w:line="360"/>
        <w:ind w:end="0"/>
        <w:jc w:val="both"/>
        <w:rPr>
          <w:rFonts w:ascii="David" w:hAnsi="David" w:cs="David"/>
          <w:sz w:val="28"/>
          <w:szCs w:val="28"/>
        </w:rPr>
      </w:pPr>
      <w:r>
        <w:rPr>
          <w:rFonts w:cs="David" w:ascii="David" w:hAnsi="David"/>
          <w:sz w:val="28"/>
          <w:szCs w:val="28"/>
          <w:rtl w:val="true"/>
        </w:rPr>
      </w:r>
    </w:p>
    <w:p>
      <w:pPr>
        <w:pStyle w:val="Normal"/>
        <w:spacing w:lineRule="auto" w:line="360"/>
        <w:ind w:hanging="720" w:start="720" w:end="0"/>
        <w:jc w:val="both"/>
        <w:rPr/>
      </w:pPr>
      <w:r>
        <w:rPr>
          <w:rFonts w:cs="David" w:ascii="David" w:hAnsi="David"/>
        </w:rPr>
        <w:t>1</w:t>
      </w:r>
      <w:r>
        <w:rPr>
          <w:rFonts w:cs="David" w:ascii="David" w:hAnsi="David"/>
          <w:rtl w:val="true"/>
        </w:rPr>
        <w:t>.</w:t>
        <w:tab/>
      </w:r>
      <w:bookmarkStart w:id="8" w:name="ABSTRACT_START"/>
      <w:bookmarkEnd w:id="8"/>
      <w:r>
        <w:rPr>
          <w:rFonts w:ascii="David" w:hAnsi="David"/>
          <w:rtl w:val="true"/>
        </w:rPr>
        <w:t>על פי עובדות כתב האישום</w:t>
      </w:r>
      <w:r>
        <w:rPr>
          <w:rFonts w:cs="David" w:ascii="David" w:hAnsi="David"/>
          <w:rtl w:val="true"/>
        </w:rPr>
        <w:t xml:space="preserve">, </w:t>
      </w:r>
      <w:r>
        <w:rPr>
          <w:rFonts w:ascii="David" w:hAnsi="David"/>
          <w:rtl w:val="true"/>
        </w:rPr>
        <w:t>עו</w:t>
      </w:r>
      <w:r>
        <w:rPr>
          <w:rFonts w:cs="David" w:ascii="David" w:hAnsi="David"/>
          <w:rtl w:val="true"/>
        </w:rPr>
        <w:t>"</w:t>
      </w:r>
      <w:r>
        <w:rPr>
          <w:rFonts w:ascii="David" w:hAnsi="David"/>
          <w:rtl w:val="true"/>
        </w:rPr>
        <w:t xml:space="preserve">ד חנן חדד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המתלונן</w:t>
      </w:r>
      <w:r>
        <w:rPr>
          <w:rFonts w:cs="David" w:ascii="David" w:hAnsi="David"/>
          <w:rtl w:val="true"/>
        </w:rPr>
        <w:t xml:space="preserve">) </w:t>
      </w:r>
      <w:r>
        <w:rPr>
          <w:rFonts w:ascii="David" w:hAnsi="David"/>
          <w:rtl w:val="true"/>
        </w:rPr>
        <w:t>ייצג במועדים הרלוונטיים לכתב האישום את אביו ואת דודו המנוח בהליך משפטי שעניינו סכסוך אזרחי הנוגע לקרקע הממוקמת בשכונת ס</w:t>
      </w:r>
      <w:r>
        <w:rPr>
          <w:rFonts w:cs="David" w:ascii="David" w:hAnsi="David"/>
          <w:rtl w:val="true"/>
        </w:rPr>
        <w:t>"</w:t>
      </w:r>
      <w:r>
        <w:rPr>
          <w:rFonts w:ascii="David" w:hAnsi="David"/>
          <w:rtl w:val="true"/>
        </w:rPr>
        <w:t xml:space="preserve">ח שבתחומי העיר לוד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המקום</w:t>
      </w:r>
      <w:r>
        <w:rPr>
          <w:rFonts w:cs="David" w:ascii="David" w:hAnsi="David"/>
          <w:rtl w:val="true"/>
        </w:rPr>
        <w:t xml:space="preserve">). </w:t>
      </w:r>
      <w:r>
        <w:rPr>
          <w:rFonts w:ascii="David" w:hAnsi="David"/>
          <w:rtl w:val="true"/>
        </w:rPr>
        <w:t>באותה עת</w:t>
      </w:r>
      <w:r>
        <w:rPr>
          <w:rFonts w:cs="David" w:ascii="David" w:hAnsi="David"/>
          <w:rtl w:val="true"/>
        </w:rPr>
        <w:t xml:space="preserve">, </w:t>
      </w:r>
      <w:r>
        <w:rPr>
          <w:rFonts w:ascii="David" w:hAnsi="David"/>
          <w:rtl w:val="true"/>
        </w:rPr>
        <w:t>הנאשם היה השייח</w:t>
      </w:r>
      <w:r>
        <w:rPr>
          <w:rFonts w:cs="David" w:ascii="David" w:hAnsi="David"/>
          <w:rtl w:val="true"/>
        </w:rPr>
        <w:t xml:space="preserve">' </w:t>
      </w:r>
      <w:r>
        <w:rPr>
          <w:rFonts w:ascii="David" w:hAnsi="David"/>
          <w:rtl w:val="true"/>
        </w:rPr>
        <w:t>של תושבי השכונה ושימש גם כנציג השכונה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bookmarkStart w:id="9" w:name="ABSTRACT_END"/>
      <w:bookmarkStart w:id="10" w:name="ABSTRACT_END"/>
      <w:bookmarkEnd w:id="10"/>
    </w:p>
    <w:p>
      <w:pPr>
        <w:pStyle w:val="Normal"/>
        <w:spacing w:lineRule="auto" w:line="360"/>
        <w:ind w:hanging="720" w:start="720" w:end="0"/>
        <w:jc w:val="both"/>
        <w:rPr/>
      </w:pPr>
      <w:r>
        <w:rPr>
          <w:rFonts w:cs="David" w:ascii="David" w:hAnsi="David"/>
        </w:rPr>
        <w:t>2</w:t>
      </w:r>
      <w:r>
        <w:rPr>
          <w:rFonts w:cs="David" w:ascii="David" w:hAnsi="David"/>
          <w:rtl w:val="true"/>
        </w:rPr>
        <w:t>.</w:t>
        <w:tab/>
      </w:r>
      <w:r>
        <w:rPr>
          <w:rFonts w:ascii="David" w:hAnsi="David"/>
          <w:rtl w:val="true"/>
        </w:rPr>
        <w:t xml:space="preserve">ביום </w:t>
      </w:r>
      <w:r>
        <w:rPr>
          <w:rFonts w:cs="David" w:ascii="David" w:hAnsi="David"/>
        </w:rPr>
        <w:t>3.4.19</w:t>
      </w:r>
      <w:r>
        <w:rPr>
          <w:rFonts w:cs="David" w:ascii="David" w:hAnsi="David"/>
          <w:rtl w:val="true"/>
        </w:rPr>
        <w:t xml:space="preserve"> </w:t>
      </w:r>
      <w:r>
        <w:rPr>
          <w:rFonts w:ascii="David" w:hAnsi="David"/>
          <w:rtl w:val="true"/>
        </w:rPr>
        <w:t xml:space="preserve">בשעה </w:t>
      </w:r>
      <w:r>
        <w:rPr>
          <w:rFonts w:cs="David" w:ascii="David" w:hAnsi="David"/>
        </w:rPr>
        <w:t>10:30</w:t>
      </w:r>
      <w:r>
        <w:rPr>
          <w:rFonts w:cs="David" w:ascii="David" w:hAnsi="David"/>
          <w:rtl w:val="true"/>
        </w:rPr>
        <w:t xml:space="preserve">, </w:t>
      </w:r>
      <w:r>
        <w:rPr>
          <w:rFonts w:ascii="David" w:hAnsi="David"/>
          <w:rtl w:val="true"/>
        </w:rPr>
        <w:t>או בסמוך לכך</w:t>
      </w:r>
      <w:r>
        <w:rPr>
          <w:rFonts w:cs="David" w:ascii="David" w:hAnsi="David"/>
          <w:rtl w:val="true"/>
        </w:rPr>
        <w:t xml:space="preserve">, </w:t>
      </w:r>
      <w:r>
        <w:rPr>
          <w:rFonts w:ascii="David" w:hAnsi="David"/>
          <w:rtl w:val="true"/>
        </w:rPr>
        <w:t xml:space="preserve">הגיע המתלונן למקום על מנת לוודא ביצוע צו שניתן על ידי בית משפט ביום </w:t>
      </w:r>
      <w:r>
        <w:rPr>
          <w:rFonts w:cs="David" w:ascii="David" w:hAnsi="David"/>
        </w:rPr>
        <w:t>21.3.18</w:t>
      </w:r>
      <w:r>
        <w:rPr>
          <w:rFonts w:cs="David" w:ascii="David" w:hAnsi="David"/>
          <w:rtl w:val="true"/>
        </w:rPr>
        <w:t xml:space="preserve">. </w:t>
      </w:r>
      <w:r>
        <w:rPr>
          <w:rFonts w:ascii="David" w:hAnsi="David"/>
          <w:rtl w:val="true"/>
        </w:rPr>
        <w:t>אותה עת</w:t>
      </w:r>
      <w:r>
        <w:rPr>
          <w:rFonts w:cs="David" w:ascii="David" w:hAnsi="David"/>
          <w:rtl w:val="true"/>
        </w:rPr>
        <w:t xml:space="preserve">, </w:t>
      </w:r>
      <w:r>
        <w:rPr>
          <w:rFonts w:ascii="David" w:hAnsi="David"/>
          <w:rtl w:val="true"/>
        </w:rPr>
        <w:t>שהה הנאשם במקום יחד עם אחרים</w:t>
      </w:r>
      <w:r>
        <w:rPr>
          <w:rFonts w:cs="David" w:ascii="David" w:hAnsi="David"/>
          <w:rtl w:val="true"/>
        </w:rPr>
        <w:t xml:space="preserve">. </w:t>
      </w:r>
      <w:r>
        <w:rPr>
          <w:rFonts w:ascii="David" w:hAnsi="David"/>
          <w:rtl w:val="true"/>
        </w:rPr>
        <w:t>בנסיבות אלה</w:t>
      </w:r>
      <w:r>
        <w:rPr>
          <w:rFonts w:cs="David" w:ascii="David" w:hAnsi="David"/>
          <w:rtl w:val="true"/>
        </w:rPr>
        <w:t xml:space="preserve">, </w:t>
      </w:r>
      <w:r>
        <w:rPr>
          <w:rFonts w:ascii="David" w:hAnsi="David"/>
          <w:rtl w:val="true"/>
        </w:rPr>
        <w:t>התגלע ויכוח בין הנאשם למתלונן על רקע הסכסוך האמור ובמסגרתו הנאשם אמר למתלונן</w:t>
      </w:r>
      <w:r>
        <w:rPr>
          <w:rFonts w:cs="David" w:ascii="David" w:hAnsi="David"/>
          <w:rtl w:val="true"/>
        </w:rPr>
        <w:t>: "</w:t>
      </w:r>
      <w:r>
        <w:rPr>
          <w:rFonts w:ascii="David" w:hAnsi="David"/>
          <w:i/>
          <w:i/>
          <w:iCs/>
          <w:rtl w:val="true"/>
        </w:rPr>
        <w:t>הכביש הזה לא ייסגר</w:t>
      </w:r>
      <w:r>
        <w:rPr>
          <w:rFonts w:cs="David" w:ascii="David" w:hAnsi="David"/>
          <w:i/>
          <w:iCs/>
          <w:rtl w:val="true"/>
        </w:rPr>
        <w:t xml:space="preserve">, </w:t>
      </w:r>
      <w:r>
        <w:rPr>
          <w:rFonts w:ascii="David" w:hAnsi="David"/>
          <w:i/>
          <w:i/>
          <w:iCs/>
          <w:rtl w:val="true"/>
        </w:rPr>
        <w:t>לא יעזור לך</w:t>
      </w:r>
      <w:r>
        <w:rPr>
          <w:rFonts w:cs="David" w:ascii="David" w:hAnsi="David"/>
          <w:i/>
          <w:iCs/>
          <w:rtl w:val="true"/>
        </w:rPr>
        <w:t xml:space="preserve">, </w:t>
      </w:r>
      <w:r>
        <w:rPr>
          <w:rFonts w:ascii="David" w:hAnsi="David"/>
          <w:i/>
          <w:i/>
          <w:iCs/>
          <w:rtl w:val="true"/>
        </w:rPr>
        <w:t>הגופה שלך תהיה פה ואנחנו ניסע עליה</w:t>
      </w:r>
      <w:r>
        <w:rPr>
          <w:rFonts w:cs="David" w:ascii="David" w:hAnsi="David"/>
          <w:i/>
          <w:iCs/>
          <w:rtl w:val="true"/>
        </w:rPr>
        <w:t xml:space="preserve">. </w:t>
      </w:r>
      <w:r>
        <w:rPr>
          <w:rFonts w:ascii="David" w:hAnsi="David"/>
          <w:i/>
          <w:i/>
          <w:iCs/>
          <w:rtl w:val="true"/>
        </w:rPr>
        <w:t>אני אזיין אותך</w:t>
      </w:r>
      <w:r>
        <w:rPr>
          <w:rFonts w:cs="David" w:ascii="David" w:hAnsi="David"/>
          <w:i/>
          <w:iCs/>
          <w:rtl w:val="true"/>
        </w:rPr>
        <w:t xml:space="preserve">. </w:t>
      </w:r>
      <w:r>
        <w:rPr>
          <w:rFonts w:ascii="David" w:hAnsi="David"/>
          <w:i/>
          <w:i/>
          <w:iCs/>
          <w:rtl w:val="true"/>
        </w:rPr>
        <w:t>אני אדרוך על הגופה שלך</w:t>
      </w:r>
      <w:r>
        <w:rPr>
          <w:rFonts w:cs="David" w:ascii="David" w:hAnsi="David"/>
          <w:i/>
          <w:iCs/>
          <w:rtl w:val="true"/>
        </w:rPr>
        <w:t xml:space="preserve">" </w:t>
      </w:r>
      <w:r>
        <w:rPr>
          <w:rFonts w:ascii="David" w:hAnsi="David"/>
          <w:rtl w:val="true"/>
        </w:rPr>
        <w:t>וסטר בפניו של המתלונן באמצעות ידו</w:t>
      </w:r>
      <w:r>
        <w:rPr>
          <w:rFonts w:cs="David" w:ascii="David" w:hAnsi="David"/>
          <w:rtl w:val="true"/>
        </w:rPr>
        <w:t xml:space="preserve">. </w:t>
      </w:r>
      <w:r>
        <w:rPr>
          <w:rFonts w:ascii="David" w:hAnsi="David"/>
          <w:rtl w:val="true"/>
        </w:rPr>
        <w:t>משקפי הראיה של המתלונן נפלו ארצה ונשברו</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3</w:t>
      </w:r>
      <w:r>
        <w:rPr>
          <w:rFonts w:cs="David" w:ascii="David" w:hAnsi="David"/>
          <w:rtl w:val="true"/>
        </w:rPr>
        <w:t>.</w:t>
        <w:tab/>
      </w:r>
      <w:r>
        <w:rPr>
          <w:rFonts w:ascii="David" w:hAnsi="David"/>
          <w:rtl w:val="true"/>
        </w:rPr>
        <w:t>בעקבות המתואר</w:t>
      </w:r>
      <w:r>
        <w:rPr>
          <w:rFonts w:cs="David" w:ascii="David" w:hAnsi="David"/>
          <w:rtl w:val="true"/>
        </w:rPr>
        <w:t xml:space="preserve">, </w:t>
      </w:r>
      <w:r>
        <w:rPr>
          <w:rFonts w:ascii="David" w:hAnsi="David"/>
          <w:rtl w:val="true"/>
        </w:rPr>
        <w:t>הוציא המתלונן את מכשיר הטלפון הנייד שלו על מנת לתעד את הנאשם וזאת תוך שהוא מתרחק מהנאשם</w:t>
      </w:r>
      <w:r>
        <w:rPr>
          <w:rFonts w:cs="David" w:ascii="David" w:hAnsi="David"/>
          <w:rtl w:val="true"/>
        </w:rPr>
        <w:t xml:space="preserve">. </w:t>
      </w:r>
      <w:r>
        <w:rPr>
          <w:rFonts w:ascii="David" w:hAnsi="David"/>
          <w:rtl w:val="true"/>
        </w:rPr>
        <w:t>בתגובה</w:t>
      </w:r>
      <w:r>
        <w:rPr>
          <w:rFonts w:cs="David" w:ascii="David" w:hAnsi="David"/>
          <w:rtl w:val="true"/>
        </w:rPr>
        <w:t xml:space="preserve">, </w:t>
      </w:r>
      <w:r>
        <w:rPr>
          <w:rFonts w:ascii="David" w:hAnsi="David"/>
          <w:rtl w:val="true"/>
        </w:rPr>
        <w:t>נטל הנאשם לידו אבן גדולה והטיח אותה בפניו של המתלונן בחוזקה ובאמצעות ידו השנייה סטר בפניו של המתלונן פעם נוספת</w:t>
      </w:r>
      <w:r>
        <w:rPr>
          <w:rFonts w:cs="David" w:ascii="David" w:hAnsi="David"/>
          <w:rtl w:val="true"/>
        </w:rPr>
        <w:t xml:space="preserve">. </w:t>
      </w:r>
      <w:r>
        <w:rPr>
          <w:rFonts w:ascii="David" w:hAnsi="David"/>
          <w:rtl w:val="true"/>
        </w:rPr>
        <w:t>המתלונן החל להימלט מהנאשם בעוד הנאשם רודף אחריו ובהמשך השליך את האבן לעברו</w:t>
      </w:r>
      <w:r>
        <w:rPr>
          <w:rFonts w:cs="David" w:ascii="David" w:hAnsi="David"/>
          <w:rtl w:val="true"/>
        </w:rPr>
        <w:t xml:space="preserve">. </w:t>
      </w:r>
      <w:r>
        <w:rPr>
          <w:rFonts w:ascii="David" w:hAnsi="David"/>
          <w:rtl w:val="true"/>
        </w:rPr>
        <w:t>האבן פגעה ברגלו של המתלונן ולאחר מכן בטרקטור שהיה במקום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4</w:t>
      </w:r>
      <w:r>
        <w:rPr>
          <w:rFonts w:cs="David" w:ascii="David" w:hAnsi="David"/>
          <w:rtl w:val="true"/>
        </w:rPr>
        <w:t>.</w:t>
        <w:tab/>
      </w:r>
      <w:r>
        <w:rPr>
          <w:rFonts w:ascii="David" w:hAnsi="David"/>
          <w:rtl w:val="true"/>
        </w:rPr>
        <w:t>כתוצאה ממעשיו של הנאשם</w:t>
      </w:r>
      <w:r>
        <w:rPr>
          <w:rFonts w:cs="David" w:ascii="David" w:hAnsi="David"/>
          <w:rtl w:val="true"/>
        </w:rPr>
        <w:t xml:space="preserve">, </w:t>
      </w:r>
      <w:r>
        <w:rPr>
          <w:rFonts w:ascii="David" w:hAnsi="David"/>
          <w:rtl w:val="true"/>
        </w:rPr>
        <w:t>נגרמו למתלונן הנזקים הבאים</w:t>
      </w:r>
      <w:r>
        <w:rPr>
          <w:rFonts w:cs="David" w:ascii="David" w:hAnsi="David"/>
          <w:rtl w:val="true"/>
        </w:rPr>
        <w:t xml:space="preserve">: </w:t>
      </w:r>
      <w:r>
        <w:rPr>
          <w:rFonts w:ascii="David" w:hAnsi="David"/>
          <w:rtl w:val="true"/>
        </w:rPr>
        <w:t xml:space="preserve">שיתוק בעצב </w:t>
      </w:r>
      <w:r>
        <w:rPr>
          <w:rFonts w:cs="David" w:ascii="David" w:hAnsi="David"/>
        </w:rPr>
        <w:t>6</w:t>
      </w:r>
      <w:r>
        <w:rPr>
          <w:rFonts w:cs="David" w:ascii="David" w:hAnsi="David"/>
          <w:rtl w:val="true"/>
        </w:rPr>
        <w:t xml:space="preserve"> </w:t>
      </w:r>
      <w:r>
        <w:rPr>
          <w:rFonts w:ascii="David" w:hAnsi="David"/>
          <w:rtl w:val="true"/>
        </w:rPr>
        <w:t>בעין ימין</w:t>
      </w:r>
      <w:r>
        <w:rPr>
          <w:rFonts w:cs="David" w:ascii="David" w:hAnsi="David"/>
          <w:rtl w:val="true"/>
        </w:rPr>
        <w:t xml:space="preserve">; </w:t>
      </w:r>
      <w:r>
        <w:rPr>
          <w:rFonts w:ascii="David" w:hAnsi="David"/>
          <w:rtl w:val="true"/>
        </w:rPr>
        <w:t>דימום חזק מאפו ומחלל הפה</w:t>
      </w:r>
      <w:r>
        <w:rPr>
          <w:rFonts w:cs="David" w:ascii="David" w:hAnsi="David"/>
          <w:rtl w:val="true"/>
        </w:rPr>
        <w:t xml:space="preserve">; </w:t>
      </w:r>
      <w:r>
        <w:rPr>
          <w:rFonts w:ascii="David" w:hAnsi="David"/>
          <w:rtl w:val="true"/>
        </w:rPr>
        <w:t>כאבי ראש</w:t>
      </w:r>
      <w:r>
        <w:rPr>
          <w:rFonts w:cs="David" w:ascii="David" w:hAnsi="David"/>
          <w:rtl w:val="true"/>
        </w:rPr>
        <w:t xml:space="preserve">; </w:t>
      </w:r>
      <w:r>
        <w:rPr>
          <w:rFonts w:ascii="David" w:hAnsi="David"/>
          <w:rtl w:val="true"/>
        </w:rPr>
        <w:t>הקאות</w:t>
      </w:r>
      <w:r>
        <w:rPr>
          <w:rFonts w:cs="David" w:ascii="David" w:hAnsi="David"/>
          <w:rtl w:val="true"/>
        </w:rPr>
        <w:t xml:space="preserve">; </w:t>
      </w:r>
      <w:r>
        <w:rPr>
          <w:rFonts w:ascii="David" w:hAnsi="David"/>
          <w:rtl w:val="true"/>
        </w:rPr>
        <w:t>סחרחורות</w:t>
      </w:r>
      <w:r>
        <w:rPr>
          <w:rFonts w:cs="David" w:ascii="David" w:hAnsi="David"/>
          <w:rtl w:val="true"/>
        </w:rPr>
        <w:t xml:space="preserve">; </w:t>
      </w:r>
      <w:r>
        <w:rPr>
          <w:rFonts w:ascii="David" w:hAnsi="David"/>
          <w:rtl w:val="true"/>
        </w:rPr>
        <w:t>בחילות</w:t>
      </w:r>
      <w:r>
        <w:rPr>
          <w:rFonts w:cs="David" w:ascii="David" w:hAnsi="David"/>
          <w:rtl w:val="true"/>
        </w:rPr>
        <w:t xml:space="preserve">; </w:t>
      </w:r>
      <w:r>
        <w:rPr>
          <w:rFonts w:ascii="David" w:hAnsi="David"/>
          <w:rtl w:val="true"/>
        </w:rPr>
        <w:t>אסימטריה באף</w:t>
      </w:r>
      <w:r>
        <w:rPr>
          <w:rFonts w:cs="David" w:ascii="David" w:hAnsi="David"/>
          <w:rtl w:val="true"/>
        </w:rPr>
        <w:t xml:space="preserve">; </w:t>
      </w:r>
      <w:r>
        <w:rPr>
          <w:rFonts w:ascii="David" w:hAnsi="David"/>
          <w:rtl w:val="true"/>
        </w:rPr>
        <w:t>דימום בחניכיים</w:t>
      </w:r>
      <w:r>
        <w:rPr>
          <w:rFonts w:cs="David" w:ascii="David" w:hAnsi="David"/>
          <w:rtl w:val="true"/>
        </w:rPr>
        <w:t xml:space="preserve">; </w:t>
      </w:r>
      <w:r>
        <w:rPr>
          <w:rFonts w:ascii="David" w:hAnsi="David"/>
          <w:rtl w:val="true"/>
        </w:rPr>
        <w:t>רגישות בפנים</w:t>
      </w:r>
      <w:r>
        <w:rPr>
          <w:rFonts w:cs="David" w:ascii="David" w:hAnsi="David"/>
          <w:rtl w:val="true"/>
        </w:rPr>
        <w:t xml:space="preserve">; </w:t>
      </w:r>
      <w:r>
        <w:rPr>
          <w:rFonts w:ascii="David" w:hAnsi="David"/>
          <w:rtl w:val="true"/>
        </w:rPr>
        <w:t>המטומה תת עורית אוקסיפיטאלית מרכזית בראש</w:t>
      </w:r>
      <w:r>
        <w:rPr>
          <w:rFonts w:cs="David" w:ascii="David" w:hAnsi="David"/>
          <w:rtl w:val="true"/>
        </w:rPr>
        <w:t xml:space="preserve">; </w:t>
      </w:r>
      <w:r>
        <w:rPr>
          <w:rFonts w:ascii="David" w:hAnsi="David"/>
          <w:rtl w:val="true"/>
        </w:rPr>
        <w:t>בגב האף חתך עם חסר עורי בעובי חלקי בגודל כ</w:t>
      </w:r>
      <w:r>
        <w:rPr>
          <w:rFonts w:cs="David" w:ascii="David" w:hAnsi="David"/>
          <w:rtl w:val="true"/>
        </w:rPr>
        <w:t>-</w:t>
      </w:r>
      <w:r>
        <w:rPr>
          <w:rFonts w:cs="David" w:ascii="David" w:hAnsi="David"/>
        </w:rPr>
        <w:t>0.5</w:t>
      </w:r>
      <w:r>
        <w:rPr>
          <w:rFonts w:cs="David" w:ascii="David" w:hAnsi="David"/>
          <w:rtl w:val="true"/>
        </w:rPr>
        <w:t xml:space="preserve"> </w:t>
      </w:r>
      <w:r>
        <w:rPr>
          <w:rFonts w:ascii="David" w:hAnsi="David"/>
          <w:rtl w:val="true"/>
        </w:rPr>
        <w:t>ס</w:t>
      </w:r>
      <w:r>
        <w:rPr>
          <w:rFonts w:cs="David" w:ascii="David" w:hAnsi="David"/>
          <w:rtl w:val="true"/>
        </w:rPr>
        <w:t>"</w:t>
      </w:r>
      <w:r>
        <w:rPr>
          <w:rFonts w:ascii="David" w:hAnsi="David"/>
          <w:rtl w:val="true"/>
        </w:rPr>
        <w:t>מ</w:t>
      </w:r>
      <w:r>
        <w:rPr>
          <w:rFonts w:cs="David" w:ascii="David" w:hAnsi="David"/>
          <w:rtl w:val="true"/>
        </w:rPr>
        <w:t xml:space="preserve">; </w:t>
      </w:r>
      <w:r>
        <w:rPr>
          <w:rFonts w:ascii="David" w:hAnsi="David"/>
          <w:rtl w:val="true"/>
        </w:rPr>
        <w:t>מתחת לגבול נחיר לטראלי מימין חתך עם חסר עור בקוטר כ</w:t>
      </w:r>
      <w:r>
        <w:rPr>
          <w:rFonts w:cs="David" w:ascii="David" w:hAnsi="David"/>
          <w:rtl w:val="true"/>
        </w:rPr>
        <w:t>-</w:t>
      </w:r>
      <w:r>
        <w:rPr>
          <w:rFonts w:cs="David" w:ascii="David" w:hAnsi="David"/>
        </w:rPr>
        <w:t>1</w:t>
      </w:r>
      <w:r>
        <w:rPr>
          <w:rFonts w:cs="David" w:ascii="David" w:hAnsi="David"/>
          <w:rtl w:val="true"/>
        </w:rPr>
        <w:t xml:space="preserve"> </w:t>
      </w:r>
      <w:r>
        <w:rPr>
          <w:rFonts w:ascii="David" w:hAnsi="David"/>
          <w:rtl w:val="true"/>
        </w:rPr>
        <w:t>ס</w:t>
      </w:r>
      <w:r>
        <w:rPr>
          <w:rFonts w:cs="David" w:ascii="David" w:hAnsi="David"/>
          <w:rtl w:val="true"/>
        </w:rPr>
        <w:t>"</w:t>
      </w:r>
      <w:r>
        <w:rPr>
          <w:rFonts w:ascii="David" w:hAnsi="David"/>
          <w:rtl w:val="true"/>
        </w:rPr>
        <w:t>מ והרמה של השפה מימין</w:t>
      </w:r>
      <w:r>
        <w:rPr>
          <w:rFonts w:cs="David" w:ascii="David" w:hAnsi="David"/>
          <w:rtl w:val="true"/>
        </w:rPr>
        <w:t xml:space="preserve">; </w:t>
      </w:r>
      <w:r>
        <w:rPr>
          <w:rFonts w:ascii="David" w:hAnsi="David"/>
          <w:rtl w:val="true"/>
        </w:rPr>
        <w:t>צפויה להיוותר צלקת בשני אזורי הפציעה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5</w:t>
      </w:r>
      <w:r>
        <w:rPr>
          <w:rFonts w:cs="David" w:ascii="David" w:hAnsi="David"/>
          <w:rtl w:val="true"/>
        </w:rPr>
        <w:t>.</w:t>
        <w:tab/>
      </w:r>
      <w:r>
        <w:rPr>
          <w:rFonts w:ascii="David" w:hAnsi="David"/>
          <w:rtl w:val="true"/>
        </w:rPr>
        <w:t>לאור המתואר לעיל</w:t>
      </w:r>
      <w:r>
        <w:rPr>
          <w:rFonts w:cs="David" w:ascii="David" w:hAnsi="David"/>
          <w:rtl w:val="true"/>
        </w:rPr>
        <w:t xml:space="preserve">, </w:t>
      </w:r>
      <w:r>
        <w:rPr>
          <w:rFonts w:ascii="David" w:hAnsi="David"/>
          <w:rtl w:val="true"/>
        </w:rPr>
        <w:t>יוחסו לנאשם ביצוען של העבירות הבאות</w:t>
      </w:r>
      <w:r>
        <w:rPr>
          <w:rFonts w:cs="David" w:ascii="David" w:hAnsi="David"/>
          <w:rtl w:val="true"/>
        </w:rPr>
        <w:t xml:space="preserve">: </w:t>
      </w:r>
      <w:r>
        <w:rPr>
          <w:rFonts w:ascii="David" w:hAnsi="David"/>
          <w:rtl w:val="true"/>
        </w:rPr>
        <w:t xml:space="preserve">פציעה כשהעבריין מזוין לפי </w:t>
      </w:r>
      <w:hyperlink r:id="rId7">
        <w:r>
          <w:rPr>
            <w:rStyle w:val="Hyperlink"/>
            <w:rFonts w:ascii="David" w:hAnsi="David"/>
            <w:rtl w:val="true"/>
          </w:rPr>
          <w:t xml:space="preserve">סעיף </w:t>
        </w:r>
        <w:r>
          <w:rPr>
            <w:rStyle w:val="Hyperlink"/>
            <w:rFonts w:cs="David" w:ascii="David" w:hAnsi="David"/>
          </w:rPr>
          <w:t>335</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8">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התשל</w:t>
      </w:r>
      <w:r>
        <w:rPr>
          <w:rFonts w:cs="David" w:ascii="David" w:hAnsi="David"/>
          <w:rtl w:val="true"/>
        </w:rPr>
        <w:t>"</w:t>
      </w:r>
      <w:r>
        <w:rPr>
          <w:rFonts w:ascii="David" w:hAnsi="David"/>
          <w:rtl w:val="true"/>
        </w:rPr>
        <w:t xml:space="preserve">ז – </w:t>
      </w:r>
      <w:r>
        <w:rPr>
          <w:rFonts w:cs="David" w:ascii="David" w:hAnsi="David"/>
        </w:rPr>
        <w:t>1977</w:t>
      </w:r>
      <w:r>
        <w:rPr>
          <w:rFonts w:cs="David" w:ascii="David" w:hAnsi="David"/>
          <w:rtl w:val="true"/>
        </w:rPr>
        <w:t xml:space="preserve"> (</w:t>
      </w:r>
      <w:r>
        <w:rPr>
          <w:rFonts w:ascii="David" w:hAnsi="David"/>
          <w:rtl w:val="true"/>
        </w:rPr>
        <w:t>להלן</w:t>
      </w:r>
      <w:r>
        <w:rPr>
          <w:rFonts w:cs="David" w:ascii="David" w:hAnsi="David"/>
          <w:rtl w:val="true"/>
        </w:rPr>
        <w:t xml:space="preserve">: </w:t>
      </w:r>
      <w:r>
        <w:rPr>
          <w:rFonts w:ascii="David" w:hAnsi="David"/>
          <w:b/>
          <w:b/>
          <w:bCs/>
          <w:rtl w:val="true"/>
        </w:rPr>
        <w:t>חוק העונשין</w:t>
      </w:r>
      <w:r>
        <w:rPr>
          <w:rFonts w:cs="David" w:ascii="David" w:hAnsi="David"/>
          <w:rtl w:val="true"/>
        </w:rPr>
        <w:t xml:space="preserve">) </w:t>
      </w:r>
      <w:r>
        <w:rPr>
          <w:rFonts w:ascii="David" w:hAnsi="David"/>
          <w:rtl w:val="true"/>
        </w:rPr>
        <w:t xml:space="preserve">ואיומים לפי </w:t>
      </w:r>
      <w:hyperlink r:id="rId9">
        <w:r>
          <w:rPr>
            <w:rStyle w:val="Hyperlink"/>
            <w:rFonts w:ascii="David" w:hAnsi="David"/>
            <w:rtl w:val="true"/>
          </w:rPr>
          <w:t xml:space="preserve">סעיף </w:t>
        </w:r>
        <w:r>
          <w:rPr>
            <w:rStyle w:val="Hyperlink"/>
            <w:rFonts w:cs="David" w:ascii="David" w:hAnsi="David"/>
          </w:rPr>
          <w:t>192</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sz w:val="28"/>
          <w:szCs w:val="28"/>
          <w:u w:val="single"/>
        </w:rPr>
      </w:pPr>
      <w:r>
        <w:rPr>
          <w:rFonts w:ascii="David" w:hAnsi="David"/>
          <w:b/>
          <w:b/>
          <w:bCs/>
          <w:sz w:val="28"/>
          <w:sz w:val="28"/>
          <w:szCs w:val="28"/>
          <w:u w:val="single"/>
          <w:rtl w:val="true"/>
        </w:rPr>
        <w:t>תמצית הכרעת הדין</w:t>
      </w:r>
    </w:p>
    <w:p>
      <w:pPr>
        <w:pStyle w:val="Normal"/>
        <w:spacing w:lineRule="auto" w:line="360"/>
        <w:ind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720" w:start="720" w:end="0"/>
        <w:jc w:val="both"/>
        <w:rPr>
          <w:rFonts w:ascii="David" w:hAnsi="David" w:cs="David"/>
        </w:rPr>
      </w:pPr>
      <w:r>
        <w:rPr>
          <w:rFonts w:cs="David" w:ascii="David" w:hAnsi="David"/>
        </w:rPr>
        <w:t>6</w:t>
      </w:r>
      <w:r>
        <w:rPr>
          <w:rFonts w:cs="David" w:ascii="David" w:hAnsi="David"/>
          <w:rtl w:val="true"/>
        </w:rPr>
        <w:t>.</w:t>
        <w:tab/>
      </w:r>
      <w:r>
        <w:rPr>
          <w:rFonts w:ascii="David" w:hAnsi="David"/>
          <w:rtl w:val="true"/>
        </w:rPr>
        <w:t>הנאשם כפר בעובדות כתב האישום ונשמעו הראיות</w:t>
      </w:r>
      <w:r>
        <w:rPr>
          <w:rFonts w:cs="David" w:ascii="David" w:hAnsi="David"/>
          <w:rtl w:val="true"/>
        </w:rPr>
        <w:t xml:space="preserve">. </w:t>
      </w:r>
      <w:r>
        <w:rPr>
          <w:rFonts w:ascii="David" w:hAnsi="David"/>
          <w:rtl w:val="true"/>
        </w:rPr>
        <w:t xml:space="preserve">ביום </w:t>
      </w:r>
      <w:r>
        <w:rPr>
          <w:rFonts w:cs="David" w:ascii="David" w:hAnsi="David"/>
        </w:rPr>
        <w:t>7.12.21</w:t>
      </w:r>
      <w:r>
        <w:rPr>
          <w:rFonts w:cs="David" w:ascii="David" w:hAnsi="David"/>
          <w:rtl w:val="true"/>
        </w:rPr>
        <w:t xml:space="preserve"> </w:t>
      </w:r>
      <w:r>
        <w:rPr>
          <w:rFonts w:ascii="David" w:hAnsi="David"/>
          <w:rtl w:val="true"/>
        </w:rPr>
        <w:t>ניתנה הכרעת הדין ואשר להלן עיקריה</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1440" w:end="0"/>
        <w:jc w:val="both"/>
        <w:rPr/>
      </w:pPr>
      <w:r>
        <w:rPr>
          <w:rFonts w:ascii="David" w:hAnsi="David"/>
          <w:rtl w:val="true"/>
        </w:rPr>
        <w:t>א</w:t>
      </w:r>
      <w:r>
        <w:rPr>
          <w:rFonts w:cs="David" w:ascii="David" w:hAnsi="David"/>
          <w:rtl w:val="true"/>
        </w:rPr>
        <w:t xml:space="preserve">. </w:t>
        <w:tab/>
      </w:r>
      <w:r>
        <w:rPr>
          <w:rFonts w:ascii="David" w:hAnsi="David"/>
          <w:rtl w:val="true"/>
        </w:rPr>
        <w:t>נקבע שגרסתו של המתלונן לגבי השתלשלות האירועים מושא כתב האישום היא עדות מהימנה</w:t>
      </w:r>
      <w:r>
        <w:rPr>
          <w:rFonts w:cs="David" w:ascii="David" w:hAnsi="David"/>
          <w:rtl w:val="true"/>
        </w:rPr>
        <w:t xml:space="preserve">, </w:t>
      </w:r>
      <w:r>
        <w:rPr>
          <w:rFonts w:ascii="David" w:hAnsi="David"/>
          <w:rtl w:val="true"/>
        </w:rPr>
        <w:t xml:space="preserve">ובעוד שגרסתו של הנאשם היא עדות בלתי מהימנה שרצופה בשקרים בנושאים מהותיים </w:t>
      </w:r>
      <w:r>
        <w:rPr>
          <w:rFonts w:cs="David" w:ascii="David" w:hAnsi="David"/>
          <w:rtl w:val="true"/>
        </w:rPr>
        <w:t>(</w:t>
      </w:r>
      <w:r>
        <w:rPr>
          <w:rFonts w:ascii="David" w:hAnsi="David"/>
          <w:rtl w:val="true"/>
        </w:rPr>
        <w:t>פסקאו</w:t>
      </w:r>
      <w:r>
        <w:rPr>
          <w:rFonts w:ascii="David" w:hAnsi="David"/>
          <w:rtl w:val="true"/>
        </w:rPr>
        <w:t xml:space="preserve">ת </w:t>
      </w:r>
      <w:r>
        <w:rPr>
          <w:rFonts w:cs="David" w:ascii="David" w:hAnsi="David"/>
        </w:rPr>
        <w:t>12</w:t>
      </w:r>
      <w:r>
        <w:rPr>
          <w:rFonts w:cs="David" w:ascii="David" w:hAnsi="David"/>
          <w:rtl w:val="true"/>
        </w:rPr>
        <w:t xml:space="preserve"> </w:t>
      </w:r>
      <w:r>
        <w:rPr>
          <w:rFonts w:ascii="David" w:hAnsi="David"/>
          <w:rtl w:val="true"/>
        </w:rPr>
        <w:t xml:space="preserve">עד </w:t>
      </w:r>
      <w:r>
        <w:rPr>
          <w:rFonts w:cs="David" w:ascii="David" w:hAnsi="David"/>
        </w:rPr>
        <w:t>110</w:t>
      </w:r>
      <w:r>
        <w:rPr>
          <w:rFonts w:cs="David" w:ascii="David" w:hAnsi="David"/>
          <w:rtl w:val="true"/>
        </w:rPr>
        <w:t xml:space="preserve"> </w:t>
      </w:r>
      <w:r>
        <w:rPr>
          <w:rFonts w:ascii="David" w:hAnsi="David"/>
          <w:rtl w:val="true"/>
        </w:rPr>
        <w:t>להכרעת הדין</w:t>
      </w:r>
      <w:r>
        <w:rPr>
          <w:rFonts w:cs="David" w:ascii="David" w:hAnsi="David"/>
          <w:rtl w:val="true"/>
        </w:rPr>
        <w:t>).</w:t>
      </w:r>
    </w:p>
    <w:p>
      <w:pPr>
        <w:pStyle w:val="Normal"/>
        <w:spacing w:lineRule="auto" w:line="360"/>
        <w:ind w:hanging="720" w:start="1440"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ascii="David" w:hAnsi="David"/>
          <w:rtl w:val="true"/>
        </w:rPr>
        <w:t>ב</w:t>
      </w:r>
      <w:r>
        <w:rPr>
          <w:rFonts w:cs="David" w:ascii="David" w:hAnsi="David"/>
          <w:rtl w:val="true"/>
        </w:rPr>
        <w:t xml:space="preserve">. </w:t>
        <w:tab/>
      </w:r>
      <w:r>
        <w:rPr>
          <w:rFonts w:ascii="David" w:hAnsi="David"/>
          <w:rtl w:val="true"/>
        </w:rPr>
        <w:t>נקבע כממצא עובדתי שהנאשם אכן ביצע את המעשים שיוחסו לו בפרק העובדות של כתב האישום</w:t>
      </w:r>
      <w:r>
        <w:rPr>
          <w:rFonts w:cs="David" w:ascii="David" w:hAnsi="David"/>
          <w:rtl w:val="true"/>
        </w:rPr>
        <w:t xml:space="preserve">. </w:t>
      </w:r>
    </w:p>
    <w:p>
      <w:pPr>
        <w:pStyle w:val="Normal"/>
        <w:spacing w:lineRule="auto" w:line="360"/>
        <w:ind w:hanging="720" w:start="1440" w:end="0"/>
        <w:jc w:val="both"/>
        <w:rPr>
          <w:rFonts w:ascii="David" w:hAnsi="David" w:cs="David"/>
        </w:rPr>
      </w:pPr>
      <w:r>
        <w:rPr>
          <w:rFonts w:cs="David" w:ascii="David" w:hAnsi="David"/>
          <w:rtl w:val="true"/>
        </w:rPr>
      </w:r>
    </w:p>
    <w:p>
      <w:pPr>
        <w:pStyle w:val="Normal"/>
        <w:spacing w:lineRule="auto" w:line="360"/>
        <w:ind w:hanging="720" w:start="1440" w:end="0"/>
        <w:jc w:val="both"/>
        <w:rPr/>
      </w:pPr>
      <w:r>
        <w:rPr>
          <w:rFonts w:ascii="David" w:hAnsi="David"/>
          <w:rtl w:val="true"/>
        </w:rPr>
        <w:t>ג</w:t>
      </w:r>
      <w:r>
        <w:rPr>
          <w:rFonts w:cs="David" w:ascii="David" w:hAnsi="David"/>
          <w:rtl w:val="true"/>
        </w:rPr>
        <w:t xml:space="preserve">. </w:t>
        <w:tab/>
      </w:r>
      <w:r>
        <w:rPr>
          <w:rFonts w:ascii="David" w:hAnsi="David"/>
          <w:rtl w:val="true"/>
        </w:rPr>
        <w:t xml:space="preserve">הנאשם הורשע בביצוע עבירת האיומים </w:t>
      </w:r>
      <w:r>
        <w:rPr>
          <w:rFonts w:ascii="David" w:hAnsi="David"/>
          <w:rtl w:val="true"/>
        </w:rPr>
        <w:t xml:space="preserve">בשל </w:t>
      </w:r>
      <w:r>
        <w:rPr>
          <w:rFonts w:ascii="David" w:hAnsi="David"/>
          <w:rtl w:val="true"/>
        </w:rPr>
        <w:t xml:space="preserve">כך שאמר למתלונן </w:t>
      </w:r>
      <w:r>
        <w:rPr>
          <w:rFonts w:cs="David" w:ascii="David" w:hAnsi="David"/>
          <w:rtl w:val="true"/>
        </w:rPr>
        <w:t>"</w:t>
      </w:r>
      <w:r>
        <w:rPr>
          <w:rFonts w:ascii="David" w:hAnsi="David"/>
          <w:rtl w:val="true"/>
        </w:rPr>
        <w:t>הכביש הזה לא ייסגר</w:t>
      </w:r>
      <w:r>
        <w:rPr>
          <w:rFonts w:cs="David" w:ascii="David" w:hAnsi="David"/>
          <w:rtl w:val="true"/>
        </w:rPr>
        <w:t xml:space="preserve">, </w:t>
      </w:r>
      <w:r>
        <w:rPr>
          <w:rFonts w:ascii="David" w:hAnsi="David"/>
          <w:rtl w:val="true"/>
        </w:rPr>
        <w:t>אני אסע על הגופה שלך</w:t>
      </w:r>
      <w:r>
        <w:rPr>
          <w:rFonts w:cs="David" w:ascii="David" w:hAnsi="David"/>
          <w:rtl w:val="true"/>
        </w:rPr>
        <w:t xml:space="preserve">, </w:t>
      </w:r>
      <w:r>
        <w:rPr>
          <w:rFonts w:ascii="David" w:hAnsi="David"/>
          <w:rtl w:val="true"/>
        </w:rPr>
        <w:t>הכביש הזה לא ייסגר</w:t>
      </w:r>
      <w:r>
        <w:rPr>
          <w:rFonts w:cs="David" w:ascii="David" w:hAnsi="David"/>
          <w:rtl w:val="true"/>
        </w:rPr>
        <w:t xml:space="preserve">, </w:t>
      </w:r>
      <w:r>
        <w:rPr>
          <w:rFonts w:ascii="David" w:hAnsi="David"/>
          <w:rtl w:val="true"/>
        </w:rPr>
        <w:t>יישפך פה דם</w:t>
      </w:r>
      <w:r>
        <w:rPr>
          <w:rFonts w:cs="David" w:ascii="David" w:hAnsi="David"/>
          <w:rtl w:val="true"/>
        </w:rPr>
        <w:t>" (</w:t>
      </w:r>
      <w:r>
        <w:rPr>
          <w:rFonts w:ascii="David" w:hAnsi="David"/>
          <w:rtl w:val="true"/>
        </w:rPr>
        <w:t xml:space="preserve">פסקאות </w:t>
      </w:r>
      <w:r>
        <w:rPr>
          <w:rFonts w:cs="David" w:ascii="David" w:hAnsi="David"/>
        </w:rPr>
        <w:t>141-138</w:t>
      </w:r>
      <w:r>
        <w:rPr>
          <w:rFonts w:cs="David" w:ascii="David" w:hAnsi="David"/>
          <w:rtl w:val="true"/>
        </w:rPr>
        <w:t xml:space="preserve"> </w:t>
      </w:r>
      <w:r>
        <w:rPr>
          <w:rFonts w:ascii="David" w:hAnsi="David"/>
          <w:rtl w:val="true"/>
        </w:rPr>
        <w:t>להכרעת הדין</w:t>
      </w:r>
      <w:r>
        <w:rPr>
          <w:rFonts w:cs="David" w:ascii="David" w:hAnsi="David"/>
          <w:rtl w:val="true"/>
        </w:rPr>
        <w:t>).</w:t>
      </w:r>
    </w:p>
    <w:p>
      <w:pPr>
        <w:pStyle w:val="Normal"/>
        <w:spacing w:lineRule="auto" w:line="360"/>
        <w:ind w:hanging="720" w:start="1440" w:end="0"/>
        <w:jc w:val="both"/>
        <w:rPr>
          <w:rFonts w:ascii="David" w:hAnsi="David" w:cs="David"/>
        </w:rPr>
      </w:pPr>
      <w:r>
        <w:rPr>
          <w:rFonts w:cs="David" w:ascii="David" w:hAnsi="David"/>
          <w:rtl w:val="true"/>
        </w:rPr>
      </w:r>
    </w:p>
    <w:p>
      <w:pPr>
        <w:pStyle w:val="Normal"/>
        <w:spacing w:lineRule="auto" w:line="360"/>
        <w:ind w:hanging="720" w:start="1440" w:end="0"/>
        <w:jc w:val="both"/>
        <w:rPr/>
      </w:pPr>
      <w:r>
        <w:rPr>
          <w:rFonts w:ascii="David" w:hAnsi="David"/>
          <w:rtl w:val="true"/>
        </w:rPr>
        <w:t>ד</w:t>
      </w:r>
      <w:r>
        <w:rPr>
          <w:rFonts w:cs="David" w:ascii="David" w:hAnsi="David"/>
          <w:rtl w:val="true"/>
        </w:rPr>
        <w:t xml:space="preserve">. </w:t>
        <w:tab/>
      </w:r>
      <w:r>
        <w:rPr>
          <w:rFonts w:ascii="David" w:hAnsi="David"/>
          <w:rtl w:val="true"/>
        </w:rPr>
        <w:t xml:space="preserve">הנאשם הורשע בביצוע עבירה של פציעה תוך שימוש בנשק קר וזאת בשל החתכים שנגרמו למתלונן בפניו </w:t>
      </w:r>
      <w:r>
        <w:rPr>
          <w:rFonts w:ascii="David" w:hAnsi="David"/>
          <w:rtl w:val="true"/>
        </w:rPr>
        <w:t>ב</w:t>
      </w:r>
      <w:r>
        <w:rPr>
          <w:rFonts w:ascii="David" w:hAnsi="David"/>
          <w:rtl w:val="true"/>
        </w:rPr>
        <w:t>עקב</w:t>
      </w:r>
      <w:r>
        <w:rPr>
          <w:rFonts w:ascii="David" w:hAnsi="David"/>
          <w:rtl w:val="true"/>
        </w:rPr>
        <w:t>ות הטחת האבן בפניו</w:t>
      </w:r>
      <w:r>
        <w:rPr>
          <w:rFonts w:ascii="David" w:hAnsi="David"/>
          <w:rtl w:val="true"/>
        </w:rPr>
        <w:t xml:space="preserve"> </w:t>
      </w:r>
      <w:r>
        <w:rPr>
          <w:rFonts w:cs="David" w:ascii="David" w:hAnsi="David"/>
          <w:rtl w:val="true"/>
        </w:rPr>
        <w:t>(</w:t>
      </w:r>
      <w:r>
        <w:rPr>
          <w:rFonts w:ascii="David" w:hAnsi="David"/>
          <w:rtl w:val="true"/>
        </w:rPr>
        <w:t>פסקאות</w:t>
      </w:r>
      <w:r>
        <w:rPr>
          <w:rFonts w:ascii="David" w:hAnsi="David"/>
          <w:rtl w:val="true"/>
        </w:rPr>
        <w:t xml:space="preserve"> </w:t>
      </w:r>
      <w:r>
        <w:rPr>
          <w:rFonts w:cs="David" w:ascii="David" w:hAnsi="David"/>
        </w:rPr>
        <w:t>142</w:t>
      </w:r>
      <w:r>
        <w:rPr>
          <w:rFonts w:cs="David" w:ascii="David" w:hAnsi="David"/>
          <w:rtl w:val="true"/>
        </w:rPr>
        <w:t xml:space="preserve"> </w:t>
      </w:r>
      <w:r>
        <w:rPr>
          <w:rFonts w:ascii="David" w:hAnsi="David"/>
          <w:rtl w:val="true"/>
        </w:rPr>
        <w:t xml:space="preserve">עד </w:t>
      </w:r>
      <w:r>
        <w:rPr>
          <w:rFonts w:cs="David" w:ascii="David" w:hAnsi="David"/>
        </w:rPr>
        <w:t>154</w:t>
      </w:r>
      <w:r>
        <w:rPr>
          <w:rFonts w:cs="David" w:ascii="David" w:hAnsi="David"/>
          <w:rtl w:val="true"/>
        </w:rPr>
        <w:t xml:space="preserve"> </w:t>
      </w:r>
      <w:r>
        <w:rPr>
          <w:rFonts w:ascii="David" w:hAnsi="David"/>
          <w:rtl w:val="true"/>
        </w:rPr>
        <w:t>להכרעת הדין</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1440" w:end="0"/>
        <w:jc w:val="both"/>
        <w:rPr/>
      </w:pPr>
      <w:r>
        <w:rPr>
          <w:rFonts w:ascii="David" w:hAnsi="David"/>
          <w:rtl w:val="true"/>
        </w:rPr>
        <w:t>ה</w:t>
      </w:r>
      <w:r>
        <w:rPr>
          <w:rFonts w:cs="David" w:ascii="David" w:hAnsi="David"/>
          <w:rtl w:val="true"/>
        </w:rPr>
        <w:t xml:space="preserve">. </w:t>
        <w:tab/>
      </w:r>
      <w:r>
        <w:rPr>
          <w:rFonts w:ascii="David" w:hAnsi="David"/>
          <w:rtl w:val="true"/>
        </w:rPr>
        <w:t xml:space="preserve">לגבי </w:t>
      </w:r>
      <w:r>
        <w:rPr>
          <w:rFonts w:ascii="David" w:hAnsi="David"/>
          <w:rtl w:val="true"/>
        </w:rPr>
        <w:t xml:space="preserve">הטענה שהופיעה בכתב האישום </w:t>
      </w:r>
      <w:r>
        <w:rPr>
          <w:rFonts w:ascii="David" w:hAnsi="David"/>
          <w:rtl w:val="true"/>
        </w:rPr>
        <w:t xml:space="preserve">שנגרם למתלונן </w:t>
      </w:r>
      <w:r>
        <w:rPr>
          <w:rFonts w:ascii="David" w:hAnsi="David"/>
          <w:rtl w:val="true"/>
        </w:rPr>
        <w:t xml:space="preserve">שיתוק בעצב </w:t>
      </w:r>
      <w:r>
        <w:rPr>
          <w:rFonts w:cs="David" w:ascii="David" w:hAnsi="David"/>
        </w:rPr>
        <w:t>6</w:t>
      </w:r>
      <w:r>
        <w:rPr>
          <w:rFonts w:cs="David" w:ascii="David" w:hAnsi="David"/>
          <w:rtl w:val="true"/>
        </w:rPr>
        <w:t xml:space="preserve"> </w:t>
      </w:r>
      <w:r>
        <w:rPr>
          <w:rFonts w:ascii="David" w:hAnsi="David"/>
          <w:rtl w:val="true"/>
        </w:rPr>
        <w:t>בעין ימין</w:t>
      </w:r>
      <w:r>
        <w:rPr>
          <w:rFonts w:ascii="David" w:hAnsi="David"/>
          <w:rtl w:val="true"/>
        </w:rPr>
        <w:t xml:space="preserve"> </w:t>
      </w:r>
      <w:r>
        <w:rPr>
          <w:rFonts w:ascii="David" w:hAnsi="David"/>
          <w:rtl w:val="true"/>
        </w:rPr>
        <w:t>עקב הטחת האבן בפניו</w:t>
      </w:r>
      <w:r>
        <w:rPr>
          <w:rFonts w:cs="David" w:ascii="David" w:hAnsi="David"/>
          <w:rtl w:val="true"/>
        </w:rPr>
        <w:t xml:space="preserve">, </w:t>
      </w:r>
      <w:r>
        <w:rPr>
          <w:rFonts w:ascii="David" w:hAnsi="David"/>
          <w:rtl w:val="true"/>
        </w:rPr>
        <w:t>נקבע שלא הוכח מעל לכל ספק סביר ש</w:t>
      </w:r>
      <w:r>
        <w:rPr>
          <w:rFonts w:ascii="David" w:hAnsi="David"/>
          <w:rtl w:val="true"/>
        </w:rPr>
        <w:t>אכן נג</w:t>
      </w:r>
      <w:r>
        <w:rPr>
          <w:rFonts w:ascii="David" w:hAnsi="David"/>
          <w:rtl w:val="true"/>
        </w:rPr>
        <w:t xml:space="preserve">רם למתלונן </w:t>
      </w:r>
      <w:r>
        <w:rPr>
          <w:rFonts w:ascii="David" w:hAnsi="David"/>
          <w:rtl w:val="true"/>
        </w:rPr>
        <w:t xml:space="preserve">הנזק האמור </w:t>
      </w:r>
      <w:r>
        <w:rPr>
          <w:rFonts w:cs="David" w:ascii="David" w:hAnsi="David"/>
          <w:rtl w:val="true"/>
        </w:rPr>
        <w:t>(</w:t>
      </w:r>
      <w:r>
        <w:rPr>
          <w:rFonts w:ascii="David" w:hAnsi="David"/>
          <w:rtl w:val="true"/>
        </w:rPr>
        <w:t>פסקאות</w:t>
      </w:r>
      <w:r>
        <w:rPr>
          <w:rFonts w:ascii="David" w:hAnsi="David"/>
          <w:rtl w:val="true"/>
        </w:rPr>
        <w:t xml:space="preserve"> </w:t>
      </w:r>
      <w:r>
        <w:rPr>
          <w:rFonts w:cs="David" w:ascii="David" w:hAnsi="David"/>
        </w:rPr>
        <w:t>155</w:t>
      </w:r>
      <w:r>
        <w:rPr>
          <w:rFonts w:cs="David" w:ascii="David" w:hAnsi="David"/>
          <w:rtl w:val="true"/>
        </w:rPr>
        <w:t xml:space="preserve"> </w:t>
      </w:r>
      <w:r>
        <w:rPr>
          <w:rFonts w:ascii="David" w:hAnsi="David"/>
          <w:rtl w:val="true"/>
        </w:rPr>
        <w:t xml:space="preserve">עד </w:t>
      </w:r>
      <w:r>
        <w:rPr>
          <w:rFonts w:cs="David" w:ascii="David" w:hAnsi="David"/>
        </w:rPr>
        <w:t>167</w:t>
      </w:r>
      <w:r>
        <w:rPr>
          <w:rFonts w:cs="David" w:ascii="David" w:hAnsi="David"/>
          <w:rtl w:val="true"/>
        </w:rPr>
        <w:t xml:space="preserve"> </w:t>
      </w:r>
      <w:r>
        <w:rPr>
          <w:rFonts w:ascii="David" w:hAnsi="David"/>
          <w:rtl w:val="true"/>
        </w:rPr>
        <w:t>להכרעת הדין</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b/>
          <w:bCs/>
        </w:rPr>
      </w:pPr>
      <w:r>
        <w:rPr>
          <w:rFonts w:ascii="David" w:hAnsi="David"/>
          <w:rtl w:val="true"/>
        </w:rPr>
        <w:t>ו</w:t>
      </w:r>
      <w:r>
        <w:rPr>
          <w:rFonts w:cs="David" w:ascii="David" w:hAnsi="David"/>
          <w:rtl w:val="true"/>
        </w:rPr>
        <w:t xml:space="preserve">. </w:t>
        <w:tab/>
      </w:r>
      <w:r>
        <w:rPr>
          <w:rFonts w:ascii="David" w:hAnsi="David"/>
          <w:rtl w:val="true"/>
        </w:rPr>
        <w:t>נקבע כממצא עובדתי שהטחת האבן בפניו של המתלונן גרמה לו לחתכים בעור פניו</w:t>
      </w:r>
      <w:r>
        <w:rPr>
          <w:rFonts w:cs="David" w:ascii="David" w:hAnsi="David"/>
          <w:rtl w:val="true"/>
        </w:rPr>
        <w:t xml:space="preserve">. </w:t>
      </w:r>
      <w:r>
        <w:rPr>
          <w:rFonts w:ascii="David" w:hAnsi="David"/>
          <w:rtl w:val="true"/>
        </w:rPr>
        <w:t>סוג הנזק שנגרם למתלונן בפניו תואר בפסקאות</w:t>
      </w:r>
      <w:r>
        <w:rPr>
          <w:rFonts w:ascii="David" w:hAnsi="David"/>
          <w:rtl w:val="true"/>
        </w:rPr>
        <w:t xml:space="preserve"> </w:t>
      </w:r>
      <w:r>
        <w:rPr>
          <w:rFonts w:cs="David" w:ascii="David" w:hAnsi="David"/>
        </w:rPr>
        <w:t>146</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147</w:t>
      </w:r>
      <w:r>
        <w:rPr>
          <w:rFonts w:cs="David" w:ascii="David" w:hAnsi="David"/>
          <w:rtl w:val="true"/>
        </w:rPr>
        <w:t xml:space="preserve"> </w:t>
      </w:r>
      <w:r>
        <w:rPr>
          <w:rFonts w:ascii="David" w:hAnsi="David"/>
          <w:rtl w:val="true"/>
        </w:rPr>
        <w:t>להכרעת הדין</w:t>
      </w:r>
      <w:r>
        <w:rPr>
          <w:rFonts w:cs="David" w:ascii="David" w:hAnsi="David"/>
          <w:rtl w:val="true"/>
        </w:rPr>
        <w:t>.</w:t>
      </w:r>
      <w:r>
        <w:rPr>
          <w:rFonts w:cs="David" w:ascii="David" w:hAnsi="David"/>
          <w:rtl w:val="true"/>
        </w:rPr>
        <w:t xml:space="preserve"> </w:t>
      </w:r>
      <w:r>
        <w:rPr>
          <w:rFonts w:ascii="David" w:hAnsi="David"/>
          <w:rtl w:val="true"/>
        </w:rPr>
        <w:t xml:space="preserve">בפסקה </w:t>
      </w:r>
      <w:r>
        <w:rPr>
          <w:rFonts w:cs="David" w:ascii="David" w:hAnsi="David"/>
        </w:rPr>
        <w:t>148</w:t>
      </w:r>
      <w:r>
        <w:rPr>
          <w:rFonts w:cs="David" w:ascii="David" w:hAnsi="David"/>
          <w:rtl w:val="true"/>
        </w:rPr>
        <w:t xml:space="preserve"> </w:t>
      </w:r>
      <w:r>
        <w:rPr>
          <w:rFonts w:ascii="David" w:hAnsi="David"/>
          <w:rtl w:val="true"/>
        </w:rPr>
        <w:t>נקבע שעדותו של הרופא שהעיד על הנזקים שנגרמו למתלונן בפניו היא מהימנה</w:t>
      </w:r>
      <w:r>
        <w:rPr>
          <w:rFonts w:ascii="David" w:hAnsi="David"/>
          <w:rtl w:val="true"/>
        </w:rPr>
        <w:t xml:space="preserve"> ושאני מקבל את הממצאים הרפואיים שנקבעו בסיכום הרפואי שהכין</w:t>
      </w:r>
      <w:r>
        <w:rPr>
          <w:rFonts w:cs="David" w:ascii="David" w:hAnsi="David"/>
          <w:rtl w:val="true"/>
        </w:rPr>
        <w:t xml:space="preserve">. </w:t>
      </w:r>
      <w:r>
        <w:rPr>
          <w:rFonts w:ascii="David" w:hAnsi="David"/>
          <w:rtl w:val="true"/>
        </w:rPr>
        <w:t>מפאת חשיבותן של פסקאות</w:t>
      </w:r>
      <w:r>
        <w:rPr>
          <w:rFonts w:ascii="David" w:hAnsi="David"/>
          <w:rtl w:val="true"/>
        </w:rPr>
        <w:t xml:space="preserve"> </w:t>
      </w:r>
      <w:r>
        <w:rPr>
          <w:rFonts w:cs="David" w:ascii="David" w:hAnsi="David"/>
        </w:rPr>
        <w:t>146</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147</w:t>
      </w:r>
      <w:r>
        <w:rPr>
          <w:rFonts w:cs="David" w:ascii="David" w:hAnsi="David"/>
          <w:rtl w:val="true"/>
        </w:rPr>
        <w:t xml:space="preserve"> </w:t>
      </w:r>
      <w:r>
        <w:rPr>
          <w:rFonts w:ascii="David" w:hAnsi="David"/>
          <w:rtl w:val="true"/>
        </w:rPr>
        <w:t>ל</w:t>
      </w:r>
      <w:r>
        <w:rPr>
          <w:rFonts w:ascii="David" w:hAnsi="David"/>
          <w:rtl w:val="true"/>
        </w:rPr>
        <w:t>עניין סוג הנזקים שנגרמו למתלונן עקב הטחת האבן בפניו</w:t>
      </w:r>
      <w:r>
        <w:rPr>
          <w:rFonts w:cs="David" w:ascii="David" w:hAnsi="David"/>
          <w:rtl w:val="true"/>
        </w:rPr>
        <w:t xml:space="preserve">, </w:t>
      </w:r>
      <w:r>
        <w:rPr>
          <w:rFonts w:ascii="David" w:hAnsi="David"/>
          <w:rtl w:val="true"/>
        </w:rPr>
        <w:t>אביא אותן בשנית</w:t>
      </w:r>
      <w:r>
        <w:rPr>
          <w:rFonts w:cs="David" w:ascii="David" w:hAnsi="David"/>
          <w:rtl w:val="true"/>
        </w:rPr>
        <w:t xml:space="preserve">: </w:t>
      </w:r>
    </w:p>
    <w:p>
      <w:pPr>
        <w:pStyle w:val="Normal"/>
        <w:spacing w:lineRule="auto" w:line="360"/>
        <w:ind w:hanging="720" w:start="720" w:end="0"/>
        <w:jc w:val="both"/>
        <w:rPr>
          <w:rFonts w:ascii="David" w:hAnsi="David" w:cs="David"/>
          <w:b/>
          <w:bCs/>
        </w:rPr>
      </w:pPr>
      <w:r>
        <w:rPr>
          <w:rFonts w:cs="David" w:ascii="David" w:hAnsi="David"/>
          <w:b/>
          <w:bCs/>
          <w:rtl w:val="true"/>
        </w:rPr>
      </w:r>
    </w:p>
    <w:p>
      <w:pPr>
        <w:pStyle w:val="Normal"/>
        <w:spacing w:lineRule="auto" w:line="360"/>
        <w:ind w:hanging="720" w:start="3600" w:end="0"/>
        <w:jc w:val="both"/>
        <w:rPr/>
      </w:pPr>
      <w:r>
        <w:rPr>
          <w:rFonts w:cs="David" w:ascii="David" w:hAnsi="David"/>
          <w:rtl w:val="true"/>
        </w:rPr>
        <w:t>"</w:t>
      </w:r>
      <w:r>
        <w:rPr>
          <w:rFonts w:cs="David" w:ascii="David" w:hAnsi="David"/>
        </w:rPr>
        <w:t>146</w:t>
      </w:r>
      <w:r>
        <w:rPr>
          <w:rFonts w:cs="David" w:ascii="David" w:hAnsi="David"/>
          <w:rtl w:val="true"/>
        </w:rPr>
        <w:t>.</w:t>
        <w:tab/>
      </w:r>
      <w:r>
        <w:rPr>
          <w:rFonts w:ascii="David" w:hAnsi="David"/>
          <w:rtl w:val="true"/>
        </w:rPr>
        <w:t xml:space="preserve">מהסרטונים </w:t>
      </w:r>
      <w:r>
        <w:rPr>
          <w:rFonts w:cs="David" w:ascii="David" w:hAnsi="David"/>
        </w:rPr>
        <w:t>6531</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6532</w:t>
      </w:r>
      <w:r>
        <w:rPr>
          <w:rFonts w:cs="David" w:ascii="David" w:hAnsi="David"/>
          <w:rtl w:val="true"/>
        </w:rPr>
        <w:t xml:space="preserve"> </w:t>
      </w:r>
      <w:r>
        <w:rPr>
          <w:rFonts w:ascii="David" w:hAnsi="David"/>
          <w:rtl w:val="true"/>
        </w:rPr>
        <w:t xml:space="preserve">עולה בבירור שהיו למתלונן </w:t>
      </w:r>
      <w:r>
        <w:rPr>
          <w:rFonts w:ascii="David" w:hAnsi="David"/>
          <w:u w:val="single"/>
          <w:rtl w:val="true"/>
        </w:rPr>
        <w:t>חתכים בעור פניו</w:t>
      </w:r>
      <w:r>
        <w:rPr>
          <w:rFonts w:ascii="David" w:hAnsi="David"/>
          <w:rtl w:val="true"/>
        </w:rPr>
        <w:t xml:space="preserve"> וזאת מיד לאחר הטחת האבן בפניו על ידי הנאשם</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 xml:space="preserve">בהפניה למיון מקופת חולים </w:t>
      </w:r>
      <w:r>
        <w:rPr>
          <w:rFonts w:cs="David" w:ascii="David" w:hAnsi="David"/>
          <w:rtl w:val="true"/>
        </w:rPr>
        <w:t>"</w:t>
      </w:r>
      <w:r>
        <w:rPr>
          <w:rFonts w:ascii="David" w:hAnsi="David"/>
          <w:rtl w:val="true"/>
        </w:rPr>
        <w:t>מכבי</w:t>
      </w:r>
      <w:r>
        <w:rPr>
          <w:rFonts w:cs="David" w:ascii="David" w:hAnsi="David"/>
          <w:rtl w:val="true"/>
        </w:rPr>
        <w:t xml:space="preserve">", </w:t>
      </w:r>
      <w:r>
        <w:rPr>
          <w:rFonts w:ascii="David" w:hAnsi="David"/>
          <w:rtl w:val="true"/>
        </w:rPr>
        <w:t>נאמר שהיו</w:t>
      </w:r>
      <w:r>
        <w:rPr>
          <w:rFonts w:ascii="David" w:hAnsi="David"/>
          <w:i/>
          <w:i/>
          <w:iCs/>
          <w:rtl w:val="true"/>
        </w:rPr>
        <w:t xml:space="preserve"> </w:t>
      </w:r>
      <w:r>
        <w:rPr>
          <w:rFonts w:cs="David" w:ascii="David" w:hAnsi="David"/>
          <w:i/>
          <w:iCs/>
          <w:rtl w:val="true"/>
        </w:rPr>
        <w:t>"</w:t>
      </w:r>
      <w:r>
        <w:rPr>
          <w:rFonts w:ascii="David" w:hAnsi="David"/>
          <w:i/>
          <w:i/>
          <w:iCs/>
          <w:rtl w:val="true"/>
        </w:rPr>
        <w:t>חתך בחלק עליון של האף</w:t>
      </w:r>
      <w:r>
        <w:rPr>
          <w:rFonts w:cs="David" w:ascii="David" w:hAnsi="David"/>
          <w:i/>
          <w:iCs/>
          <w:rtl w:val="true"/>
        </w:rPr>
        <w:t xml:space="preserve">, </w:t>
      </w:r>
      <w:r>
        <w:rPr>
          <w:rFonts w:ascii="David" w:hAnsi="David"/>
          <w:i/>
          <w:i/>
          <w:iCs/>
          <w:rtl w:val="true"/>
        </w:rPr>
        <w:t>חתך נוסף מתחת לאף מימין</w:t>
      </w:r>
      <w:r>
        <w:rPr>
          <w:rFonts w:cs="David" w:ascii="David" w:hAnsi="David"/>
          <w:i/>
          <w:iCs/>
          <w:rtl w:val="true"/>
        </w:rPr>
        <w:t xml:space="preserve">" </w:t>
      </w:r>
      <w:r>
        <w:rPr>
          <w:rFonts w:ascii="David" w:hAnsi="David"/>
          <w:rtl w:val="true"/>
        </w:rPr>
        <w:t xml:space="preserve">וזאת בנוסף לדימומים מהאף </w:t>
      </w:r>
      <w:r>
        <w:rPr>
          <w:rFonts w:cs="David" w:ascii="David" w:hAnsi="David"/>
          <w:rtl w:val="true"/>
        </w:rPr>
        <w:t>(</w:t>
      </w:r>
      <w:r>
        <w:rPr>
          <w:rFonts w:ascii="David" w:hAnsi="David"/>
          <w:rtl w:val="true"/>
        </w:rPr>
        <w:t>ת</w:t>
      </w:r>
      <w:r>
        <w:rPr>
          <w:rFonts w:cs="David" w:ascii="David" w:hAnsi="David"/>
          <w:rtl w:val="true"/>
        </w:rPr>
        <w:t>/</w:t>
      </w:r>
      <w:r>
        <w:rPr>
          <w:rFonts w:cs="David" w:ascii="David" w:hAnsi="David"/>
        </w:rPr>
        <w:t>15</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3600" w:end="0"/>
        <w:jc w:val="both"/>
        <w:rPr>
          <w:rFonts w:ascii="David" w:hAnsi="David" w:cs="David"/>
        </w:rPr>
      </w:pPr>
      <w:r>
        <w:rPr>
          <w:rFonts w:cs="David" w:ascii="David" w:hAnsi="David"/>
        </w:rPr>
        <w:t>147</w:t>
      </w:r>
      <w:r>
        <w:rPr>
          <w:rFonts w:cs="David" w:ascii="David" w:hAnsi="David"/>
          <w:rtl w:val="true"/>
        </w:rPr>
        <w:t>.</w:t>
        <w:tab/>
      </w:r>
      <w:r>
        <w:rPr>
          <w:rFonts w:ascii="David" w:hAnsi="David"/>
          <w:rtl w:val="true"/>
        </w:rPr>
        <w:t>ולבסוף</w:t>
      </w:r>
      <w:r>
        <w:rPr>
          <w:rFonts w:cs="David" w:ascii="David" w:hAnsi="David"/>
          <w:rtl w:val="true"/>
        </w:rPr>
        <w:t xml:space="preserve">, </w:t>
      </w:r>
      <w:r>
        <w:rPr>
          <w:rFonts w:ascii="David" w:hAnsi="David"/>
          <w:rtl w:val="true"/>
        </w:rPr>
        <w:t>יש את הסיכום הרפואי שנערך ע</w:t>
      </w:r>
      <w:r>
        <w:rPr>
          <w:rFonts w:cs="David" w:ascii="David" w:hAnsi="David"/>
          <w:rtl w:val="true"/>
        </w:rPr>
        <w:t>"</w:t>
      </w:r>
      <w:r>
        <w:rPr>
          <w:rFonts w:ascii="David" w:hAnsi="David"/>
          <w:rtl w:val="true"/>
        </w:rPr>
        <w:t>י ד</w:t>
      </w:r>
      <w:r>
        <w:rPr>
          <w:rFonts w:cs="David" w:ascii="David" w:hAnsi="David"/>
          <w:rtl w:val="true"/>
        </w:rPr>
        <w:t>"</w:t>
      </w:r>
      <w:r>
        <w:rPr>
          <w:rFonts w:ascii="David" w:hAnsi="David"/>
          <w:rtl w:val="true"/>
        </w:rPr>
        <w:t xml:space="preserve">ר גבע לנדאו </w:t>
      </w:r>
      <w:r>
        <w:rPr>
          <w:rFonts w:cs="David" w:ascii="David" w:hAnsi="David"/>
          <w:rtl w:val="true"/>
        </w:rPr>
        <w:t>(</w:t>
      </w:r>
      <w:r>
        <w:rPr>
          <w:rFonts w:ascii="David" w:hAnsi="David"/>
          <w:rtl w:val="true"/>
        </w:rPr>
        <w:t>ת</w:t>
      </w:r>
      <w:r>
        <w:rPr>
          <w:rFonts w:cs="David" w:ascii="David" w:hAnsi="David"/>
          <w:rtl w:val="true"/>
        </w:rPr>
        <w:t>/</w:t>
      </w:r>
      <w:r>
        <w:rPr>
          <w:rFonts w:cs="David" w:ascii="David" w:hAnsi="David"/>
        </w:rPr>
        <w:t>16</w:t>
      </w:r>
      <w:r>
        <w:rPr>
          <w:rFonts w:cs="David" w:ascii="David" w:hAnsi="David"/>
          <w:rtl w:val="true"/>
        </w:rPr>
        <w:t xml:space="preserve">) </w:t>
      </w:r>
      <w:r>
        <w:rPr>
          <w:rFonts w:ascii="David" w:hAnsi="David"/>
          <w:rtl w:val="true"/>
        </w:rPr>
        <w:t>ובו נאמר כדלקמן</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start="3600" w:end="0"/>
        <w:jc w:val="both"/>
        <w:rPr/>
      </w:pPr>
      <w:r>
        <w:rPr>
          <w:rFonts w:cs="David" w:ascii="David" w:hAnsi="David"/>
          <w:rtl w:val="true"/>
        </w:rPr>
        <w:t>"</w:t>
      </w:r>
      <w:r>
        <w:rPr>
          <w:rFonts w:ascii="David" w:hAnsi="David"/>
          <w:rtl w:val="true"/>
        </w:rPr>
        <w:t xml:space="preserve">בבדיקתו בגב האף </w:t>
      </w:r>
      <w:r>
        <w:rPr>
          <w:rFonts w:ascii="David" w:hAnsi="David"/>
          <w:u w:val="single"/>
          <w:rtl w:val="true"/>
        </w:rPr>
        <w:t>חתך עם חסר עור</w:t>
      </w:r>
      <w:r>
        <w:rPr>
          <w:rFonts w:ascii="David" w:hAnsi="David"/>
          <w:rtl w:val="true"/>
        </w:rPr>
        <w:t xml:space="preserve"> בעובי חלקי של כ</w:t>
      </w:r>
      <w:r>
        <w:rPr>
          <w:rFonts w:cs="David" w:ascii="David" w:hAnsi="David"/>
          <w:rtl w:val="true"/>
        </w:rPr>
        <w:t>-</w:t>
      </w:r>
      <w:r>
        <w:rPr>
          <w:rFonts w:cs="David" w:ascii="David" w:hAnsi="David"/>
        </w:rPr>
        <w:t>0.5</w:t>
      </w:r>
      <w:r>
        <w:rPr>
          <w:rFonts w:cs="David" w:ascii="David" w:hAnsi="David"/>
          <w:rtl w:val="true"/>
        </w:rPr>
        <w:t xml:space="preserve"> </w:t>
      </w:r>
      <w:r>
        <w:rPr>
          <w:rFonts w:ascii="David" w:hAnsi="David"/>
          <w:rtl w:val="true"/>
        </w:rPr>
        <w:t>ס</w:t>
      </w:r>
      <w:r>
        <w:rPr>
          <w:rFonts w:cs="David" w:ascii="David" w:hAnsi="David"/>
          <w:rtl w:val="true"/>
        </w:rPr>
        <w:t>"</w:t>
      </w:r>
      <w:r>
        <w:rPr>
          <w:rFonts w:ascii="David" w:hAnsi="David"/>
          <w:rtl w:val="true"/>
        </w:rPr>
        <w:t>מ</w:t>
      </w:r>
      <w:r>
        <w:rPr>
          <w:rFonts w:cs="David" w:ascii="David" w:hAnsi="David"/>
          <w:rtl w:val="true"/>
        </w:rPr>
        <w:t xml:space="preserve">, </w:t>
      </w:r>
      <w:r>
        <w:rPr>
          <w:rFonts w:ascii="David" w:hAnsi="David"/>
          <w:rtl w:val="true"/>
        </w:rPr>
        <w:t>ללא שאריות עור ניתנות לקירוב</w:t>
      </w:r>
      <w:r>
        <w:rPr>
          <w:rFonts w:cs="David" w:ascii="David" w:hAnsi="David"/>
          <w:rtl w:val="true"/>
        </w:rPr>
        <w:t xml:space="preserve">. </w:t>
      </w:r>
      <w:r>
        <w:rPr>
          <w:rFonts w:ascii="David" w:hAnsi="David"/>
          <w:rtl w:val="true"/>
        </w:rPr>
        <w:t>בסמוך ומתחת לגבול נחיר ליטרלי מימין</w:t>
      </w:r>
      <w:r>
        <w:rPr>
          <w:rFonts w:cs="David" w:ascii="David" w:hAnsi="David"/>
          <w:rtl w:val="true"/>
        </w:rPr>
        <w:t xml:space="preserve">, </w:t>
      </w:r>
      <w:r>
        <w:rPr>
          <w:rFonts w:ascii="David" w:hAnsi="David"/>
          <w:u w:val="single"/>
          <w:rtl w:val="true"/>
        </w:rPr>
        <w:t>חתך עם חסר עור</w:t>
      </w:r>
      <w:r>
        <w:rPr>
          <w:rFonts w:ascii="David" w:hAnsi="David"/>
          <w:rtl w:val="true"/>
        </w:rPr>
        <w:t xml:space="preserve"> בקוטר כ</w:t>
      </w:r>
      <w:r>
        <w:rPr>
          <w:rFonts w:cs="David" w:ascii="David" w:hAnsi="David"/>
          <w:rtl w:val="true"/>
        </w:rPr>
        <w:t>-</w:t>
      </w:r>
      <w:r>
        <w:rPr>
          <w:rFonts w:cs="David" w:ascii="David" w:hAnsi="David"/>
        </w:rPr>
        <w:t>1</w:t>
      </w:r>
      <w:r>
        <w:rPr>
          <w:rFonts w:cs="David" w:ascii="David" w:hAnsi="David"/>
          <w:rtl w:val="true"/>
        </w:rPr>
        <w:t xml:space="preserve"> </w:t>
      </w:r>
      <w:r>
        <w:rPr>
          <w:rFonts w:ascii="David" w:hAnsi="David"/>
          <w:rtl w:val="true"/>
        </w:rPr>
        <w:t>ס</w:t>
      </w:r>
      <w:r>
        <w:rPr>
          <w:rFonts w:cs="David" w:ascii="David" w:hAnsi="David"/>
          <w:rtl w:val="true"/>
        </w:rPr>
        <w:t>"</w:t>
      </w:r>
      <w:r>
        <w:rPr>
          <w:rFonts w:ascii="David" w:hAnsi="David"/>
          <w:rtl w:val="true"/>
        </w:rPr>
        <w:t>מ</w:t>
      </w:r>
      <w:r>
        <w:rPr>
          <w:rFonts w:cs="David" w:ascii="David" w:hAnsi="David"/>
          <w:rtl w:val="true"/>
        </w:rPr>
        <w:t xml:space="preserve">. </w:t>
      </w:r>
      <w:r>
        <w:rPr>
          <w:rFonts w:ascii="David" w:hAnsi="David"/>
          <w:u w:val="single"/>
          <w:rtl w:val="true"/>
        </w:rPr>
        <w:t>חסר העור</w:t>
      </w:r>
      <w:r>
        <w:rPr>
          <w:rFonts w:ascii="David" w:hAnsi="David"/>
          <w:rtl w:val="true"/>
        </w:rPr>
        <w:t xml:space="preserve"> בעובי חלקי אך עמוק</w:t>
      </w:r>
      <w:r>
        <w:rPr>
          <w:rFonts w:cs="David" w:ascii="David" w:hAnsi="David"/>
          <w:rtl w:val="true"/>
        </w:rPr>
        <w:t xml:space="preserve">, </w:t>
      </w:r>
      <w:r>
        <w:rPr>
          <w:rFonts w:ascii="David" w:hAnsi="David"/>
          <w:rtl w:val="true"/>
        </w:rPr>
        <w:t>ללא שארית עור הניתנת לתפירה במקומה</w:t>
      </w:r>
      <w:r>
        <w:rPr>
          <w:rFonts w:cs="David" w:ascii="David" w:hAnsi="David"/>
          <w:rtl w:val="true"/>
        </w:rPr>
        <w:t xml:space="preserve">, </w:t>
      </w:r>
      <w:r>
        <w:rPr>
          <w:rFonts w:ascii="David" w:hAnsi="David"/>
          <w:rtl w:val="true"/>
        </w:rPr>
        <w:t>ללא דמם פעיל</w:t>
      </w:r>
      <w:r>
        <w:rPr>
          <w:rFonts w:cs="David" w:ascii="David" w:hAnsi="David"/>
          <w:rtl w:val="true"/>
        </w:rPr>
        <w:t xml:space="preserve">. </w:t>
      </w:r>
      <w:r>
        <w:rPr>
          <w:rFonts w:ascii="David" w:hAnsi="David"/>
          <w:rtl w:val="true"/>
        </w:rPr>
        <w:t xml:space="preserve">בבחינת ניסיון לקירוב שולי </w:t>
      </w:r>
      <w:r>
        <w:rPr>
          <w:rFonts w:ascii="David" w:hAnsi="David"/>
          <w:u w:val="single"/>
          <w:rtl w:val="true"/>
        </w:rPr>
        <w:t>חסר העור</w:t>
      </w:r>
      <w:r>
        <w:rPr>
          <w:rFonts w:ascii="David" w:hAnsi="David"/>
          <w:rtl w:val="true"/>
        </w:rPr>
        <w:t xml:space="preserve"> – הרמה של השפה מימין</w:t>
      </w:r>
      <w:r>
        <w:rPr>
          <w:rFonts w:cs="David" w:ascii="David" w:hAnsi="David"/>
          <w:rtl w:val="true"/>
        </w:rPr>
        <w:t xml:space="preserve">. </w:t>
      </w:r>
      <w:r>
        <w:rPr>
          <w:rFonts w:ascii="David" w:hAnsi="David"/>
          <w:rtl w:val="true"/>
        </w:rPr>
        <w:t xml:space="preserve">הוסבר למטופל כי </w:t>
      </w:r>
      <w:r>
        <w:rPr>
          <w:rFonts w:ascii="David" w:hAnsi="David"/>
          <w:u w:val="single"/>
          <w:rtl w:val="true"/>
        </w:rPr>
        <w:t>לאור אופי הפציעות</w:t>
      </w:r>
      <w:r>
        <w:rPr>
          <w:rFonts w:cs="David" w:ascii="David" w:hAnsi="David"/>
          <w:u w:val="single"/>
          <w:rtl w:val="true"/>
        </w:rPr>
        <w:t xml:space="preserve">, </w:t>
      </w:r>
      <w:r>
        <w:rPr>
          <w:rFonts w:ascii="David" w:hAnsi="David"/>
          <w:u w:val="single"/>
          <w:rtl w:val="true"/>
        </w:rPr>
        <w:t>לא ניתן לסגור את הפצעים</w:t>
      </w:r>
      <w:r>
        <w:rPr>
          <w:rFonts w:ascii="David" w:hAnsi="David"/>
          <w:rtl w:val="true"/>
        </w:rPr>
        <w:t xml:space="preserve"> ללא יצירת עיוות משני המשמעותי יותר מהצלקת הצפויה באזור הפציעה</w:t>
      </w:r>
      <w:r>
        <w:rPr>
          <w:rFonts w:cs="David" w:ascii="David" w:hAnsi="David"/>
          <w:rtl w:val="true"/>
        </w:rPr>
        <w:t xml:space="preserve">. </w:t>
      </w:r>
      <w:r>
        <w:rPr>
          <w:rFonts w:ascii="David" w:hAnsi="David"/>
          <w:rtl w:val="true"/>
        </w:rPr>
        <w:t xml:space="preserve">הוסבר כי </w:t>
      </w:r>
      <w:r>
        <w:rPr>
          <w:rFonts w:ascii="David" w:hAnsi="David"/>
          <w:u w:val="single"/>
          <w:rtl w:val="true"/>
        </w:rPr>
        <w:t>צפויה צלקת בשני אזורי הפציעה</w:t>
      </w:r>
      <w:r>
        <w:rPr>
          <w:rFonts w:ascii="David" w:hAnsi="David"/>
          <w:rtl w:val="true"/>
        </w:rPr>
        <w:t xml:space="preserve"> וכי על מנת </w:t>
      </w:r>
      <w:r>
        <w:rPr>
          <w:rFonts w:cs="David" w:ascii="David" w:hAnsi="David"/>
          <w:rtl w:val="true"/>
        </w:rPr>
        <w:t>[</w:t>
      </w:r>
      <w:r>
        <w:rPr>
          <w:rFonts w:ascii="David" w:hAnsi="David"/>
          <w:rtl w:val="true"/>
        </w:rPr>
        <w:t>ל</w:t>
      </w:r>
      <w:r>
        <w:rPr>
          <w:rFonts w:cs="David" w:ascii="David" w:hAnsi="David"/>
          <w:rtl w:val="true"/>
        </w:rPr>
        <w:t>]</w:t>
      </w:r>
      <w:r>
        <w:rPr>
          <w:rFonts w:ascii="David" w:hAnsi="David"/>
          <w:rtl w:val="true"/>
        </w:rPr>
        <w:t>צמצם את נראותה</w:t>
      </w:r>
      <w:r>
        <w:rPr>
          <w:rFonts w:cs="David" w:ascii="David" w:hAnsi="David"/>
          <w:rtl w:val="true"/>
        </w:rPr>
        <w:t xml:space="preserve">, </w:t>
      </w:r>
      <w:r>
        <w:rPr>
          <w:rFonts w:ascii="David" w:hAnsi="David"/>
          <w:rtl w:val="true"/>
        </w:rPr>
        <w:t>מומלץ להימנע מחשיפה לשמש בשנה הקרובה ולעשות שימוש בקרם הגנה בכל חשיפה לשמש</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 xml:space="preserve">ניתן להשתמש במשחה סיליקונית כדוגמת </w:t>
      </w:r>
      <w:r>
        <w:rPr>
          <w:rFonts w:cs="David" w:ascii="David" w:hAnsi="David"/>
          <w:rtl w:val="true"/>
        </w:rPr>
        <w:t>(</w:t>
      </w:r>
      <w:r>
        <w:rPr>
          <w:rFonts w:cs="David" w:ascii="David" w:hAnsi="David"/>
        </w:rPr>
        <w:t>KELOCOTE</w:t>
      </w:r>
      <w:r>
        <w:rPr>
          <w:rFonts w:cs="David" w:ascii="David" w:hAnsi="David"/>
          <w:rtl w:val="true"/>
        </w:rPr>
        <w:t xml:space="preserve">) </w:t>
      </w:r>
      <w:r>
        <w:rPr>
          <w:rFonts w:ascii="David" w:hAnsi="David"/>
          <w:rtl w:val="true"/>
        </w:rPr>
        <w:t>לסיוע בהשגת תוצאה אסטטית מיטבית</w:t>
      </w:r>
      <w:r>
        <w:rPr>
          <w:rFonts w:cs="David" w:ascii="David" w:hAnsi="David"/>
          <w:rtl w:val="true"/>
        </w:rPr>
        <w:t xml:space="preserve">, </w:t>
      </w:r>
      <w:r>
        <w:rPr>
          <w:rFonts w:ascii="David" w:hAnsi="David"/>
          <w:rtl w:val="true"/>
        </w:rPr>
        <w:t xml:space="preserve">אם כי לא ניתן למנוע באופן מוחלט את </w:t>
      </w:r>
      <w:r>
        <w:rPr>
          <w:rFonts w:ascii="David" w:hAnsi="David"/>
          <w:u w:val="single"/>
          <w:rtl w:val="true"/>
        </w:rPr>
        <w:t>ההצטלקות</w:t>
      </w:r>
      <w:r>
        <w:rPr>
          <w:rFonts w:cs="David" w:ascii="David" w:hAnsi="David"/>
          <w:rtl w:val="true"/>
        </w:rPr>
        <w:t xml:space="preserve">." </w:t>
      </w:r>
    </w:p>
    <w:p>
      <w:pPr>
        <w:pStyle w:val="Normal"/>
        <w:spacing w:lineRule="auto" w:line="360"/>
        <w:ind w:start="2880" w:end="0"/>
        <w:jc w:val="both"/>
        <w:rPr>
          <w:rFonts w:ascii="David" w:hAnsi="David" w:cs="David"/>
        </w:rPr>
      </w:pPr>
      <w:r>
        <w:rPr>
          <w:rFonts w:cs="David" w:ascii="David" w:hAnsi="David"/>
          <w:rtl w:val="true"/>
        </w:rPr>
      </w:r>
    </w:p>
    <w:p>
      <w:pPr>
        <w:pStyle w:val="Normal"/>
        <w:spacing w:lineRule="auto" w:line="360"/>
        <w:ind w:firstLine="720" w:start="2880" w:end="0"/>
        <w:jc w:val="both"/>
        <w:rPr>
          <w:rFonts w:ascii="David" w:hAnsi="David" w:cs="David"/>
        </w:rPr>
      </w:pPr>
      <w:r>
        <w:rPr>
          <w:rFonts w:cs="David" w:ascii="David" w:hAnsi="David"/>
          <w:rtl w:val="true"/>
        </w:rPr>
        <w:t>(</w:t>
      </w:r>
      <w:r>
        <w:rPr>
          <w:rFonts w:ascii="David" w:hAnsi="David"/>
          <w:rtl w:val="true"/>
        </w:rPr>
        <w:t>ההדגשות שלי – ה</w:t>
      </w:r>
      <w:r>
        <w:rPr>
          <w:rFonts w:cs="David" w:ascii="David" w:hAnsi="David"/>
          <w:rtl w:val="true"/>
        </w:rPr>
        <w:t>'</w:t>
      </w:r>
      <w:r>
        <w:rPr>
          <w:rFonts w:ascii="David" w:hAnsi="David"/>
          <w:rtl w:val="true"/>
        </w:rPr>
        <w:t>א</w:t>
      </w:r>
      <w:r>
        <w:rPr>
          <w:rFonts w:cs="David" w:ascii="David" w:hAnsi="David"/>
          <w:rtl w:val="true"/>
        </w:rPr>
        <w:t>'</w:t>
      </w:r>
      <w:r>
        <w:rPr>
          <w:rFonts w:ascii="David" w:hAnsi="David"/>
          <w:rtl w:val="true"/>
        </w:rPr>
        <w:t>ש</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sz w:val="28"/>
          <w:szCs w:val="28"/>
          <w:u w:val="single"/>
        </w:rPr>
      </w:pPr>
      <w:r>
        <w:rPr>
          <w:rFonts w:ascii="David" w:hAnsi="David"/>
          <w:b/>
          <w:b/>
          <w:bCs/>
          <w:sz w:val="28"/>
          <w:sz w:val="28"/>
          <w:szCs w:val="28"/>
          <w:u w:val="single"/>
          <w:rtl w:val="true"/>
        </w:rPr>
        <w:t>תסקיר נפגע עבירה</w:t>
      </w:r>
    </w:p>
    <w:p>
      <w:pPr>
        <w:pStyle w:val="Normal"/>
        <w:spacing w:lineRule="auto" w:line="360"/>
        <w:ind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end="0"/>
        <w:jc w:val="both"/>
        <w:rPr/>
      </w:pPr>
      <w:r>
        <w:rPr>
          <w:rFonts w:cs="David" w:ascii="David" w:hAnsi="David"/>
        </w:rPr>
        <w:t>7</w:t>
      </w:r>
      <w:r>
        <w:rPr>
          <w:rFonts w:cs="David" w:ascii="David" w:hAnsi="David"/>
          <w:rtl w:val="true"/>
        </w:rPr>
        <w:t>.</w:t>
        <w:tab/>
      </w:r>
      <w:r>
        <w:rPr>
          <w:rFonts w:ascii="David" w:hAnsi="David"/>
          <w:rtl w:val="true"/>
        </w:rPr>
        <w:t>התקבל תסקיר נפגע עבירה ואשר להלן עיקריו</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ListParagraph"/>
        <w:spacing w:lineRule="auto" w:line="360"/>
        <w:ind w:hanging="720" w:start="1440" w:end="0"/>
        <w:jc w:val="both"/>
        <w:rPr>
          <w:rFonts w:ascii="David" w:hAnsi="David" w:cs="David"/>
        </w:rPr>
      </w:pPr>
      <w:r>
        <w:rPr>
          <w:rFonts w:ascii="David" w:hAnsi="David"/>
          <w:rtl w:val="true"/>
        </w:rPr>
        <w:t>א</w:t>
      </w:r>
      <w:r>
        <w:rPr>
          <w:rFonts w:cs="David" w:ascii="David" w:hAnsi="David"/>
          <w:rtl w:val="true"/>
        </w:rPr>
        <w:t xml:space="preserve">. </w:t>
        <w:tab/>
      </w:r>
      <w:r>
        <w:rPr>
          <w:rFonts w:ascii="David" w:hAnsi="David"/>
          <w:rtl w:val="true"/>
        </w:rPr>
        <w:t>המתלונן הוא עורך דין במקצועו</w:t>
      </w:r>
      <w:r>
        <w:rPr>
          <w:rFonts w:cs="David" w:ascii="David" w:hAnsi="David"/>
          <w:rtl w:val="true"/>
        </w:rPr>
        <w:t xml:space="preserve">, </w:t>
      </w:r>
      <w:r>
        <w:rPr>
          <w:rFonts w:ascii="David" w:hAnsi="David"/>
          <w:rtl w:val="true"/>
        </w:rPr>
        <w:t xml:space="preserve">כיום בן </w:t>
      </w:r>
      <w:r>
        <w:rPr>
          <w:rFonts w:cs="David" w:ascii="David" w:hAnsi="David"/>
        </w:rPr>
        <w:t>49</w:t>
      </w:r>
      <w:r>
        <w:rPr>
          <w:rFonts w:cs="David" w:ascii="David" w:hAnsi="David"/>
          <w:rtl w:val="true"/>
        </w:rPr>
        <w:t xml:space="preserve"> </w:t>
      </w:r>
      <w:r>
        <w:rPr>
          <w:rFonts w:ascii="David" w:hAnsi="David"/>
          <w:rtl w:val="true"/>
        </w:rPr>
        <w:t>שנים</w:t>
      </w:r>
      <w:r>
        <w:rPr>
          <w:rFonts w:cs="David" w:ascii="David" w:hAnsi="David"/>
          <w:rtl w:val="true"/>
        </w:rPr>
        <w:t xml:space="preserve">, </w:t>
      </w:r>
      <w:r>
        <w:rPr>
          <w:rFonts w:ascii="David" w:hAnsi="David"/>
          <w:rtl w:val="true"/>
        </w:rPr>
        <w:t>נשוי ואב לשלושה ילדים</w:t>
      </w:r>
      <w:r>
        <w:rPr>
          <w:rFonts w:cs="David" w:ascii="David" w:hAnsi="David"/>
          <w:rtl w:val="true"/>
        </w:rPr>
        <w:t xml:space="preserve">. </w:t>
      </w:r>
      <w:r>
        <w:rPr>
          <w:rFonts w:ascii="David" w:hAnsi="David"/>
          <w:rtl w:val="true"/>
        </w:rPr>
        <w:t>המתלונן עו</w:t>
      </w:r>
      <w:r>
        <w:rPr>
          <w:rFonts w:ascii="David" w:hAnsi="David"/>
          <w:rtl w:val="true"/>
        </w:rPr>
        <w:t>סק</w:t>
      </w:r>
      <w:r>
        <w:rPr>
          <w:rFonts w:ascii="David" w:hAnsi="David"/>
          <w:rtl w:val="true"/>
        </w:rPr>
        <w:t xml:space="preserve"> בתחום המשפט האזרחי וגם מנהל מכון רישוי לרכבים שבבעלות אביו</w:t>
      </w:r>
      <w:r>
        <w:rPr>
          <w:rFonts w:cs="David" w:ascii="David" w:hAnsi="David"/>
          <w:rtl w:val="true"/>
        </w:rPr>
        <w:t>.</w:t>
      </w:r>
    </w:p>
    <w:p>
      <w:pPr>
        <w:pStyle w:val="Normal"/>
        <w:spacing w:lineRule="auto" w:line="360"/>
        <w:ind w:start="360" w:end="0"/>
        <w:jc w:val="both"/>
        <w:rPr>
          <w:rFonts w:ascii="David" w:hAnsi="David" w:cs="David"/>
        </w:rPr>
      </w:pPr>
      <w:r>
        <w:rPr>
          <w:rFonts w:cs="David" w:ascii="David" w:hAnsi="David"/>
          <w:rtl w:val="true"/>
        </w:rPr>
      </w:r>
    </w:p>
    <w:p>
      <w:pPr>
        <w:pStyle w:val="ListParagraph"/>
        <w:spacing w:lineRule="auto" w:line="360"/>
        <w:ind w:hanging="720" w:start="1440" w:end="0"/>
        <w:jc w:val="both"/>
        <w:rPr>
          <w:rFonts w:ascii="David" w:hAnsi="David" w:cs="David"/>
        </w:rPr>
      </w:pPr>
      <w:r>
        <w:rPr>
          <w:rFonts w:ascii="David" w:hAnsi="David"/>
          <w:rtl w:val="true"/>
        </w:rPr>
        <w:t>ב</w:t>
      </w:r>
      <w:r>
        <w:rPr>
          <w:rFonts w:cs="David" w:ascii="David" w:hAnsi="David"/>
          <w:rtl w:val="true"/>
        </w:rPr>
        <w:t xml:space="preserve">. </w:t>
        <w:tab/>
      </w:r>
      <w:r>
        <w:rPr>
          <w:rFonts w:ascii="David" w:hAnsi="David"/>
          <w:rtl w:val="true"/>
        </w:rPr>
        <w:t>עד האירוע מושא כתב האישום</w:t>
      </w:r>
      <w:r>
        <w:rPr>
          <w:rFonts w:cs="David" w:ascii="David" w:hAnsi="David"/>
          <w:rtl w:val="true"/>
        </w:rPr>
        <w:t xml:space="preserve">, </w:t>
      </w:r>
      <w:r>
        <w:rPr>
          <w:rFonts w:ascii="David" w:hAnsi="David"/>
          <w:rtl w:val="true"/>
        </w:rPr>
        <w:t>המתלונן חי בתחושת ביטחון ומסוגלות ולאחרי אותו אירוע הוא סובל מתופעות פוסט טראומתיות במישור הרגשי ונפגעה תחושת הביטחון האישי שלו</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spacing w:lineRule="auto" w:line="360"/>
        <w:ind w:hanging="720" w:start="1440" w:end="0"/>
        <w:jc w:val="both"/>
        <w:rPr>
          <w:rFonts w:ascii="David" w:hAnsi="David" w:cs="David"/>
        </w:rPr>
      </w:pPr>
      <w:r>
        <w:rPr>
          <w:rFonts w:ascii="David" w:hAnsi="David"/>
          <w:rtl w:val="true"/>
        </w:rPr>
        <w:t>ג</w:t>
      </w:r>
      <w:r>
        <w:rPr>
          <w:rFonts w:cs="David" w:ascii="David" w:hAnsi="David"/>
          <w:rtl w:val="true"/>
        </w:rPr>
        <w:t xml:space="preserve">. </w:t>
        <w:tab/>
      </w:r>
      <w:r>
        <w:rPr>
          <w:rFonts w:ascii="David" w:hAnsi="David"/>
          <w:rtl w:val="true"/>
        </w:rPr>
        <w:t>המתלונן הגיע למקום שבו הותקף על מנת לוודא ביצוע של צו עשה שניתן על ידי בית המשפט המחוזי במחוז מרכז ושהיה מופנה כלפי עיריית לוד</w:t>
      </w:r>
      <w:r>
        <w:rPr>
          <w:rFonts w:cs="David" w:ascii="David" w:hAnsi="David"/>
          <w:rtl w:val="true"/>
        </w:rPr>
        <w:t xml:space="preserve">. </w:t>
      </w:r>
      <w:r>
        <w:rPr>
          <w:rFonts w:ascii="David" w:hAnsi="David"/>
          <w:rtl w:val="true"/>
        </w:rPr>
        <w:t xml:space="preserve">הצו ניתן במסגרת עתירה שהגיש בשם לקוחותיו </w:t>
      </w:r>
      <w:r>
        <w:rPr>
          <w:rFonts w:cs="David" w:ascii="David" w:hAnsi="David"/>
          <w:rtl w:val="true"/>
        </w:rPr>
        <w:t>(</w:t>
      </w:r>
      <w:r>
        <w:rPr>
          <w:rFonts w:ascii="David" w:hAnsi="David"/>
          <w:rtl w:val="true"/>
        </w:rPr>
        <w:t>אביו</w:t>
      </w:r>
      <w:r>
        <w:rPr>
          <w:rFonts w:cs="David" w:ascii="David" w:hAnsi="David"/>
          <w:rtl w:val="true"/>
        </w:rPr>
        <w:t xml:space="preserve">, </w:t>
      </w:r>
      <w:r>
        <w:rPr>
          <w:rFonts w:ascii="David" w:hAnsi="David"/>
          <w:rtl w:val="true"/>
        </w:rPr>
        <w:t>דודו המנוח ושותף שלישי</w:t>
      </w:r>
      <w:r>
        <w:rPr>
          <w:rFonts w:cs="David" w:ascii="David" w:hAnsi="David"/>
          <w:rtl w:val="true"/>
        </w:rPr>
        <w:t xml:space="preserve">) </w:t>
      </w:r>
      <w:r>
        <w:rPr>
          <w:rFonts w:ascii="David" w:hAnsi="David"/>
          <w:rtl w:val="true"/>
        </w:rPr>
        <w:t>לגבי קרקע שבבעלותם ומצויה בסמוך לביתו של הנאשם</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ListParagraph"/>
        <w:spacing w:lineRule="auto" w:line="360"/>
        <w:ind w:hanging="720" w:start="1440" w:end="0"/>
        <w:jc w:val="both"/>
        <w:rPr>
          <w:rFonts w:ascii="David" w:hAnsi="David" w:cs="David"/>
          <w:b/>
          <w:bCs/>
        </w:rPr>
      </w:pPr>
      <w:r>
        <w:rPr>
          <w:rFonts w:ascii="David" w:hAnsi="David"/>
          <w:rtl w:val="true"/>
        </w:rPr>
        <w:t>ד</w:t>
      </w:r>
      <w:r>
        <w:rPr>
          <w:rFonts w:cs="David" w:ascii="David" w:hAnsi="David"/>
          <w:rtl w:val="true"/>
        </w:rPr>
        <w:t xml:space="preserve">. </w:t>
        <w:tab/>
      </w:r>
      <w:r>
        <w:rPr>
          <w:rFonts w:ascii="David" w:hAnsi="David"/>
          <w:rtl w:val="true"/>
        </w:rPr>
        <w:t>בעקבות האירוע מושא כתב האישום</w:t>
      </w:r>
      <w:r>
        <w:rPr>
          <w:rFonts w:cs="David" w:ascii="David" w:hAnsi="David"/>
          <w:rtl w:val="true"/>
        </w:rPr>
        <w:t xml:space="preserve">, </w:t>
      </w:r>
      <w:r>
        <w:rPr>
          <w:rFonts w:ascii="David" w:hAnsi="David"/>
          <w:rtl w:val="true"/>
        </w:rPr>
        <w:t xml:space="preserve">המתלונן לא מגיע יותר לקרקע בשל חששו לפגיעה חוזרת </w:t>
      </w:r>
      <w:r>
        <w:rPr>
          <w:rFonts w:ascii="David" w:hAnsi="David"/>
          <w:rtl w:val="true"/>
        </w:rPr>
        <w:t>בו על ידי</w:t>
      </w:r>
      <w:r>
        <w:rPr>
          <w:rFonts w:ascii="David" w:hAnsi="David"/>
          <w:rtl w:val="true"/>
        </w:rPr>
        <w:t xml:space="preserve"> הנאשם או </w:t>
      </w:r>
      <w:r>
        <w:rPr>
          <w:rFonts w:ascii="David" w:hAnsi="David"/>
          <w:rtl w:val="true"/>
        </w:rPr>
        <w:t xml:space="preserve">על ידי </w:t>
      </w:r>
      <w:r>
        <w:rPr>
          <w:rFonts w:ascii="David" w:hAnsi="David"/>
          <w:rtl w:val="true"/>
        </w:rPr>
        <w:t>גורם כלשהו מטעמו</w:t>
      </w:r>
      <w:r>
        <w:rPr>
          <w:rFonts w:cs="David" w:ascii="David" w:hAnsi="David"/>
          <w:rtl w:val="true"/>
        </w:rPr>
        <w:t xml:space="preserve">. </w:t>
      </w:r>
      <w:r>
        <w:rPr>
          <w:rFonts w:ascii="David" w:hAnsi="David"/>
          <w:rtl w:val="true"/>
        </w:rPr>
        <w:t>הדבר פגע בתחושת המסוגלות שלו כעורך דין במיוחד שבעת האירוע מושא כתב האישום פעל בשם ועבור לקוחותיו והיה מצויד בצו שיפוטי</w:t>
      </w:r>
      <w:r>
        <w:rPr>
          <w:rFonts w:cs="David" w:ascii="David" w:hAnsi="David"/>
          <w:rtl w:val="true"/>
        </w:rPr>
        <w:t xml:space="preserve">. </w:t>
      </w:r>
    </w:p>
    <w:p>
      <w:pPr>
        <w:pStyle w:val="ListParagraph"/>
        <w:spacing w:lineRule="auto" w:line="360"/>
        <w:ind w:end="0"/>
        <w:jc w:val="both"/>
        <w:rPr>
          <w:rFonts w:ascii="David" w:hAnsi="David" w:cs="David"/>
          <w:b/>
          <w:bCs/>
        </w:rPr>
      </w:pPr>
      <w:r>
        <w:rPr>
          <w:rFonts w:cs="David" w:ascii="David" w:hAnsi="David"/>
          <w:b/>
          <w:bCs/>
          <w:rtl w:val="true"/>
        </w:rPr>
      </w:r>
    </w:p>
    <w:p>
      <w:pPr>
        <w:pStyle w:val="ListParagraph"/>
        <w:spacing w:lineRule="auto" w:line="360"/>
        <w:ind w:hanging="720" w:start="1440" w:end="0"/>
        <w:jc w:val="both"/>
        <w:rPr>
          <w:rFonts w:ascii="David" w:hAnsi="David" w:cs="David"/>
          <w:b/>
          <w:bCs/>
        </w:rPr>
      </w:pPr>
      <w:r>
        <w:rPr>
          <w:rFonts w:ascii="David" w:hAnsi="David"/>
          <w:rtl w:val="true"/>
        </w:rPr>
        <w:t>ה</w:t>
      </w:r>
      <w:r>
        <w:rPr>
          <w:rFonts w:cs="David" w:ascii="David" w:hAnsi="David"/>
          <w:rtl w:val="true"/>
        </w:rPr>
        <w:t xml:space="preserve">. </w:t>
        <w:tab/>
      </w:r>
      <w:r>
        <w:rPr>
          <w:rFonts w:ascii="David" w:hAnsi="David"/>
          <w:rtl w:val="true"/>
        </w:rPr>
        <w:t>לאור העובדה שמדובר בקרקע שאביו הוא הבעלים שלה</w:t>
      </w:r>
      <w:r>
        <w:rPr>
          <w:rFonts w:cs="David" w:ascii="David" w:hAnsi="David"/>
          <w:rtl w:val="true"/>
        </w:rPr>
        <w:t xml:space="preserve">, </w:t>
      </w:r>
      <w:r>
        <w:rPr>
          <w:rFonts w:ascii="David" w:hAnsi="David"/>
          <w:rtl w:val="true"/>
        </w:rPr>
        <w:t>בשותפות עם אחרים</w:t>
      </w:r>
      <w:r>
        <w:rPr>
          <w:rFonts w:cs="David" w:ascii="David" w:hAnsi="David"/>
          <w:rtl w:val="true"/>
        </w:rPr>
        <w:t xml:space="preserve">, </w:t>
      </w:r>
      <w:r>
        <w:rPr>
          <w:rFonts w:ascii="David" w:hAnsi="David"/>
          <w:rtl w:val="true"/>
        </w:rPr>
        <w:t>הרי שיש למתלונן אינטרס אישי</w:t>
      </w:r>
      <w:r>
        <w:rPr>
          <w:rFonts w:cs="David" w:ascii="David" w:hAnsi="David"/>
          <w:rtl w:val="true"/>
        </w:rPr>
        <w:t>-</w:t>
      </w:r>
      <w:r>
        <w:rPr>
          <w:rFonts w:ascii="David" w:hAnsi="David"/>
          <w:rtl w:val="true"/>
        </w:rPr>
        <w:t>משפחתי בקרקע וזאת מעבר לייצוג המקצועי</w:t>
      </w:r>
      <w:r>
        <w:rPr>
          <w:rFonts w:cs="David" w:ascii="David" w:hAnsi="David"/>
          <w:rtl w:val="true"/>
        </w:rPr>
        <w:t xml:space="preserve">. </w:t>
      </w:r>
      <w:r>
        <w:rPr>
          <w:rFonts w:ascii="David" w:hAnsi="David"/>
          <w:rtl w:val="true"/>
        </w:rPr>
        <w:t>תקיפתו על ידי הנאשם</w:t>
      </w:r>
      <w:r>
        <w:rPr>
          <w:rFonts w:cs="David" w:ascii="David" w:hAnsi="David"/>
          <w:rtl w:val="true"/>
        </w:rPr>
        <w:t xml:space="preserve">, </w:t>
      </w:r>
      <w:r>
        <w:rPr>
          <w:rFonts w:ascii="David" w:hAnsi="David"/>
          <w:rtl w:val="true"/>
        </w:rPr>
        <w:t>יצרה אצל המתלונן ואצל משפחתו תחושת חוסר אונים בנוגע לרכושם וקניינם</w:t>
      </w:r>
      <w:r>
        <w:rPr>
          <w:rFonts w:cs="David" w:ascii="David" w:hAnsi="David"/>
          <w:rtl w:val="true"/>
        </w:rPr>
        <w:t xml:space="preserve">. </w:t>
      </w:r>
    </w:p>
    <w:p>
      <w:pPr>
        <w:pStyle w:val="ListParagraph"/>
        <w:spacing w:lineRule="auto" w:line="360"/>
        <w:ind w:end="0"/>
        <w:jc w:val="both"/>
        <w:rPr>
          <w:rFonts w:ascii="David" w:hAnsi="David" w:cs="David"/>
          <w:b/>
          <w:bCs/>
        </w:rPr>
      </w:pPr>
      <w:r>
        <w:rPr>
          <w:rFonts w:cs="David" w:ascii="David" w:hAnsi="David"/>
          <w:b/>
          <w:bCs/>
          <w:rtl w:val="true"/>
        </w:rPr>
      </w:r>
    </w:p>
    <w:p>
      <w:pPr>
        <w:pStyle w:val="ListParagraph"/>
        <w:spacing w:lineRule="auto" w:line="360"/>
        <w:ind w:hanging="720" w:start="1440" w:end="0"/>
        <w:jc w:val="both"/>
        <w:rPr>
          <w:rFonts w:ascii="David" w:hAnsi="David" w:cs="David"/>
        </w:rPr>
      </w:pPr>
      <w:r>
        <w:rPr>
          <w:rFonts w:ascii="David" w:hAnsi="David"/>
          <w:rtl w:val="true"/>
        </w:rPr>
        <w:t>ו</w:t>
      </w:r>
      <w:r>
        <w:rPr>
          <w:rFonts w:cs="David" w:ascii="David" w:hAnsi="David"/>
          <w:rtl w:val="true"/>
        </w:rPr>
        <w:t xml:space="preserve">. </w:t>
        <w:tab/>
      </w:r>
      <w:r>
        <w:rPr>
          <w:rFonts w:ascii="David" w:hAnsi="David"/>
          <w:rtl w:val="true"/>
        </w:rPr>
        <w:t>המתלונן חווה את אירוע התקיפה על ידי הנאשם כחוויה שטלטלה את עולמו</w:t>
      </w:r>
      <w:r>
        <w:rPr>
          <w:rFonts w:cs="David" w:ascii="David" w:hAnsi="David"/>
          <w:rtl w:val="true"/>
        </w:rPr>
        <w:t xml:space="preserve">, </w:t>
      </w:r>
      <w:r>
        <w:rPr>
          <w:rFonts w:ascii="David" w:hAnsi="David"/>
          <w:rtl w:val="true"/>
        </w:rPr>
        <w:t>פגעה בדימוי העצמי הגברי שלו</w:t>
      </w:r>
      <w:r>
        <w:rPr>
          <w:rFonts w:cs="David" w:ascii="David" w:hAnsi="David"/>
          <w:rtl w:val="true"/>
        </w:rPr>
        <w:t xml:space="preserve">, </w:t>
      </w:r>
      <w:r>
        <w:rPr>
          <w:rFonts w:ascii="David" w:hAnsi="David"/>
          <w:rtl w:val="true"/>
        </w:rPr>
        <w:t>גרמה לו לבושה</w:t>
      </w:r>
      <w:r>
        <w:rPr>
          <w:rFonts w:cs="David" w:ascii="David" w:hAnsi="David"/>
          <w:rtl w:val="true"/>
        </w:rPr>
        <w:t xml:space="preserve">, </w:t>
      </w:r>
      <w:r>
        <w:rPr>
          <w:rFonts w:ascii="David" w:hAnsi="David"/>
          <w:rtl w:val="true"/>
        </w:rPr>
        <w:t>לתחושת אובדן שליטה על מהלך חייו ולפגיעה בתחושת המוגנות הבסיסית</w:t>
      </w:r>
      <w:r>
        <w:rPr>
          <w:rFonts w:cs="David" w:ascii="David" w:hAnsi="David"/>
          <w:rtl w:val="true"/>
        </w:rPr>
        <w:t xml:space="preserve">. </w:t>
      </w:r>
    </w:p>
    <w:p>
      <w:pPr>
        <w:pStyle w:val="ListParagraph"/>
        <w:spacing w:lineRule="auto" w:line="360"/>
        <w:ind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ascii="David" w:hAnsi="David"/>
          <w:rtl w:val="true"/>
        </w:rPr>
        <w:t>ז</w:t>
      </w:r>
      <w:r>
        <w:rPr>
          <w:rFonts w:cs="David" w:ascii="David" w:hAnsi="David"/>
          <w:rtl w:val="true"/>
        </w:rPr>
        <w:t xml:space="preserve">. </w:t>
        <w:tab/>
      </w:r>
      <w:r>
        <w:rPr>
          <w:rFonts w:ascii="David" w:hAnsi="David"/>
          <w:rtl w:val="true"/>
        </w:rPr>
        <w:t>כמו כן</w:t>
      </w:r>
      <w:r>
        <w:rPr>
          <w:rFonts w:cs="David" w:ascii="David" w:hAnsi="David"/>
          <w:rtl w:val="true"/>
        </w:rPr>
        <w:t>,</w:t>
      </w:r>
      <w:r>
        <w:rPr>
          <w:rFonts w:cs="David" w:ascii="David" w:hAnsi="David"/>
          <w:rtl w:val="true"/>
        </w:rPr>
        <w:t xml:space="preserve"> </w:t>
      </w:r>
      <w:r>
        <w:rPr>
          <w:rFonts w:ascii="David" w:hAnsi="David"/>
          <w:rtl w:val="true"/>
        </w:rPr>
        <w:t>במשך תקופה מסוימת התקשה לחזור לתפקוד תעסוקתי מלא על רקע של תחושת פחד כללית</w:t>
      </w:r>
      <w:r>
        <w:rPr>
          <w:rFonts w:cs="David" w:ascii="David" w:hAnsi="David"/>
          <w:rtl w:val="true"/>
        </w:rPr>
        <w:t xml:space="preserve">, </w:t>
      </w:r>
      <w:r>
        <w:rPr>
          <w:rFonts w:ascii="David" w:hAnsi="David"/>
          <w:rtl w:val="true"/>
        </w:rPr>
        <w:t>חשש ממפגש עם אנשים</w:t>
      </w:r>
      <w:r>
        <w:rPr>
          <w:rFonts w:cs="David" w:ascii="David" w:hAnsi="David"/>
          <w:rtl w:val="true"/>
        </w:rPr>
        <w:t xml:space="preserve">, </w:t>
      </w:r>
      <w:r>
        <w:rPr>
          <w:rFonts w:ascii="David" w:hAnsi="David"/>
          <w:rtl w:val="true"/>
        </w:rPr>
        <w:t>היעדר מוטיבציה ומצב רוח ירוד</w:t>
      </w:r>
      <w:r>
        <w:rPr>
          <w:rFonts w:cs="David" w:ascii="David" w:hAnsi="David"/>
          <w:rtl w:val="true"/>
        </w:rPr>
        <w:t xml:space="preserve">. </w:t>
      </w:r>
      <w:r>
        <w:rPr>
          <w:rFonts w:ascii="David" w:hAnsi="David"/>
          <w:rtl w:val="true"/>
        </w:rPr>
        <w:t>החזרה לעבודה הייתה הדרגתית עם קושי לחזור לתפקוד תעסוקתי בהיקף מלא</w:t>
      </w:r>
      <w:r>
        <w:rPr>
          <w:rFonts w:cs="David" w:ascii="David" w:hAnsi="David"/>
          <w:rtl w:val="true"/>
        </w:rPr>
        <w:t xml:space="preserve">. </w:t>
      </w:r>
      <w:r>
        <w:rPr>
          <w:rFonts w:ascii="David" w:hAnsi="David"/>
          <w:rtl w:val="true"/>
        </w:rPr>
        <w:t>עד לחזרתו של המתלונן לעבודה בהיקף מלא</w:t>
      </w:r>
      <w:r>
        <w:rPr>
          <w:rFonts w:cs="David" w:ascii="David" w:hAnsi="David"/>
          <w:rtl w:val="true"/>
        </w:rPr>
        <w:t xml:space="preserve">, </w:t>
      </w:r>
      <w:r>
        <w:rPr>
          <w:rFonts w:ascii="David" w:hAnsi="David"/>
          <w:rtl w:val="true"/>
        </w:rPr>
        <w:t>נגרמו לו נזקים כלכליים בשל ירידה משמעותית בהכנסותיו</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sz w:val="28"/>
          <w:szCs w:val="28"/>
          <w:u w:val="single"/>
        </w:rPr>
      </w:pPr>
      <w:r>
        <w:rPr>
          <w:rFonts w:ascii="David" w:hAnsi="David"/>
          <w:b/>
          <w:b/>
          <w:bCs/>
          <w:sz w:val="28"/>
          <w:sz w:val="28"/>
          <w:szCs w:val="28"/>
          <w:u w:val="single"/>
          <w:rtl w:val="true"/>
        </w:rPr>
        <w:t xml:space="preserve">עדי האופי מטעם ההגנה </w:t>
      </w:r>
    </w:p>
    <w:p>
      <w:pPr>
        <w:pStyle w:val="Normal"/>
        <w:spacing w:lineRule="auto" w:line="360"/>
        <w:ind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end="0"/>
        <w:jc w:val="both"/>
        <w:rPr>
          <w:rFonts w:ascii="David" w:hAnsi="David" w:cs="David"/>
        </w:rPr>
      </w:pPr>
      <w:r>
        <w:rPr>
          <w:rFonts w:cs="David" w:ascii="David" w:hAnsi="David"/>
        </w:rPr>
        <w:t>8</w:t>
      </w:r>
      <w:r>
        <w:rPr>
          <w:rFonts w:cs="David" w:ascii="David" w:hAnsi="David"/>
          <w:rtl w:val="true"/>
        </w:rPr>
        <w:t>.</w:t>
        <w:tab/>
      </w:r>
      <w:r>
        <w:rPr>
          <w:rFonts w:ascii="David" w:hAnsi="David"/>
          <w:rtl w:val="true"/>
        </w:rPr>
        <w:t>מטעם הנאשם העידו שלושה עדי אופי</w:t>
      </w:r>
      <w:r>
        <w:rPr>
          <w:rFonts w:cs="David" w:ascii="David" w:hAnsi="David"/>
          <w:rtl w:val="true"/>
        </w:rPr>
        <w:t xml:space="preserve">, </w:t>
      </w:r>
      <w:r>
        <w:rPr>
          <w:rFonts w:ascii="David" w:hAnsi="David"/>
          <w:rtl w:val="true"/>
        </w:rPr>
        <w:t>ולהלן תמצית דבריהם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ListParagraph"/>
        <w:spacing w:lineRule="auto" w:line="360"/>
        <w:ind w:hanging="720" w:start="1440" w:end="0"/>
        <w:jc w:val="both"/>
        <w:rPr>
          <w:rFonts w:ascii="David" w:hAnsi="David" w:cs="David"/>
        </w:rPr>
      </w:pPr>
      <w:r>
        <w:rPr>
          <w:rFonts w:ascii="David" w:hAnsi="David"/>
          <w:rtl w:val="true"/>
        </w:rPr>
        <w:t>א</w:t>
      </w:r>
      <w:r>
        <w:rPr>
          <w:rFonts w:cs="David" w:ascii="David" w:hAnsi="David"/>
          <w:rtl w:val="true"/>
        </w:rPr>
        <w:t xml:space="preserve">. </w:t>
        <w:tab/>
      </w:r>
      <w:r>
        <w:rPr>
          <w:rFonts w:ascii="David" w:hAnsi="David"/>
          <w:u w:val="single"/>
          <w:rtl w:val="true"/>
        </w:rPr>
        <w:t>מר מאיר ניצן</w:t>
      </w:r>
      <w:r>
        <w:rPr>
          <w:rFonts w:cs="David" w:ascii="David" w:hAnsi="David"/>
          <w:rtl w:val="true"/>
        </w:rPr>
        <w:t xml:space="preserve">: </w:t>
      </w:r>
      <w:r>
        <w:rPr>
          <w:rFonts w:ascii="David" w:hAnsi="David"/>
          <w:rtl w:val="true"/>
        </w:rPr>
        <w:t xml:space="preserve">העיד שבשנים </w:t>
      </w:r>
      <w:r>
        <w:rPr>
          <w:rFonts w:cs="David" w:ascii="David" w:hAnsi="David"/>
        </w:rPr>
        <w:t>2011</w:t>
      </w:r>
      <w:r>
        <w:rPr>
          <w:rFonts w:cs="David" w:ascii="David" w:hAnsi="David"/>
          <w:rtl w:val="true"/>
        </w:rPr>
        <w:t xml:space="preserve"> </w:t>
      </w:r>
      <w:r>
        <w:rPr>
          <w:rFonts w:ascii="David" w:hAnsi="David"/>
          <w:rtl w:val="true"/>
        </w:rPr>
        <w:t xml:space="preserve">ועד </w:t>
      </w:r>
      <w:r>
        <w:rPr>
          <w:rFonts w:cs="David" w:ascii="David" w:hAnsi="David"/>
        </w:rPr>
        <w:t>2013</w:t>
      </w:r>
      <w:r>
        <w:rPr>
          <w:rFonts w:cs="David" w:ascii="David" w:hAnsi="David"/>
          <w:rtl w:val="true"/>
        </w:rPr>
        <w:t xml:space="preserve"> </w:t>
      </w:r>
      <w:r>
        <w:rPr>
          <w:rFonts w:ascii="David" w:hAnsi="David"/>
          <w:rtl w:val="true"/>
        </w:rPr>
        <w:t>שימש כראש עיריית לוד מכוח מינוי ממשרד הפנים ובאותה עת התוודע לנאשם בשל פעילותו הציבורית של האחרון כ</w:t>
      </w:r>
      <w:r>
        <w:rPr>
          <w:rFonts w:cs="David" w:ascii="David" w:hAnsi="David"/>
          <w:rtl w:val="true"/>
        </w:rPr>
        <w:t>-"</w:t>
      </w:r>
      <w:r>
        <w:rPr>
          <w:rFonts w:ascii="David" w:hAnsi="David"/>
          <w:rtl w:val="true"/>
        </w:rPr>
        <w:t>אימאם</w:t>
      </w:r>
      <w:r>
        <w:rPr>
          <w:rFonts w:cs="David" w:ascii="David" w:hAnsi="David"/>
          <w:rtl w:val="true"/>
        </w:rPr>
        <w:t xml:space="preserve">" </w:t>
      </w:r>
      <w:r>
        <w:rPr>
          <w:rFonts w:ascii="David" w:hAnsi="David"/>
          <w:rtl w:val="true"/>
        </w:rPr>
        <w:t>המסגד הגדול בלוד ונציג הקהילה הערבית מוסלמית שמתגוררת בתחומי העיד לוד</w:t>
      </w:r>
      <w:r>
        <w:rPr>
          <w:rFonts w:cs="David" w:ascii="David" w:hAnsi="David"/>
          <w:rtl w:val="true"/>
        </w:rPr>
        <w:t xml:space="preserve">. </w:t>
      </w:r>
      <w:r>
        <w:rPr>
          <w:rFonts w:ascii="David" w:hAnsi="David"/>
          <w:rtl w:val="true"/>
        </w:rPr>
        <w:t>מר ניצן העיד שמהיכרותו את הנאשם</w:t>
      </w:r>
      <w:r>
        <w:rPr>
          <w:rFonts w:cs="David" w:ascii="David" w:hAnsi="David"/>
          <w:rtl w:val="true"/>
        </w:rPr>
        <w:t xml:space="preserve">, </w:t>
      </w:r>
      <w:r>
        <w:rPr>
          <w:rFonts w:ascii="David" w:hAnsi="David"/>
          <w:rtl w:val="true"/>
        </w:rPr>
        <w:t>האחרון פעל ליישוב סכסוכים אלימים בין משפחות ערביות בעיר וגילה אחריות ציבורית בהזדמנויות שונות בכך שפעל למניעת חיכוכים מיותרים בין גורמי אכיפת החוק לבין הציבור הערבי בעיר</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ascii="David" w:hAnsi="David"/>
          <w:rtl w:val="true"/>
        </w:rPr>
        <w:t>ב</w:t>
      </w:r>
      <w:r>
        <w:rPr>
          <w:rFonts w:cs="David" w:ascii="David" w:hAnsi="David"/>
          <w:rtl w:val="true"/>
        </w:rPr>
        <w:t xml:space="preserve">. </w:t>
        <w:tab/>
      </w:r>
      <w:r>
        <w:rPr>
          <w:rFonts w:ascii="David" w:hAnsi="David"/>
          <w:u w:val="single"/>
          <w:rtl w:val="true"/>
        </w:rPr>
        <w:t>מר עבדאללה אבו קישק</w:t>
      </w:r>
      <w:r>
        <w:rPr>
          <w:rFonts w:cs="David" w:ascii="David" w:hAnsi="David"/>
          <w:rtl w:val="true"/>
        </w:rPr>
        <w:t xml:space="preserve">: </w:t>
      </w:r>
      <w:r>
        <w:rPr>
          <w:rFonts w:ascii="David" w:hAnsi="David"/>
          <w:rtl w:val="true"/>
        </w:rPr>
        <w:t>העיד שהוא משמש מזה כ</w:t>
      </w:r>
      <w:r>
        <w:rPr>
          <w:rFonts w:cs="David" w:ascii="David" w:hAnsi="David"/>
          <w:rtl w:val="true"/>
        </w:rPr>
        <w:t>-</w:t>
      </w:r>
      <w:r>
        <w:rPr>
          <w:rFonts w:cs="David" w:ascii="David" w:hAnsi="David"/>
        </w:rPr>
        <w:t>35</w:t>
      </w:r>
      <w:r>
        <w:rPr>
          <w:rFonts w:cs="David" w:ascii="David" w:hAnsi="David"/>
          <w:rtl w:val="true"/>
        </w:rPr>
        <w:t xml:space="preserve"> </w:t>
      </w:r>
      <w:r>
        <w:rPr>
          <w:rFonts w:ascii="David" w:hAnsi="David"/>
          <w:rtl w:val="true"/>
        </w:rPr>
        <w:t>שנים ברציפות כיושב ראש ועד הנאמנים של הווקף המוסלמי בעיר לוד</w:t>
      </w:r>
      <w:r>
        <w:rPr>
          <w:rFonts w:cs="David" w:ascii="David" w:hAnsi="David"/>
          <w:rtl w:val="true"/>
        </w:rPr>
        <w:t xml:space="preserve">. </w:t>
      </w:r>
      <w:r>
        <w:rPr>
          <w:rFonts w:ascii="David" w:hAnsi="David"/>
          <w:rtl w:val="true"/>
        </w:rPr>
        <w:t>לכן</w:t>
      </w:r>
      <w:r>
        <w:rPr>
          <w:rFonts w:cs="David" w:ascii="David" w:hAnsi="David"/>
          <w:rtl w:val="true"/>
        </w:rPr>
        <w:t xml:space="preserve">, </w:t>
      </w:r>
      <w:r>
        <w:rPr>
          <w:rFonts w:ascii="David" w:hAnsi="David"/>
          <w:rtl w:val="true"/>
        </w:rPr>
        <w:t>מכוח תפקידו והתפקיד המקביל שמילא הנאשם כ</w:t>
      </w:r>
      <w:r>
        <w:rPr>
          <w:rFonts w:cs="David" w:ascii="David" w:hAnsi="David"/>
          <w:rtl w:val="true"/>
        </w:rPr>
        <w:t>-"</w:t>
      </w:r>
      <w:r>
        <w:rPr>
          <w:rFonts w:ascii="David" w:hAnsi="David"/>
          <w:rtl w:val="true"/>
        </w:rPr>
        <w:t>אימאם</w:t>
      </w:r>
      <w:r>
        <w:rPr>
          <w:rFonts w:cs="David" w:ascii="David" w:hAnsi="David"/>
          <w:rtl w:val="true"/>
        </w:rPr>
        <w:t xml:space="preserve">" </w:t>
      </w:r>
      <w:r>
        <w:rPr>
          <w:rFonts w:ascii="David" w:hAnsi="David"/>
          <w:rtl w:val="true"/>
        </w:rPr>
        <w:t>המסגד הגדול באותה עיר במשך שנים רבות</w:t>
      </w:r>
      <w:r>
        <w:rPr>
          <w:rFonts w:cs="David" w:ascii="David" w:hAnsi="David"/>
          <w:rtl w:val="true"/>
        </w:rPr>
        <w:t xml:space="preserve">, </w:t>
      </w:r>
      <w:r>
        <w:rPr>
          <w:rFonts w:ascii="David" w:hAnsi="David"/>
          <w:rtl w:val="true"/>
        </w:rPr>
        <w:t>הייתה ביניהם היכרות אישית קרובה והיה ביניהם שיתוף פעולה פורה במישור הציבורי</w:t>
      </w:r>
      <w:r>
        <w:rPr>
          <w:rFonts w:cs="David" w:ascii="David" w:hAnsi="David"/>
          <w:rtl w:val="true"/>
        </w:rPr>
        <w:t xml:space="preserve">. </w:t>
      </w:r>
      <w:r>
        <w:rPr>
          <w:rFonts w:ascii="David" w:hAnsi="David"/>
          <w:rtl w:val="true"/>
        </w:rPr>
        <w:t>מר אבו קישק העיד שהנאשם הוא דמות חיובית ואהודה ושפעל לקידום האינטרסים של האוכלוסייה הערבית בעיר ותרם ממרצו לפתרון סכסוכים פנימיים בתוכה</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ascii="David" w:hAnsi="David"/>
          <w:rtl w:val="true"/>
        </w:rPr>
        <w:t>ג</w:t>
      </w:r>
      <w:r>
        <w:rPr>
          <w:rFonts w:cs="David" w:ascii="David" w:hAnsi="David"/>
          <w:rtl w:val="true"/>
        </w:rPr>
        <w:t>.</w:t>
        <w:tab/>
      </w:r>
      <w:r>
        <w:rPr>
          <w:rFonts w:ascii="David" w:hAnsi="David"/>
          <w:u w:val="single"/>
          <w:rtl w:val="true"/>
        </w:rPr>
        <w:t>עו</w:t>
      </w:r>
      <w:r>
        <w:rPr>
          <w:rFonts w:cs="David" w:ascii="David" w:hAnsi="David"/>
          <w:u w:val="single"/>
          <w:rtl w:val="true"/>
        </w:rPr>
        <w:t>"</w:t>
      </w:r>
      <w:r>
        <w:rPr>
          <w:rFonts w:ascii="David" w:hAnsi="David"/>
          <w:u w:val="single"/>
          <w:rtl w:val="true"/>
        </w:rPr>
        <w:t>ד תייסיר שעבאן</w:t>
      </w:r>
      <w:r>
        <w:rPr>
          <w:rFonts w:cs="David" w:ascii="David" w:hAnsi="David"/>
          <w:rtl w:val="true"/>
        </w:rPr>
        <w:t xml:space="preserve">: </w:t>
      </w:r>
      <w:r>
        <w:rPr>
          <w:rFonts w:ascii="David" w:hAnsi="David"/>
          <w:rtl w:val="true"/>
        </w:rPr>
        <w:t>העיד שהוא יליד שכונת ס</w:t>
      </w:r>
      <w:r>
        <w:rPr>
          <w:rFonts w:cs="David" w:ascii="David" w:hAnsi="David"/>
          <w:rtl w:val="true"/>
        </w:rPr>
        <w:t>"</w:t>
      </w:r>
      <w:r>
        <w:rPr>
          <w:rFonts w:ascii="David" w:hAnsi="David"/>
          <w:rtl w:val="true"/>
        </w:rPr>
        <w:t>ח בלוד ובה גדל ומשמש כיום כחבר בוועד מקומי שפועל לטובת תושבי השכונה ומכאן גם ההיכרות הקרובה שלו עם הנאשם</w:t>
      </w:r>
      <w:r>
        <w:rPr>
          <w:rFonts w:cs="David" w:ascii="David" w:hAnsi="David"/>
          <w:rtl w:val="true"/>
        </w:rPr>
        <w:t xml:space="preserve">. </w:t>
      </w:r>
      <w:r>
        <w:rPr>
          <w:rFonts w:ascii="David" w:hAnsi="David"/>
          <w:rtl w:val="true"/>
        </w:rPr>
        <w:t>עו</w:t>
      </w:r>
      <w:r>
        <w:rPr>
          <w:rFonts w:cs="David" w:ascii="David" w:hAnsi="David"/>
          <w:rtl w:val="true"/>
        </w:rPr>
        <w:t>"</w:t>
      </w:r>
      <w:r>
        <w:rPr>
          <w:rFonts w:ascii="David" w:hAnsi="David"/>
          <w:rtl w:val="true"/>
        </w:rPr>
        <w:t>ד שעבאן העיד שמדובר בשכונה שסובלת מהזנחה וקיפוח ושהנאשם פעל בהתנדבות במשך שנים רבות בייצוג השכונה בפני רשויות מנהליות שונות בניסיון לקדם את זכויותיהם של תושבי השכונה ומכאן גם הערכתו האישית לנאשם על רקע פעילותו הציבורית</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sz w:val="28"/>
          <w:szCs w:val="28"/>
          <w:u w:val="single"/>
        </w:rPr>
      </w:pPr>
      <w:r>
        <w:rPr>
          <w:rFonts w:ascii="David" w:hAnsi="David"/>
          <w:b/>
          <w:b/>
          <w:bCs/>
          <w:sz w:val="28"/>
          <w:sz w:val="28"/>
          <w:szCs w:val="28"/>
          <w:u w:val="single"/>
          <w:rtl w:val="true"/>
        </w:rPr>
        <w:t>טענות הצדדים</w:t>
      </w:r>
      <w:r>
        <w:rPr>
          <w:rFonts w:ascii="David" w:hAnsi="David"/>
          <w:b/>
          <w:b/>
          <w:bCs/>
          <w:sz w:val="28"/>
          <w:sz w:val="28"/>
          <w:szCs w:val="28"/>
          <w:u w:val="single"/>
          <w:rtl w:val="true"/>
        </w:rPr>
        <w:t xml:space="preserve"> לעונש </w:t>
      </w:r>
    </w:p>
    <w:p>
      <w:pPr>
        <w:pStyle w:val="Normal"/>
        <w:spacing w:lineRule="auto" w:line="360"/>
        <w:ind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720" w:start="720" w:end="0"/>
        <w:jc w:val="both"/>
        <w:rPr>
          <w:rFonts w:ascii="David" w:hAnsi="David" w:cs="David"/>
        </w:rPr>
      </w:pPr>
      <w:r>
        <w:rPr>
          <w:rFonts w:cs="David" w:ascii="David" w:hAnsi="David"/>
        </w:rPr>
        <w:t>9</w:t>
      </w:r>
      <w:r>
        <w:rPr>
          <w:rFonts w:cs="David" w:ascii="David" w:hAnsi="David"/>
          <w:rtl w:val="true"/>
        </w:rPr>
        <w:t>.</w:t>
        <w:tab/>
      </w:r>
      <w:r>
        <w:rPr>
          <w:rFonts w:ascii="David" w:hAnsi="David"/>
          <w:u w:val="single"/>
          <w:rtl w:val="true"/>
        </w:rPr>
        <w:t>המאשימה טענה בתמצית כדלקמן</w:t>
      </w:r>
      <w:r>
        <w:rPr>
          <w:rFonts w:cs="David" w:ascii="David" w:hAnsi="David"/>
          <w:rtl w:val="true"/>
        </w:rPr>
        <w:t xml:space="preserve">: </w:t>
      </w:r>
      <w:r>
        <w:rPr>
          <w:rFonts w:ascii="David" w:hAnsi="David"/>
          <w:rtl w:val="true"/>
        </w:rPr>
        <w:t>אמנם הנאשם נעדר עבר פלילי קודם</w:t>
      </w:r>
      <w:r>
        <w:rPr>
          <w:rFonts w:cs="David" w:ascii="David" w:hAnsi="David"/>
          <w:rtl w:val="true"/>
        </w:rPr>
        <w:t xml:space="preserve">, </w:t>
      </w:r>
      <w:r>
        <w:rPr>
          <w:rFonts w:ascii="David" w:hAnsi="David"/>
          <w:rtl w:val="true"/>
        </w:rPr>
        <w:t>אך דווקא בשל היותו מנהיג של ציבור שלם</w:t>
      </w:r>
      <w:r>
        <w:rPr>
          <w:rFonts w:cs="David" w:ascii="David" w:hAnsi="David"/>
          <w:rtl w:val="true"/>
        </w:rPr>
        <w:t xml:space="preserve">, </w:t>
      </w:r>
      <w:r>
        <w:rPr>
          <w:rFonts w:ascii="David" w:hAnsi="David"/>
          <w:rtl w:val="true"/>
        </w:rPr>
        <w:t>מצופה ממנו לשמש דוגמא לציבור התומכים שמסביבו ולפעול בדלת אמותיו של החוק ושלא לנהוג באלימות בדרך כלשהי</w:t>
      </w:r>
      <w:r>
        <w:rPr>
          <w:rFonts w:cs="David" w:ascii="David" w:hAnsi="David"/>
          <w:rtl w:val="true"/>
        </w:rPr>
        <w:t xml:space="preserve">; </w:t>
      </w:r>
      <w:r>
        <w:rPr>
          <w:rFonts w:ascii="David" w:hAnsi="David"/>
          <w:rtl w:val="true"/>
        </w:rPr>
        <w:t>מדובר באירוע אלימות חמור שמחייב ענישה שתהלום את חומרת מעשיו של הנאשם</w:t>
      </w:r>
      <w:r>
        <w:rPr>
          <w:rFonts w:cs="David" w:ascii="David" w:hAnsi="David"/>
          <w:rtl w:val="true"/>
        </w:rPr>
        <w:t xml:space="preserve">; </w:t>
      </w:r>
      <w:r>
        <w:rPr>
          <w:rFonts w:ascii="David" w:hAnsi="David"/>
          <w:rtl w:val="true"/>
        </w:rPr>
        <w:t xml:space="preserve">מתחם העונש ההולם לאירוע שבו הורשע הנאשם נע בין </w:t>
      </w:r>
      <w:r>
        <w:rPr>
          <w:rFonts w:cs="David" w:ascii="David" w:hAnsi="David"/>
        </w:rPr>
        <w:t>18</w:t>
      </w:r>
      <w:r>
        <w:rPr>
          <w:rFonts w:cs="David" w:ascii="David" w:hAnsi="David"/>
          <w:rtl w:val="true"/>
        </w:rPr>
        <w:t xml:space="preserve"> </w:t>
      </w:r>
      <w:r>
        <w:rPr>
          <w:rFonts w:ascii="David" w:hAnsi="David"/>
          <w:rtl w:val="true"/>
        </w:rPr>
        <w:t xml:space="preserve">ועד </w:t>
      </w:r>
      <w:r>
        <w:rPr>
          <w:rFonts w:cs="David" w:ascii="David" w:hAnsi="David"/>
        </w:rPr>
        <w:t>48</w:t>
      </w:r>
      <w:r>
        <w:rPr>
          <w:rFonts w:cs="David" w:ascii="David" w:hAnsi="David"/>
          <w:rtl w:val="true"/>
        </w:rPr>
        <w:t xml:space="preserve"> </w:t>
      </w:r>
      <w:r>
        <w:rPr>
          <w:rFonts w:ascii="David" w:hAnsi="David"/>
          <w:rtl w:val="true"/>
        </w:rPr>
        <w:t xml:space="preserve">חודשי מאסר בפועל והעונש המתאים בתוך המתחם צריך שיהיה לכל הפחות </w:t>
      </w:r>
      <w:r>
        <w:rPr>
          <w:rFonts w:cs="David" w:ascii="David" w:hAnsi="David"/>
        </w:rPr>
        <w:t>36</w:t>
      </w:r>
      <w:r>
        <w:rPr>
          <w:rFonts w:cs="David" w:ascii="David" w:hAnsi="David"/>
          <w:rtl w:val="true"/>
        </w:rPr>
        <w:t xml:space="preserve"> </w:t>
      </w:r>
      <w:r>
        <w:rPr>
          <w:rFonts w:ascii="David" w:hAnsi="David"/>
          <w:rtl w:val="true"/>
        </w:rPr>
        <w:t>חודשי מאסר בפועל בצירוף מאסר על תנאי</w:t>
      </w:r>
      <w:r>
        <w:rPr>
          <w:rFonts w:cs="David" w:ascii="David" w:hAnsi="David"/>
          <w:rtl w:val="true"/>
        </w:rPr>
        <w:t xml:space="preserve">, </w:t>
      </w:r>
      <w:r>
        <w:rPr>
          <w:rFonts w:ascii="David" w:hAnsi="David"/>
          <w:rtl w:val="true"/>
        </w:rPr>
        <w:t>קנס ופיצוי למתלונן</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10</w:t>
      </w:r>
      <w:r>
        <w:rPr>
          <w:rFonts w:cs="David" w:ascii="David" w:hAnsi="David"/>
          <w:rtl w:val="true"/>
        </w:rPr>
        <w:t>.</w:t>
        <w:tab/>
      </w:r>
      <w:r>
        <w:rPr>
          <w:rFonts w:ascii="David" w:hAnsi="David"/>
          <w:u w:val="single"/>
          <w:rtl w:val="true"/>
        </w:rPr>
        <w:t>ההגנה טענה בתמצית כדלקמן</w:t>
      </w:r>
      <w:r>
        <w:rPr>
          <w:rFonts w:cs="David" w:ascii="David" w:hAnsi="David"/>
          <w:rtl w:val="true"/>
        </w:rPr>
        <w:t xml:space="preserve">: </w:t>
      </w:r>
      <w:r>
        <w:rPr>
          <w:rFonts w:ascii="David" w:hAnsi="David"/>
          <w:rtl w:val="true"/>
        </w:rPr>
        <w:t>המתחם שהוצע על ידי המאשימה איננו הולם את קביעות בית המשפט בהכרעת הדין לעניין הנזק האמתי שנגרם למתלונן</w:t>
      </w:r>
      <w:r>
        <w:rPr>
          <w:rFonts w:cs="David" w:ascii="David" w:hAnsi="David"/>
          <w:rtl w:val="true"/>
        </w:rPr>
        <w:t xml:space="preserve">, </w:t>
      </w:r>
      <w:r>
        <w:rPr>
          <w:rFonts w:ascii="David" w:hAnsi="David"/>
          <w:rtl w:val="true"/>
        </w:rPr>
        <w:t xml:space="preserve">קרי שלא הוכח מעל לכל ספק סביר שנגרם לו שיתוק בעצב </w:t>
      </w:r>
      <w:r>
        <w:rPr>
          <w:rFonts w:cs="David" w:ascii="David" w:hAnsi="David"/>
        </w:rPr>
        <w:t>6</w:t>
      </w:r>
      <w:r>
        <w:rPr>
          <w:rFonts w:cs="David" w:ascii="David" w:hAnsi="David"/>
          <w:rtl w:val="true"/>
        </w:rPr>
        <w:t xml:space="preserve"> </w:t>
      </w:r>
      <w:r>
        <w:rPr>
          <w:rFonts w:ascii="David" w:hAnsi="David"/>
          <w:rtl w:val="true"/>
        </w:rPr>
        <w:t>של עין ימין</w:t>
      </w:r>
      <w:r>
        <w:rPr>
          <w:rFonts w:cs="David" w:ascii="David" w:hAnsi="David"/>
          <w:rtl w:val="true"/>
        </w:rPr>
        <w:t xml:space="preserve">; </w:t>
      </w:r>
      <w:r>
        <w:rPr>
          <w:rFonts w:ascii="David" w:hAnsi="David"/>
          <w:rtl w:val="true"/>
        </w:rPr>
        <w:t>מתחם העונש ההולם שהוצע על ידי המאשימה הוא שגוי ובלתי מידתי</w:t>
      </w:r>
      <w:r>
        <w:rPr>
          <w:rFonts w:cs="David" w:ascii="David" w:hAnsi="David"/>
          <w:rtl w:val="true"/>
        </w:rPr>
        <w:t xml:space="preserve">; </w:t>
      </w:r>
      <w:r>
        <w:rPr>
          <w:rFonts w:ascii="David" w:hAnsi="David"/>
          <w:rtl w:val="true"/>
        </w:rPr>
        <w:t>מתחם העונש ההולם הנכון לאירוע שבגינו הורשע הנאשם</w:t>
      </w:r>
      <w:r>
        <w:rPr>
          <w:rFonts w:cs="David" w:ascii="David" w:hAnsi="David"/>
          <w:rtl w:val="true"/>
        </w:rPr>
        <w:t xml:space="preserve">, </w:t>
      </w:r>
      <w:r>
        <w:rPr>
          <w:rFonts w:ascii="David" w:hAnsi="David"/>
          <w:rtl w:val="true"/>
        </w:rPr>
        <w:t>נע בין מאסר על תנאי ועד עונש מאסר בפועל שירוצה בעבודות שירות</w:t>
      </w:r>
      <w:r>
        <w:rPr>
          <w:rFonts w:cs="David" w:ascii="David" w:hAnsi="David"/>
          <w:rtl w:val="true"/>
        </w:rPr>
        <w:t xml:space="preserve">; </w:t>
      </w:r>
      <w:r>
        <w:rPr>
          <w:rFonts w:ascii="David" w:hAnsi="David"/>
          <w:rtl w:val="true"/>
        </w:rPr>
        <w:t>תסקיר נפגע עבירה מנוסח</w:t>
      </w:r>
      <w:r>
        <w:rPr>
          <w:rFonts w:cs="David" w:ascii="David" w:hAnsi="David"/>
          <w:rtl w:val="true"/>
        </w:rPr>
        <w:t xml:space="preserve">, </w:t>
      </w:r>
      <w:r>
        <w:rPr>
          <w:rFonts w:ascii="David" w:hAnsi="David"/>
          <w:rtl w:val="true"/>
        </w:rPr>
        <w:t>ושלא בצדק</w:t>
      </w:r>
      <w:r>
        <w:rPr>
          <w:rFonts w:cs="David" w:ascii="David" w:hAnsi="David"/>
          <w:rtl w:val="true"/>
        </w:rPr>
        <w:t xml:space="preserve">, </w:t>
      </w:r>
      <w:r>
        <w:rPr>
          <w:rFonts w:ascii="David" w:hAnsi="David"/>
          <w:rtl w:val="true"/>
        </w:rPr>
        <w:t xml:space="preserve">בלשון מחמירה שאיננה לוקחת בחשבון את הקביעה בהכרעת הדין שלא הוכח שנגרם למתלונן שיתוק בעצב </w:t>
      </w:r>
      <w:r>
        <w:rPr>
          <w:rFonts w:cs="David" w:ascii="David" w:hAnsi="David"/>
        </w:rPr>
        <w:t>6</w:t>
      </w:r>
      <w:r>
        <w:rPr>
          <w:rFonts w:cs="David" w:ascii="David" w:hAnsi="David"/>
          <w:rtl w:val="true"/>
        </w:rPr>
        <w:t xml:space="preserve"> </w:t>
      </w:r>
      <w:r>
        <w:rPr>
          <w:rFonts w:ascii="David" w:hAnsi="David"/>
          <w:rtl w:val="true"/>
        </w:rPr>
        <w:t>בעין ימין</w:t>
      </w:r>
      <w:r>
        <w:rPr>
          <w:rFonts w:cs="David" w:ascii="David" w:hAnsi="David"/>
          <w:rtl w:val="true"/>
        </w:rPr>
        <w:t xml:space="preserve">; </w:t>
      </w:r>
      <w:r>
        <w:rPr>
          <w:rFonts w:ascii="David" w:hAnsi="David"/>
          <w:rtl w:val="true"/>
        </w:rPr>
        <w:t>הנאשם נעדר עבר פלילי</w:t>
      </w:r>
      <w:r>
        <w:rPr>
          <w:rFonts w:cs="David" w:ascii="David" w:hAnsi="David"/>
          <w:rtl w:val="true"/>
        </w:rPr>
        <w:t xml:space="preserve">, </w:t>
      </w:r>
      <w:r>
        <w:rPr>
          <w:rFonts w:ascii="David" w:hAnsi="David"/>
          <w:rtl w:val="true"/>
        </w:rPr>
        <w:t xml:space="preserve">כיום בן </w:t>
      </w:r>
      <w:r>
        <w:rPr>
          <w:rFonts w:cs="David" w:ascii="David" w:hAnsi="David"/>
        </w:rPr>
        <w:t>65</w:t>
      </w:r>
      <w:r>
        <w:rPr>
          <w:rFonts w:cs="David" w:ascii="David" w:hAnsi="David"/>
          <w:rtl w:val="true"/>
        </w:rPr>
        <w:t xml:space="preserve"> </w:t>
      </w:r>
      <w:r>
        <w:rPr>
          <w:rFonts w:ascii="David" w:hAnsi="David"/>
          <w:rtl w:val="true"/>
        </w:rPr>
        <w:t>שנים</w:t>
      </w:r>
      <w:r>
        <w:rPr>
          <w:rFonts w:cs="David" w:ascii="David" w:hAnsi="David"/>
          <w:rtl w:val="true"/>
        </w:rPr>
        <w:t xml:space="preserve">, </w:t>
      </w:r>
      <w:r>
        <w:rPr>
          <w:rFonts w:ascii="David" w:hAnsi="David"/>
          <w:rtl w:val="true"/>
        </w:rPr>
        <w:t>נשוי ואב לשבעה ילדים</w:t>
      </w:r>
      <w:r>
        <w:rPr>
          <w:rFonts w:cs="David" w:ascii="David" w:hAnsi="David"/>
          <w:rtl w:val="true"/>
        </w:rPr>
        <w:t xml:space="preserve">, </w:t>
      </w:r>
      <w:r>
        <w:rPr>
          <w:rFonts w:ascii="David" w:hAnsi="David"/>
          <w:rtl w:val="true"/>
        </w:rPr>
        <w:t>ביניהם שני ילדים קטינים בני חמש שנים</w:t>
      </w:r>
      <w:r>
        <w:rPr>
          <w:rFonts w:cs="David" w:ascii="David" w:hAnsi="David"/>
          <w:rtl w:val="true"/>
        </w:rPr>
        <w:t xml:space="preserve">; </w:t>
      </w:r>
      <w:r>
        <w:rPr>
          <w:rFonts w:ascii="David" w:hAnsi="David"/>
          <w:rtl w:val="true"/>
        </w:rPr>
        <w:t>תרומתו ארוכת השנים לקהילה צריך שתיזקף לזכותו בעת גזירת דין</w:t>
      </w:r>
      <w:r>
        <w:rPr>
          <w:rFonts w:cs="David" w:ascii="David" w:hAnsi="David"/>
          <w:rtl w:val="true"/>
        </w:rPr>
        <w:t xml:space="preserve">; </w:t>
      </w:r>
      <w:r>
        <w:rPr>
          <w:rFonts w:ascii="David" w:hAnsi="David"/>
          <w:rtl w:val="true"/>
        </w:rPr>
        <w:t>הליך ההוכחות נוהל מסיבות מוצדקות</w:t>
      </w:r>
      <w:r>
        <w:rPr>
          <w:rFonts w:cs="David" w:ascii="David" w:hAnsi="David"/>
          <w:rtl w:val="true"/>
        </w:rPr>
        <w:t xml:space="preserve">, </w:t>
      </w:r>
      <w:r>
        <w:rPr>
          <w:rFonts w:ascii="David" w:hAnsi="David"/>
          <w:rtl w:val="true"/>
        </w:rPr>
        <w:t>בין השאר</w:t>
      </w:r>
      <w:r>
        <w:rPr>
          <w:rFonts w:cs="David" w:ascii="David" w:hAnsi="David"/>
          <w:rtl w:val="true"/>
        </w:rPr>
        <w:t xml:space="preserve">, </w:t>
      </w:r>
      <w:r>
        <w:rPr>
          <w:rFonts w:ascii="David" w:hAnsi="David"/>
          <w:rtl w:val="true"/>
        </w:rPr>
        <w:t>על מנת להצביע על ההגזמה וההפרזה שנעשו בכתב האישום בתיאור סוג הנזק שנגרם למתלונן</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11</w:t>
      </w:r>
      <w:r>
        <w:rPr>
          <w:rFonts w:cs="David" w:ascii="David" w:hAnsi="David"/>
          <w:rtl w:val="true"/>
        </w:rPr>
        <w:t>.</w:t>
        <w:tab/>
      </w:r>
      <w:r>
        <w:rPr>
          <w:rFonts w:ascii="David" w:hAnsi="David"/>
          <w:u w:val="single"/>
          <w:rtl w:val="true"/>
        </w:rPr>
        <w:t>הנאשם אמר בתמצית בדברו האחרון לבית המשפט את הדברים הבאים</w:t>
      </w:r>
      <w:r>
        <w:rPr>
          <w:rFonts w:cs="David" w:ascii="David" w:hAnsi="David"/>
          <w:rtl w:val="true"/>
        </w:rPr>
        <w:t xml:space="preserve">: </w:t>
      </w:r>
      <w:r>
        <w:rPr>
          <w:rFonts w:ascii="David" w:hAnsi="David"/>
          <w:rtl w:val="true"/>
        </w:rPr>
        <w:t>הממצאים שבעובדה שנקבעו בהכרעת הדין הן קביעות שגויות</w:t>
      </w:r>
      <w:r>
        <w:rPr>
          <w:rFonts w:cs="David" w:ascii="David" w:hAnsi="David"/>
          <w:rtl w:val="true"/>
        </w:rPr>
        <w:t xml:space="preserve">; </w:t>
      </w:r>
      <w:r>
        <w:rPr>
          <w:rFonts w:ascii="David" w:hAnsi="David"/>
          <w:rtl w:val="true"/>
        </w:rPr>
        <w:t>לכן גם הרשעתו בעבירות שיוחסו לו בכתב האישום גם היא שגויה</w:t>
      </w:r>
      <w:r>
        <w:rPr>
          <w:rFonts w:cs="David" w:ascii="David" w:hAnsi="David"/>
          <w:rtl w:val="true"/>
        </w:rPr>
        <w:t xml:space="preserve">; </w:t>
      </w:r>
      <w:r>
        <w:rPr>
          <w:rFonts w:ascii="David" w:hAnsi="David"/>
          <w:rtl w:val="true"/>
        </w:rPr>
        <w:t>הנאשם חזר על אותם דברים שאמר במהלך פרשת ההגנה ובטרם שניתנה הכרעת הדין</w:t>
      </w:r>
      <w:r>
        <w:rPr>
          <w:rFonts w:cs="David" w:ascii="David" w:hAnsi="David"/>
          <w:rtl w:val="true"/>
        </w:rPr>
        <w:t xml:space="preserve">, </w:t>
      </w:r>
      <w:r>
        <w:rPr>
          <w:rFonts w:ascii="David" w:hAnsi="David"/>
          <w:rtl w:val="true"/>
        </w:rPr>
        <w:t xml:space="preserve">שמעולם לא הטיח אבן בפניו של המתלונן ושהסרטון </w:t>
      </w:r>
      <w:r>
        <w:rPr>
          <w:rFonts w:cs="David" w:ascii="David" w:hAnsi="David"/>
        </w:rPr>
        <w:t>6530</w:t>
      </w:r>
      <w:r>
        <w:rPr>
          <w:rFonts w:cs="David" w:ascii="David" w:hAnsi="David"/>
          <w:rtl w:val="true"/>
        </w:rPr>
        <w:t xml:space="preserve"> </w:t>
      </w:r>
      <w:r>
        <w:rPr>
          <w:rFonts w:ascii="David" w:hAnsi="David"/>
          <w:rtl w:val="true"/>
        </w:rPr>
        <w:t>שתואר בהרחבה בהכרעת דין הוא שקרי ויסודו במרמה ובמעשי זיוף</w:t>
      </w:r>
      <w:r>
        <w:rPr>
          <w:rFonts w:cs="David" w:ascii="David" w:hAnsi="David"/>
          <w:rtl w:val="true"/>
        </w:rPr>
        <w:t xml:space="preserve">. </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rFonts w:ascii="David" w:hAnsi="David" w:cs="David"/>
          <w:b/>
          <w:bCs/>
          <w:sz w:val="28"/>
          <w:szCs w:val="28"/>
          <w:u w:val="single"/>
        </w:rPr>
      </w:pPr>
      <w:r>
        <w:rPr>
          <w:rFonts w:ascii="David" w:hAnsi="David"/>
          <w:b/>
          <w:b/>
          <w:bCs/>
          <w:sz w:val="28"/>
          <w:sz w:val="28"/>
          <w:szCs w:val="28"/>
          <w:u w:val="single"/>
          <w:rtl w:val="true"/>
        </w:rPr>
        <w:t>מתחם העונש ההולם</w:t>
      </w:r>
    </w:p>
    <w:p>
      <w:pPr>
        <w:pStyle w:val="Normal"/>
        <w:spacing w:lineRule="auto" w:line="360"/>
        <w:ind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720" w:start="720" w:end="0"/>
        <w:jc w:val="both"/>
        <w:rPr>
          <w:rFonts w:ascii="David" w:hAnsi="David" w:cs="David"/>
        </w:rPr>
      </w:pPr>
      <w:r>
        <w:rPr>
          <w:rFonts w:cs="David" w:ascii="David" w:hAnsi="David"/>
        </w:rPr>
        <w:t>12</w:t>
      </w:r>
      <w:r>
        <w:rPr>
          <w:rFonts w:cs="David" w:ascii="David" w:hAnsi="David"/>
          <w:rtl w:val="true"/>
        </w:rPr>
        <w:t>.</w:t>
        <w:tab/>
      </w:r>
      <w:r>
        <w:rPr>
          <w:rFonts w:ascii="David" w:hAnsi="David"/>
          <w:rtl w:val="true"/>
        </w:rPr>
        <w:t>לצורך קביעת מתחם העונש ההולם לאירוע העברייני שבגינו הורשע הנאשם</w:t>
      </w:r>
      <w:r>
        <w:rPr>
          <w:rFonts w:cs="David" w:ascii="David" w:hAnsi="David"/>
          <w:rtl w:val="true"/>
        </w:rPr>
        <w:t xml:space="preserve">, </w:t>
      </w:r>
      <w:r>
        <w:rPr>
          <w:rFonts w:ascii="David" w:hAnsi="David"/>
          <w:rtl w:val="true"/>
        </w:rPr>
        <w:t>לקחתי בחשבון את הפגיעה בשני ערכים מוגנים והם</w:t>
      </w:r>
      <w:r>
        <w:rPr>
          <w:rFonts w:cs="David" w:ascii="David" w:hAnsi="David"/>
          <w:rtl w:val="true"/>
        </w:rPr>
        <w:t xml:space="preserve">: </w:t>
      </w:r>
      <w:r>
        <w:rPr>
          <w:rFonts w:ascii="David" w:hAnsi="David"/>
          <w:b/>
          <w:b/>
          <w:bCs/>
          <w:rtl w:val="true"/>
        </w:rPr>
        <w:t>ראשית</w:t>
      </w:r>
      <w:r>
        <w:rPr>
          <w:rFonts w:cs="David" w:ascii="David" w:hAnsi="David"/>
          <w:rtl w:val="true"/>
        </w:rPr>
        <w:t xml:space="preserve">, </w:t>
      </w:r>
      <w:r>
        <w:rPr>
          <w:rFonts w:ascii="David" w:hAnsi="David"/>
          <w:rtl w:val="true"/>
        </w:rPr>
        <w:t xml:space="preserve">הצורך להגן על כבודו ושלמות גופו של אדם </w:t>
      </w:r>
      <w:r>
        <w:rPr>
          <w:rFonts w:ascii="David" w:hAnsi="David"/>
          <w:rtl w:val="true"/>
        </w:rPr>
        <w:t>ממעשי אלימות</w:t>
      </w:r>
      <w:r>
        <w:rPr>
          <w:rFonts w:cs="David" w:ascii="David" w:hAnsi="David"/>
          <w:rtl w:val="true"/>
        </w:rPr>
        <w:t xml:space="preserve">; </w:t>
      </w:r>
      <w:r>
        <w:rPr>
          <w:rFonts w:ascii="David" w:hAnsi="David"/>
          <w:b/>
          <w:b/>
          <w:bCs/>
          <w:rtl w:val="true"/>
        </w:rPr>
        <w:t>שנית</w:t>
      </w:r>
      <w:r>
        <w:rPr>
          <w:rFonts w:cs="David" w:ascii="David" w:hAnsi="David"/>
          <w:rtl w:val="true"/>
        </w:rPr>
        <w:t xml:space="preserve">, </w:t>
      </w:r>
      <w:r>
        <w:rPr>
          <w:rFonts w:ascii="David" w:hAnsi="David"/>
          <w:rtl w:val="true"/>
        </w:rPr>
        <w:t xml:space="preserve">הצורך להגן על ציבור עורכי הדין </w:t>
      </w:r>
      <w:r>
        <w:rPr>
          <w:rFonts w:ascii="David" w:hAnsi="David"/>
          <w:rtl w:val="true"/>
        </w:rPr>
        <w:t xml:space="preserve">ממעשי אלימות שמופנים כלפיהם </w:t>
      </w:r>
      <w:r>
        <w:rPr>
          <w:rFonts w:ascii="David" w:hAnsi="David"/>
          <w:rtl w:val="true"/>
        </w:rPr>
        <w:t>בעת מילוי תפקידם ב</w:t>
      </w:r>
      <w:r>
        <w:rPr>
          <w:rFonts w:ascii="David" w:hAnsi="David"/>
          <w:rtl w:val="true"/>
        </w:rPr>
        <w:t xml:space="preserve">עת </w:t>
      </w:r>
      <w:r>
        <w:rPr>
          <w:rFonts w:ascii="David" w:hAnsi="David"/>
          <w:rtl w:val="true"/>
        </w:rPr>
        <w:t>ייצוג לקוחותיהם</w:t>
      </w:r>
      <w:r>
        <w:rPr>
          <w:rFonts w:cs="David" w:ascii="David" w:hAnsi="David"/>
          <w:rtl w:val="true"/>
        </w:rPr>
        <w:t>.</w:t>
      </w:r>
      <w:r>
        <w:rPr>
          <w:rFonts w:cs="David" w:ascii="David" w:hAnsi="David"/>
          <w:rtl w:val="true"/>
        </w:rPr>
        <w:t xml:space="preserve"> </w:t>
      </w:r>
      <w:r>
        <w:rPr>
          <w:rFonts w:ascii="David" w:hAnsi="David"/>
          <w:rtl w:val="true"/>
        </w:rPr>
        <w:t>אעמוד על כל אחד מהערכים המוגנים הללו בנפרד</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13</w:t>
      </w:r>
      <w:r>
        <w:rPr>
          <w:rFonts w:cs="David" w:ascii="David" w:hAnsi="David"/>
          <w:rtl w:val="true"/>
        </w:rPr>
        <w:t>.</w:t>
        <w:tab/>
      </w:r>
      <w:r>
        <w:rPr>
          <w:rFonts w:ascii="David" w:hAnsi="David"/>
          <w:b/>
          <w:b/>
          <w:bCs/>
          <w:rtl w:val="true"/>
        </w:rPr>
        <w:t>הערך המוגן הראשון</w:t>
      </w:r>
      <w:r>
        <w:rPr>
          <w:rFonts w:cs="David" w:ascii="David" w:hAnsi="David"/>
          <w:b/>
          <w:bCs/>
          <w:rtl w:val="true"/>
        </w:rPr>
        <w:t xml:space="preserve">, </w:t>
      </w:r>
      <w:r>
        <w:rPr>
          <w:rFonts w:ascii="David" w:hAnsi="David"/>
          <w:b/>
          <w:b/>
          <w:bCs/>
          <w:rtl w:val="true"/>
        </w:rPr>
        <w:t>הגנה על כבודו ושלמות גופו של אדם ממעשי אלימות</w:t>
      </w:r>
      <w:r>
        <w:rPr>
          <w:rFonts w:cs="David" w:ascii="David" w:hAnsi="David"/>
          <w:rtl w:val="true"/>
        </w:rPr>
        <w:t xml:space="preserve">. </w:t>
      </w:r>
      <w:r>
        <w:rPr>
          <w:rFonts w:ascii="David" w:hAnsi="David"/>
          <w:rtl w:val="true"/>
        </w:rPr>
        <w:t>לגבי הפסול שבתופעת האלימות באופן כללי</w:t>
      </w:r>
      <w:r>
        <w:rPr>
          <w:rFonts w:cs="David" w:ascii="David" w:hAnsi="David"/>
          <w:rtl w:val="true"/>
        </w:rPr>
        <w:t xml:space="preserve">, </w:t>
      </w:r>
      <w:r>
        <w:rPr>
          <w:rFonts w:ascii="David" w:hAnsi="David"/>
          <w:rtl w:val="true"/>
        </w:rPr>
        <w:t>ב</w:t>
      </w:r>
      <w:r>
        <w:rPr>
          <w:rFonts w:cs="David" w:ascii="David" w:hAnsi="David"/>
          <w:rtl w:val="true"/>
        </w:rPr>
        <w:t>-</w:t>
      </w:r>
      <w:hyperlink r:id="rId1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3799/14</w:t>
        </w:r>
      </w:hyperlink>
      <w:r>
        <w:rPr>
          <w:rFonts w:cs="David" w:ascii="David" w:hAnsi="David"/>
          <w:rtl w:val="true"/>
        </w:rPr>
        <w:t xml:space="preserve"> </w:t>
      </w:r>
      <w:r>
        <w:rPr>
          <w:rFonts w:ascii="David" w:hAnsi="David"/>
          <w:b/>
          <w:b/>
          <w:bCs/>
          <w:rtl w:val="true"/>
        </w:rPr>
        <w:t>אבו שנב נ</w:t>
      </w:r>
      <w:r>
        <w:rPr>
          <w:rFonts w:cs="David" w:ascii="David" w:hAnsi="David"/>
          <w:b/>
          <w:bCs/>
          <w:rtl w:val="true"/>
        </w:rPr>
        <w:t>'</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17.8.2015</w:t>
      </w:r>
      <w:r>
        <w:rPr>
          <w:rFonts w:cs="David" w:ascii="David" w:hAnsi="David"/>
          <w:rtl w:val="true"/>
        </w:rPr>
        <w:t>)</w:t>
      </w:r>
      <w:r>
        <w:rPr>
          <w:rFonts w:cs="David" w:ascii="David" w:hAnsi="David"/>
          <w:rtl w:val="true"/>
        </w:rPr>
        <w:t xml:space="preserve"> </w:t>
      </w:r>
      <w:r>
        <w:rPr>
          <w:rFonts w:ascii="David" w:hAnsi="David"/>
          <w:rtl w:val="true"/>
        </w:rPr>
        <w:t>ב</w:t>
      </w:r>
      <w:r>
        <w:rPr>
          <w:rFonts w:ascii="David" w:hAnsi="David"/>
          <w:rtl w:val="true"/>
        </w:rPr>
        <w:t xml:space="preserve">פסקה </w:t>
      </w:r>
      <w:r>
        <w:rPr>
          <w:rFonts w:cs="David" w:ascii="David" w:hAnsi="David"/>
        </w:rPr>
        <w:t>19</w:t>
      </w:r>
      <w:r>
        <w:rPr>
          <w:rFonts w:cs="David" w:ascii="David" w:hAnsi="David"/>
          <w:rtl w:val="true"/>
        </w:rPr>
        <w:t xml:space="preserve"> </w:t>
      </w:r>
      <w:r>
        <w:rPr>
          <w:rFonts w:ascii="David" w:hAnsi="David"/>
          <w:rtl w:val="true"/>
        </w:rPr>
        <w:t>לחוות דעתו של כבוד השופט מזוז</w:t>
      </w:r>
      <w:r>
        <w:rPr>
          <w:rFonts w:cs="David" w:ascii="David" w:hAnsi="David"/>
          <w:rtl w:val="true"/>
        </w:rPr>
        <w:t>,</w:t>
      </w:r>
      <w:r>
        <w:rPr>
          <w:rFonts w:cs="David" w:ascii="David" w:hAnsi="David"/>
          <w:rtl w:val="true"/>
        </w:rPr>
        <w:t xml:space="preserve"> </w:t>
      </w:r>
      <w:r>
        <w:rPr>
          <w:rFonts w:ascii="David" w:hAnsi="David"/>
          <w:rtl w:val="true"/>
        </w:rPr>
        <w:t>נאמר</w:t>
      </w:r>
      <w:r>
        <w:rPr>
          <w:rFonts w:ascii="David" w:hAnsi="David"/>
          <w:rtl w:val="true"/>
        </w:rPr>
        <w:t xml:space="preserve"> כדלקמן</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start="3600" w:end="0"/>
        <w:jc w:val="both"/>
        <w:rPr>
          <w:rFonts w:ascii="David" w:hAnsi="David" w:cs="David"/>
        </w:rPr>
      </w:pPr>
      <w:r>
        <w:rPr>
          <w:rFonts w:cs="David" w:ascii="David" w:hAnsi="David"/>
          <w:rtl w:val="true"/>
        </w:rPr>
        <w:t>"</w:t>
      </w:r>
      <w:r>
        <w:rPr>
          <w:rFonts w:ascii="David" w:hAnsi="David"/>
          <w:rtl w:val="true"/>
        </w:rPr>
        <w:t>בית משפט זה עמד לא פעם על כך שחב</w:t>
      </w:r>
      <w:r>
        <w:rPr>
          <w:rFonts w:ascii="David" w:hAnsi="David"/>
          <w:rtl w:val="true"/>
        </w:rPr>
        <w:t>ר</w:t>
      </w:r>
      <w:r>
        <w:rPr>
          <w:rFonts w:ascii="David" w:hAnsi="David"/>
          <w:rtl w:val="true"/>
        </w:rPr>
        <w:t>ה מתוקנת אינה יכולה להשלים עם התופעה של יישוב סכסוכים בדרך של אלימות</w:t>
      </w:r>
      <w:r>
        <w:rPr>
          <w:rFonts w:cs="David" w:ascii="David" w:hAnsi="David"/>
          <w:rtl w:val="true"/>
        </w:rPr>
        <w:t xml:space="preserve">, </w:t>
      </w:r>
      <w:r>
        <w:rPr>
          <w:rFonts w:ascii="David" w:hAnsi="David"/>
          <w:rtl w:val="true"/>
        </w:rPr>
        <w:t>המלווה לעיתים אף בשימוש של נשק קר או חם</w:t>
      </w:r>
      <w:r>
        <w:rPr>
          <w:rFonts w:cs="David" w:ascii="David" w:hAnsi="David"/>
          <w:rtl w:val="true"/>
        </w:rPr>
        <w:t xml:space="preserve">, </w:t>
      </w:r>
      <w:r>
        <w:rPr>
          <w:rFonts w:ascii="David" w:hAnsi="David"/>
          <w:rtl w:val="true"/>
        </w:rPr>
        <w:t>תופעה זו חותרת תחת הסדר החברתי ופוגעת בערך היסוד בדבר זכותו של כל אדם לשלמות גופו</w:t>
      </w:r>
      <w:r>
        <w:rPr>
          <w:rFonts w:cs="David" w:ascii="David" w:hAnsi="David"/>
          <w:rtl w:val="true"/>
        </w:rPr>
        <w:t>"</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14</w:t>
      </w:r>
      <w:r>
        <w:rPr>
          <w:rFonts w:cs="David" w:ascii="David" w:hAnsi="David"/>
          <w:rtl w:val="true"/>
        </w:rPr>
        <w:t>.</w:t>
        <w:tab/>
      </w:r>
      <w:r>
        <w:rPr>
          <w:rFonts w:ascii="David" w:hAnsi="David"/>
          <w:b/>
          <w:b/>
          <w:bCs/>
          <w:rtl w:val="true"/>
        </w:rPr>
        <w:t>הערך המוגן השני</w:t>
      </w:r>
      <w:r>
        <w:rPr>
          <w:rFonts w:cs="David" w:ascii="David" w:hAnsi="David"/>
          <w:rtl w:val="true"/>
        </w:rPr>
        <w:t xml:space="preserve">, </w:t>
      </w:r>
      <w:r>
        <w:rPr>
          <w:rFonts w:ascii="David" w:hAnsi="David"/>
          <w:b/>
          <w:b/>
          <w:bCs/>
          <w:rtl w:val="true"/>
        </w:rPr>
        <w:t>הגנה על ציבור עורכי הדין ממעשי אלימות שמופנים כלפיהם בעת מילוי תפקידם</w:t>
      </w:r>
      <w:r>
        <w:rPr>
          <w:rFonts w:cs="David" w:ascii="David" w:hAnsi="David"/>
          <w:rtl w:val="true"/>
        </w:rPr>
        <w:t xml:space="preserve">. </w:t>
      </w:r>
      <w:r>
        <w:rPr>
          <w:rFonts w:ascii="David" w:hAnsi="David"/>
          <w:rtl w:val="true"/>
        </w:rPr>
        <w:t>נזכיר לקורא את הנתונים הבסיסיים הבאים</w:t>
      </w:r>
      <w:r>
        <w:rPr>
          <w:rFonts w:cs="David" w:ascii="David" w:hAnsi="David"/>
          <w:rtl w:val="true"/>
        </w:rPr>
        <w:t xml:space="preserve">: </w:t>
      </w:r>
      <w:r>
        <w:rPr>
          <w:rFonts w:ascii="David" w:hAnsi="David"/>
          <w:rtl w:val="true"/>
        </w:rPr>
        <w:t>המתלונן הוא עורך דין פרטי שייצג לקוחות בהליך משפטי שהתנהל בבית המשפט המחוזי במחוז מרכז כנגד עיריית לוד בנוגע לקרקע פרטית ששייכת לאותם לקוחות</w:t>
      </w:r>
      <w:r>
        <w:rPr>
          <w:rFonts w:cs="David" w:ascii="David" w:hAnsi="David"/>
          <w:rtl w:val="true"/>
        </w:rPr>
        <w:t xml:space="preserve">; </w:t>
      </w:r>
      <w:r>
        <w:rPr>
          <w:rFonts w:ascii="David" w:hAnsi="David"/>
          <w:rtl w:val="true"/>
        </w:rPr>
        <w:t>עיריית לוד סללה שלא כדין כביש גישה לשכונת ס</w:t>
      </w:r>
      <w:r>
        <w:rPr>
          <w:rFonts w:cs="David" w:ascii="David" w:hAnsi="David"/>
          <w:rtl w:val="true"/>
        </w:rPr>
        <w:t>"</w:t>
      </w:r>
      <w:r>
        <w:rPr>
          <w:rFonts w:ascii="David" w:hAnsi="David"/>
          <w:rtl w:val="true"/>
        </w:rPr>
        <w:t>ח באותה קרקע פרטית</w:t>
      </w:r>
      <w:r>
        <w:rPr>
          <w:rFonts w:cs="David" w:ascii="David" w:hAnsi="David"/>
          <w:rtl w:val="true"/>
        </w:rPr>
        <w:t xml:space="preserve">; </w:t>
      </w:r>
      <w:r>
        <w:rPr>
          <w:rFonts w:ascii="David" w:hAnsi="David"/>
          <w:rtl w:val="true"/>
        </w:rPr>
        <w:t>המתלונן קיבל בשם לקוחותיו צו שיפוטי להחזרת המצב לקדמותו כפי שהיה עובר להסגת הגבול שבוצעה</w:t>
      </w:r>
      <w:r>
        <w:rPr>
          <w:rFonts w:cs="David" w:ascii="David" w:hAnsi="David"/>
          <w:rtl w:val="true"/>
        </w:rPr>
        <w:t xml:space="preserve">; </w:t>
      </w:r>
      <w:r>
        <w:rPr>
          <w:rFonts w:ascii="David" w:hAnsi="David"/>
          <w:rtl w:val="true"/>
        </w:rPr>
        <w:t>הנאשם לא היה צד או בעל דין באותו הליך</w:t>
      </w:r>
      <w:r>
        <w:rPr>
          <w:rFonts w:cs="David" w:ascii="David" w:hAnsi="David"/>
          <w:rtl w:val="true"/>
        </w:rPr>
        <w:t xml:space="preserve">; </w:t>
      </w:r>
      <w:r>
        <w:rPr>
          <w:rFonts w:ascii="David" w:hAnsi="David"/>
          <w:rtl w:val="true"/>
        </w:rPr>
        <w:t>המתלונן הגיע למקום על מנת לוודא את ביצוע הצו על ידי קבלנים שפועלים מטעם עיריית לוד והפך בן</w:t>
      </w:r>
      <w:r>
        <w:rPr>
          <w:rFonts w:cs="David" w:ascii="David" w:hAnsi="David"/>
          <w:rtl w:val="true"/>
        </w:rPr>
        <w:t>-</w:t>
      </w:r>
      <w:r>
        <w:rPr>
          <w:rFonts w:ascii="David" w:hAnsi="David"/>
          <w:rtl w:val="true"/>
        </w:rPr>
        <w:t>רגע לקורבן של אלימות פיזית קשה וחמורה על ידי הנאשם</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b/>
          <w:bCs/>
        </w:rPr>
      </w:pPr>
      <w:r>
        <w:rPr>
          <w:rFonts w:cs="David" w:ascii="David" w:hAnsi="David"/>
        </w:rPr>
        <w:t>15</w:t>
      </w:r>
      <w:r>
        <w:rPr>
          <w:rFonts w:cs="David" w:ascii="David" w:hAnsi="David"/>
          <w:rtl w:val="true"/>
        </w:rPr>
        <w:t>.</w:t>
        <w:tab/>
      </w:r>
      <w:r>
        <w:rPr>
          <w:rFonts w:ascii="David" w:hAnsi="David"/>
          <w:rtl w:val="true"/>
        </w:rPr>
        <w:t>מנגד</w:t>
      </w:r>
      <w:r>
        <w:rPr>
          <w:rFonts w:cs="David" w:ascii="David" w:hAnsi="David"/>
          <w:rtl w:val="true"/>
        </w:rPr>
        <w:t xml:space="preserve">, </w:t>
      </w:r>
      <w:r>
        <w:rPr>
          <w:rFonts w:ascii="David" w:hAnsi="David"/>
          <w:rtl w:val="true"/>
        </w:rPr>
        <w:t>לא רק שהנאשם מכחיש את אירוע התקיפה על אף הכרעת הדין המרשיעה שניתנה</w:t>
      </w:r>
      <w:r>
        <w:rPr>
          <w:rFonts w:cs="David" w:ascii="David" w:hAnsi="David"/>
          <w:rtl w:val="true"/>
        </w:rPr>
        <w:t xml:space="preserve">, </w:t>
      </w:r>
      <w:r>
        <w:rPr>
          <w:rFonts w:ascii="David" w:hAnsi="David"/>
          <w:rtl w:val="true"/>
        </w:rPr>
        <w:t>לאורך ההליך המשפטי הוא ניסה לגמד מחומרת מעשיו על ידי שימוש בטקטיקה הנעה על שני צירים מקבילים</w:t>
      </w:r>
      <w:r>
        <w:rPr>
          <w:rFonts w:cs="David" w:ascii="David" w:hAnsi="David"/>
          <w:rtl w:val="true"/>
        </w:rPr>
        <w:t xml:space="preserve">: </w:t>
      </w:r>
    </w:p>
    <w:p>
      <w:pPr>
        <w:pStyle w:val="Normal"/>
        <w:spacing w:lineRule="auto" w:line="360"/>
        <w:ind w:hanging="720" w:start="720" w:end="0"/>
        <w:jc w:val="both"/>
        <w:rPr>
          <w:rFonts w:ascii="David" w:hAnsi="David" w:cs="David"/>
          <w:b/>
          <w:bCs/>
        </w:rPr>
      </w:pPr>
      <w:r>
        <w:rPr>
          <w:rFonts w:cs="David" w:ascii="David" w:hAnsi="David"/>
          <w:b/>
          <w:bCs/>
          <w:rtl w:val="true"/>
        </w:rPr>
      </w:r>
    </w:p>
    <w:p>
      <w:pPr>
        <w:pStyle w:val="Normal"/>
        <w:spacing w:lineRule="auto" w:line="360"/>
        <w:ind w:hanging="720" w:start="1440" w:end="0"/>
        <w:jc w:val="both"/>
        <w:rPr>
          <w:rFonts w:ascii="David" w:hAnsi="David" w:cs="David"/>
        </w:rPr>
      </w:pPr>
      <w:r>
        <w:rPr>
          <w:rFonts w:ascii="David" w:hAnsi="David"/>
          <w:b/>
          <w:b/>
          <w:bCs/>
          <w:rtl w:val="true"/>
        </w:rPr>
        <w:t>א</w:t>
      </w:r>
      <w:r>
        <w:rPr>
          <w:rFonts w:cs="David" w:ascii="David" w:hAnsi="David"/>
          <w:b/>
          <w:bCs/>
          <w:rtl w:val="true"/>
        </w:rPr>
        <w:t>.</w:t>
        <w:tab/>
      </w:r>
      <w:r>
        <w:rPr>
          <w:rFonts w:ascii="David" w:hAnsi="David"/>
          <w:b/>
          <w:b/>
          <w:bCs/>
          <w:rtl w:val="true"/>
        </w:rPr>
        <w:t>ראשית</w:t>
      </w:r>
      <w:r>
        <w:rPr>
          <w:rFonts w:cs="David" w:ascii="David" w:hAnsi="David"/>
          <w:rtl w:val="true"/>
        </w:rPr>
        <w:t xml:space="preserve">, </w:t>
      </w:r>
      <w:r>
        <w:rPr>
          <w:rFonts w:ascii="David" w:hAnsi="David"/>
          <w:rtl w:val="true"/>
        </w:rPr>
        <w:t>הנאשם ניסה להציג את האירוע בכללותו כחלק אינטגרלי מהמאבק החברתי והפוליטי שהוא מוביל נגד קיפוחם והפלייתם של התושבים הערבים בשכונת ס</w:t>
      </w:r>
      <w:r>
        <w:rPr>
          <w:rFonts w:cs="David" w:ascii="David" w:hAnsi="David"/>
          <w:rtl w:val="true"/>
        </w:rPr>
        <w:t>"</w:t>
      </w:r>
      <w:r>
        <w:rPr>
          <w:rFonts w:ascii="David" w:hAnsi="David"/>
          <w:rtl w:val="true"/>
        </w:rPr>
        <w:t>ח בלוד במישור התכנוני</w:t>
      </w:r>
      <w:r>
        <w:rPr>
          <w:rFonts w:cs="David" w:ascii="David" w:hAnsi="David"/>
          <w:rtl w:val="true"/>
        </w:rPr>
        <w:t xml:space="preserve">, </w:t>
      </w:r>
      <w:r>
        <w:rPr>
          <w:rFonts w:ascii="David" w:hAnsi="David"/>
          <w:rtl w:val="true"/>
        </w:rPr>
        <w:t xml:space="preserve">לרבות העדר קיומו של כביש גישה בטיחותי לתוך השכונה </w:t>
      </w:r>
      <w:r>
        <w:rPr>
          <w:rFonts w:cs="David" w:ascii="David" w:hAnsi="David"/>
          <w:rtl w:val="true"/>
        </w:rPr>
        <w:t>(</w:t>
      </w:r>
      <w:r>
        <w:rPr>
          <w:rFonts w:ascii="David" w:hAnsi="David"/>
          <w:rtl w:val="true"/>
        </w:rPr>
        <w:t xml:space="preserve">ראו באופן כללי פסקאות </w:t>
      </w:r>
      <w:r>
        <w:rPr>
          <w:rFonts w:cs="David" w:ascii="David" w:hAnsi="David"/>
        </w:rPr>
        <w:t>11</w:t>
      </w:r>
      <w:r>
        <w:rPr>
          <w:rFonts w:cs="David" w:ascii="David" w:hAnsi="David"/>
          <w:rtl w:val="true"/>
        </w:rPr>
        <w:t>(</w:t>
      </w:r>
      <w:r>
        <w:rPr>
          <w:rFonts w:ascii="David" w:hAnsi="David"/>
          <w:rtl w:val="true"/>
        </w:rPr>
        <w:t>א</w:t>
      </w:r>
      <w:r>
        <w:rPr>
          <w:rFonts w:cs="David" w:ascii="David" w:hAnsi="David"/>
          <w:rtl w:val="true"/>
        </w:rPr>
        <w:t xml:space="preserve">) </w:t>
      </w:r>
      <w:r>
        <w:rPr>
          <w:rFonts w:ascii="David" w:hAnsi="David"/>
          <w:rtl w:val="true"/>
        </w:rPr>
        <w:t xml:space="preserve">עד </w:t>
      </w:r>
      <w:r>
        <w:rPr>
          <w:rFonts w:cs="David" w:ascii="David" w:hAnsi="David"/>
          <w:rtl w:val="true"/>
        </w:rPr>
        <w:t>(</w:t>
      </w:r>
      <w:r>
        <w:rPr>
          <w:rFonts w:ascii="David" w:hAnsi="David"/>
          <w:rtl w:val="true"/>
        </w:rPr>
        <w:t>ה</w:t>
      </w:r>
      <w:r>
        <w:rPr>
          <w:rFonts w:cs="David" w:ascii="David" w:hAnsi="David"/>
          <w:rtl w:val="true"/>
        </w:rPr>
        <w:t xml:space="preserve">) </w:t>
      </w:r>
      <w:r>
        <w:rPr>
          <w:rFonts w:ascii="David" w:hAnsi="David"/>
          <w:rtl w:val="true"/>
        </w:rPr>
        <w:t>להכרעת הדין</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ListParagraph"/>
        <w:spacing w:lineRule="auto" w:line="360"/>
        <w:ind w:hanging="720" w:start="1440" w:end="0"/>
        <w:jc w:val="both"/>
        <w:rPr>
          <w:rFonts w:ascii="David" w:hAnsi="David" w:cs="David"/>
        </w:rPr>
      </w:pPr>
      <w:r>
        <w:rPr>
          <w:rFonts w:ascii="David" w:hAnsi="David"/>
          <w:b/>
          <w:b/>
          <w:bCs/>
          <w:rtl w:val="true"/>
        </w:rPr>
        <w:t>ב</w:t>
      </w:r>
      <w:r>
        <w:rPr>
          <w:rFonts w:cs="David" w:ascii="David" w:hAnsi="David"/>
          <w:b/>
          <w:bCs/>
          <w:rtl w:val="true"/>
        </w:rPr>
        <w:t>.</w:t>
        <w:tab/>
      </w:r>
      <w:r>
        <w:rPr>
          <w:rFonts w:ascii="David" w:hAnsi="David"/>
          <w:b/>
          <w:b/>
          <w:bCs/>
          <w:rtl w:val="true"/>
        </w:rPr>
        <w:t>שנית</w:t>
      </w:r>
      <w:r>
        <w:rPr>
          <w:rFonts w:cs="David" w:ascii="David" w:hAnsi="David"/>
          <w:rtl w:val="true"/>
        </w:rPr>
        <w:t xml:space="preserve">, </w:t>
      </w:r>
      <w:r>
        <w:rPr>
          <w:rFonts w:ascii="David" w:hAnsi="David"/>
          <w:rtl w:val="true"/>
        </w:rPr>
        <w:t>הנאשם טען שהוא הפך למושא להתנכלויות מטעם גורמים שלטוניים שונים בשל פעילותו ההתנדבותית הנרחבת למען הקהילה הערבית מוסלמית בתחומי העיר לוד</w:t>
      </w:r>
      <w:r>
        <w:rPr>
          <w:rFonts w:cs="David" w:ascii="David" w:hAnsi="David"/>
          <w:rtl w:val="true"/>
        </w:rPr>
        <w:t xml:space="preserve">. </w:t>
      </w:r>
      <w:r>
        <w:rPr>
          <w:rFonts w:ascii="David" w:hAnsi="David"/>
          <w:rtl w:val="true"/>
        </w:rPr>
        <w:t xml:space="preserve">הנאשם גם טען שהמתלונן עשה יד אחת עם אותם גורמים שלטוניים במטרה להפלילו על לא עוול בכפו באמצעות תלונת השווא שהוגשה כנגדו ושהולידה את כתב האישום בתיק זה </w:t>
      </w:r>
      <w:r>
        <w:rPr>
          <w:rFonts w:cs="David" w:ascii="David" w:hAnsi="David"/>
          <w:rtl w:val="true"/>
        </w:rPr>
        <w:t>(</w:t>
      </w:r>
      <w:r>
        <w:rPr>
          <w:rFonts w:ascii="David" w:hAnsi="David"/>
          <w:rtl w:val="true"/>
        </w:rPr>
        <w:t xml:space="preserve">ראו תמצית עדותו של הנאשם בפסקה </w:t>
      </w:r>
      <w:r>
        <w:rPr>
          <w:rFonts w:cs="David" w:ascii="David" w:hAnsi="David"/>
        </w:rPr>
        <w:t>11</w:t>
      </w:r>
      <w:r>
        <w:rPr>
          <w:rFonts w:cs="David" w:ascii="David" w:hAnsi="David"/>
          <w:rtl w:val="true"/>
        </w:rPr>
        <w:t>(</w:t>
      </w:r>
      <w:r>
        <w:rPr>
          <w:rFonts w:ascii="David" w:hAnsi="David"/>
          <w:rtl w:val="true"/>
        </w:rPr>
        <w:t>ט</w:t>
      </w:r>
      <w:r>
        <w:rPr>
          <w:rFonts w:cs="David" w:ascii="David" w:hAnsi="David"/>
          <w:rtl w:val="true"/>
        </w:rPr>
        <w:t xml:space="preserve">) </w:t>
      </w:r>
      <w:r>
        <w:rPr>
          <w:rFonts w:ascii="David" w:hAnsi="David"/>
          <w:rtl w:val="true"/>
        </w:rPr>
        <w:t>להכרעת הדין</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16</w:t>
      </w:r>
      <w:r>
        <w:rPr>
          <w:rFonts w:cs="David" w:ascii="David" w:hAnsi="David"/>
          <w:rtl w:val="true"/>
        </w:rPr>
        <w:t>.</w:t>
        <w:tab/>
      </w:r>
      <w:r>
        <w:rPr>
          <w:rFonts w:ascii="David" w:hAnsi="David"/>
          <w:rtl w:val="true"/>
        </w:rPr>
        <w:t>צרותיה של שכונת ס</w:t>
      </w:r>
      <w:r>
        <w:rPr>
          <w:rFonts w:cs="David" w:ascii="David" w:hAnsi="David"/>
          <w:rtl w:val="true"/>
        </w:rPr>
        <w:t>"</w:t>
      </w:r>
      <w:r>
        <w:rPr>
          <w:rFonts w:ascii="David" w:hAnsi="David"/>
          <w:rtl w:val="true"/>
        </w:rPr>
        <w:t>ח בלוד בתחום התכנון והבניה הן ידועות והיו ונותרו נושא להתדיינויות משפטיות שונות ואין זה המקום להרחיב בעניין</w:t>
      </w:r>
      <w:r>
        <w:rPr>
          <w:rFonts w:cs="David" w:ascii="David" w:hAnsi="David"/>
          <w:rtl w:val="true"/>
        </w:rPr>
        <w:t xml:space="preserve">. </w:t>
      </w:r>
      <w:r>
        <w:rPr>
          <w:rFonts w:ascii="David" w:hAnsi="David"/>
          <w:rtl w:val="true"/>
        </w:rPr>
        <w:t>ראו למשל</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cs="David" w:ascii="David" w:hAnsi="David"/>
          <w:rtl w:val="true"/>
        </w:rPr>
        <w:t>(-)</w:t>
      </w:r>
      <w:r>
        <w:rPr>
          <w:rFonts w:cs="David" w:ascii="David" w:hAnsi="David"/>
          <w:rtl w:val="true"/>
        </w:rPr>
        <w:tab/>
      </w:r>
      <w:r>
        <w:rPr>
          <w:rFonts w:ascii="David" w:hAnsi="David"/>
          <w:rtl w:val="true"/>
        </w:rPr>
        <w:t>פסק הדין של בית המשפט העליון מהעת האחרונה בעתירה שהוגשה נגד גורמי תכנון שונים</w:t>
      </w:r>
      <w:r>
        <w:rPr>
          <w:rFonts w:cs="David" w:ascii="David" w:hAnsi="David"/>
          <w:rtl w:val="true"/>
        </w:rPr>
        <w:t xml:space="preserve">, </w:t>
      </w:r>
      <w:r>
        <w:rPr>
          <w:rFonts w:ascii="David" w:hAnsi="David"/>
          <w:rtl w:val="true"/>
        </w:rPr>
        <w:t>ביניהם עיריית לוד</w:t>
      </w:r>
      <w:r>
        <w:rPr>
          <w:rFonts w:cs="David" w:ascii="David" w:hAnsi="David"/>
          <w:rtl w:val="true"/>
        </w:rPr>
        <w:t xml:space="preserve">, </w:t>
      </w:r>
      <w:r>
        <w:rPr>
          <w:rFonts w:ascii="David" w:hAnsi="David"/>
          <w:rtl w:val="true"/>
        </w:rPr>
        <w:t>לגבי המצב התכנוני בשכונת ס</w:t>
      </w:r>
      <w:r>
        <w:rPr>
          <w:rFonts w:cs="David" w:ascii="David" w:hAnsi="David"/>
          <w:rtl w:val="true"/>
        </w:rPr>
        <w:t>"</w:t>
      </w:r>
      <w:r>
        <w:rPr>
          <w:rFonts w:ascii="David" w:hAnsi="David"/>
          <w:rtl w:val="true"/>
        </w:rPr>
        <w:t>ח בלוד</w:t>
      </w:r>
      <w:r>
        <w:rPr>
          <w:rFonts w:cs="David" w:ascii="David" w:hAnsi="David"/>
          <w:rtl w:val="true"/>
        </w:rPr>
        <w:t xml:space="preserve">, </w:t>
      </w:r>
      <w:r>
        <w:rPr>
          <w:rFonts w:ascii="David" w:hAnsi="David"/>
          <w:rtl w:val="true"/>
        </w:rPr>
        <w:t xml:space="preserve">והוא </w:t>
      </w:r>
      <w:hyperlink r:id="rId11">
        <w:r>
          <w:rPr>
            <w:rStyle w:val="Hyperlink"/>
            <w:rFonts w:ascii="David" w:hAnsi="David"/>
            <w:color w:val="0000FF"/>
            <w:u w:val="single"/>
            <w:rtl w:val="true"/>
          </w:rPr>
          <w:t>בג</w:t>
        </w:r>
        <w:r>
          <w:rPr>
            <w:rStyle w:val="Hyperlink"/>
            <w:rFonts w:cs="David" w:ascii="David" w:hAnsi="David"/>
            <w:color w:val="0000FF"/>
            <w:u w:val="single"/>
            <w:rtl w:val="true"/>
          </w:rPr>
          <w:t>"</w:t>
        </w:r>
        <w:r>
          <w:rPr>
            <w:rStyle w:val="Hyperlink"/>
            <w:rFonts w:ascii="David" w:hAnsi="David"/>
            <w:color w:val="0000FF"/>
            <w:u w:val="single"/>
            <w:rtl w:val="true"/>
          </w:rPr>
          <w:t xml:space="preserve">צ </w:t>
        </w:r>
        <w:r>
          <w:rPr>
            <w:rStyle w:val="Hyperlink"/>
            <w:rFonts w:cs="David" w:ascii="David" w:hAnsi="David"/>
            <w:color w:val="0000FF"/>
            <w:u w:val="single"/>
          </w:rPr>
          <w:t>8456/20</w:t>
        </w:r>
      </w:hyperlink>
      <w:r>
        <w:rPr>
          <w:rFonts w:cs="David" w:ascii="David" w:hAnsi="David"/>
          <w:rtl w:val="true"/>
        </w:rPr>
        <w:t xml:space="preserve"> </w:t>
      </w:r>
      <w:r>
        <w:rPr>
          <w:rFonts w:ascii="David" w:hAnsi="David"/>
          <w:b/>
          <w:b/>
          <w:bCs/>
          <w:rtl w:val="true"/>
        </w:rPr>
        <w:t>אלעוקבי נ</w:t>
      </w:r>
      <w:r>
        <w:rPr>
          <w:rFonts w:cs="David" w:ascii="David" w:hAnsi="David"/>
          <w:b/>
          <w:bCs/>
          <w:rtl w:val="true"/>
        </w:rPr>
        <w:t xml:space="preserve">' </w:t>
      </w:r>
      <w:r>
        <w:rPr>
          <w:rFonts w:ascii="David" w:hAnsi="David"/>
          <w:b/>
          <w:b/>
          <w:bCs/>
          <w:rtl w:val="true"/>
        </w:rPr>
        <w:t>מועצת רשות מקרקעי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29.5.22</w:t>
      </w:r>
      <w:r>
        <w:rPr>
          <w:rFonts w:cs="David" w:ascii="David" w:hAnsi="David"/>
          <w:rtl w:val="true"/>
        </w:rPr>
        <w:t xml:space="preserve">) </w:t>
      </w:r>
      <w:r>
        <w:rPr>
          <w:rFonts w:ascii="David" w:hAnsi="David"/>
          <w:rtl w:val="true"/>
        </w:rPr>
        <w:t xml:space="preserve">ובמיוחד פסקאות </w:t>
      </w:r>
      <w:r>
        <w:rPr>
          <w:rFonts w:cs="David" w:ascii="David" w:hAnsi="David"/>
        </w:rPr>
        <w:t>12</w:t>
      </w:r>
      <w:r>
        <w:rPr>
          <w:rFonts w:cs="David" w:ascii="David" w:hAnsi="David"/>
          <w:rtl w:val="true"/>
        </w:rPr>
        <w:t xml:space="preserve">, </w:t>
      </w:r>
      <w:r>
        <w:rPr>
          <w:rFonts w:cs="David" w:ascii="David" w:hAnsi="David"/>
        </w:rPr>
        <w:t>18</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19</w:t>
      </w:r>
      <w:r>
        <w:rPr>
          <w:rFonts w:cs="David" w:ascii="David" w:hAnsi="David"/>
          <w:rtl w:val="true"/>
        </w:rPr>
        <w:t xml:space="preserve"> </w:t>
      </w:r>
      <w:r>
        <w:rPr>
          <w:rFonts w:ascii="David" w:hAnsi="David"/>
          <w:rtl w:val="true"/>
        </w:rPr>
        <w:t>לחוות דעתו של כבוד השופט סולברג וגם הערותיה של כבוד השופטת ברק ארז</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cs="David" w:ascii="David" w:hAnsi="David"/>
          <w:rtl w:val="true"/>
        </w:rPr>
        <w:t>(-)</w:t>
      </w:r>
      <w:r>
        <w:rPr>
          <w:rFonts w:cs="David" w:ascii="David" w:hAnsi="David"/>
          <w:rtl w:val="true"/>
        </w:rPr>
        <w:tab/>
      </w:r>
      <w:r>
        <w:rPr>
          <w:rFonts w:ascii="David" w:hAnsi="David"/>
          <w:rtl w:val="true"/>
        </w:rPr>
        <w:t>פסק דינו של כבוד סגן הנשיאה השופט מנחם פינקלשטיין ב</w:t>
      </w:r>
      <w:r>
        <w:rPr>
          <w:rFonts w:cs="David" w:ascii="David" w:hAnsi="David"/>
          <w:rtl w:val="true"/>
        </w:rPr>
        <w:t>-</w:t>
      </w:r>
      <w:hyperlink r:id="rId12">
        <w:r>
          <w:rPr>
            <w:rStyle w:val="Hyperlink"/>
            <w:rFonts w:ascii="David" w:hAnsi="David"/>
            <w:color w:val="0000FF"/>
            <w:u w:val="single"/>
            <w:rtl w:val="true"/>
          </w:rPr>
          <w:t>עת</w:t>
        </w:r>
        <w:r>
          <w:rPr>
            <w:rStyle w:val="Hyperlink"/>
            <w:rFonts w:cs="David" w:ascii="David" w:hAnsi="David"/>
            <w:color w:val="0000FF"/>
            <w:u w:val="single"/>
            <w:rtl w:val="true"/>
          </w:rPr>
          <w:t>"</w:t>
        </w:r>
        <w:r>
          <w:rPr>
            <w:rStyle w:val="Hyperlink"/>
            <w:rFonts w:ascii="David" w:hAnsi="David"/>
            <w:color w:val="0000FF"/>
            <w:u w:val="single"/>
            <w:rtl w:val="true"/>
          </w:rPr>
          <w:t xml:space="preserve">מ </w:t>
        </w:r>
        <w:r>
          <w:rPr>
            <w:rStyle w:val="Hyperlink"/>
            <w:rFonts w:cs="David" w:ascii="David" w:hAnsi="David"/>
            <w:color w:val="0000FF"/>
            <w:u w:val="single"/>
            <w:rtl w:val="true"/>
          </w:rPr>
          <w:t>(</w:t>
        </w:r>
        <w:r>
          <w:rPr>
            <w:rStyle w:val="Hyperlink"/>
            <w:rFonts w:ascii="David" w:hAnsi="David"/>
            <w:color w:val="0000FF"/>
            <w:u w:val="single"/>
            <w:rtl w:val="true"/>
          </w:rPr>
          <w:t>מחוזי מרכז</w:t>
        </w:r>
        <w:r>
          <w:rPr>
            <w:rStyle w:val="Hyperlink"/>
            <w:rFonts w:cs="David" w:ascii="David" w:hAnsi="David"/>
            <w:color w:val="0000FF"/>
            <w:u w:val="single"/>
            <w:rtl w:val="true"/>
          </w:rPr>
          <w:t xml:space="preserve">) </w:t>
        </w:r>
        <w:r>
          <w:rPr>
            <w:rStyle w:val="Hyperlink"/>
            <w:rFonts w:cs="David" w:ascii="David" w:hAnsi="David"/>
            <w:color w:val="0000FF"/>
            <w:u w:val="single"/>
          </w:rPr>
          <w:t>158/12</w:t>
        </w:r>
      </w:hyperlink>
      <w:r>
        <w:rPr>
          <w:rFonts w:cs="David" w:ascii="David" w:hAnsi="David"/>
          <w:rtl w:val="true"/>
        </w:rPr>
        <w:t xml:space="preserve"> </w:t>
      </w:r>
      <w:r>
        <w:rPr>
          <w:rFonts w:ascii="David" w:hAnsi="David"/>
          <w:b/>
          <w:b/>
          <w:bCs/>
          <w:rtl w:val="true"/>
        </w:rPr>
        <w:t>אבו סעלוק נ</w:t>
      </w:r>
      <w:r>
        <w:rPr>
          <w:rFonts w:cs="David" w:ascii="David" w:hAnsi="David"/>
          <w:b/>
          <w:bCs/>
          <w:rtl w:val="true"/>
        </w:rPr>
        <w:t xml:space="preserve">' </w:t>
      </w:r>
      <w:r>
        <w:rPr>
          <w:rFonts w:ascii="David" w:hAnsi="David"/>
          <w:b/>
          <w:b/>
          <w:bCs/>
          <w:rtl w:val="true"/>
        </w:rPr>
        <w:t xml:space="preserve">ועדת המשנה להתנגדויות </w:t>
      </w:r>
      <w:r>
        <w:rPr>
          <w:rFonts w:cs="David" w:ascii="David" w:hAnsi="David"/>
          <w:b/>
          <w:bCs/>
          <w:rtl w:val="true"/>
        </w:rPr>
        <w:t xml:space="preserve">- </w:t>
      </w:r>
      <w:r>
        <w:rPr>
          <w:rFonts w:ascii="David" w:hAnsi="David"/>
          <w:b/>
          <w:b/>
          <w:bCs/>
          <w:rtl w:val="true"/>
        </w:rPr>
        <w:t>מחוז מרכז</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4.6.13</w:t>
      </w:r>
      <w:r>
        <w:rPr>
          <w:rFonts w:cs="David" w:ascii="David" w:hAnsi="David"/>
          <w:rtl w:val="true"/>
        </w:rPr>
        <w:t xml:space="preserve">). </w:t>
      </w:r>
    </w:p>
    <w:p>
      <w:pPr>
        <w:pStyle w:val="Normal"/>
        <w:spacing w:lineRule="auto" w:line="360"/>
        <w:ind w:start="720"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cs="David" w:ascii="David" w:hAnsi="David"/>
          <w:rtl w:val="true"/>
        </w:rPr>
        <w:t>(-)</w:t>
      </w:r>
      <w:r>
        <w:rPr>
          <w:rFonts w:cs="David" w:ascii="David" w:hAnsi="David"/>
          <w:rtl w:val="true"/>
        </w:rPr>
        <w:tab/>
      </w:r>
      <w:r>
        <w:rPr>
          <w:rFonts w:ascii="David" w:hAnsi="David"/>
          <w:rtl w:val="true"/>
        </w:rPr>
        <w:t>ההחלטה של וועדת המשנה לעררים במועצה הארצית לתכנון ובניה</w:t>
      </w:r>
      <w:r>
        <w:rPr>
          <w:rFonts w:cs="David" w:ascii="David" w:hAnsi="David"/>
          <w:rtl w:val="true"/>
        </w:rPr>
        <w:t xml:space="preserve">: </w:t>
      </w:r>
      <w:hyperlink r:id="rId13">
        <w:r>
          <w:rPr>
            <w:rStyle w:val="Hyperlink"/>
            <w:rFonts w:ascii="David" w:hAnsi="David"/>
            <w:color w:val="0000FF"/>
            <w:u w:val="single"/>
            <w:rtl w:val="true"/>
          </w:rPr>
          <w:t xml:space="preserve">ערר </w:t>
        </w:r>
        <w:r>
          <w:rPr>
            <w:rStyle w:val="Hyperlink"/>
            <w:rFonts w:cs="David" w:ascii="David" w:hAnsi="David"/>
            <w:color w:val="0000FF"/>
            <w:u w:val="single"/>
            <w:rtl w:val="true"/>
          </w:rPr>
          <w:t>(</w:t>
        </w:r>
        <w:r>
          <w:rPr>
            <w:rStyle w:val="Hyperlink"/>
            <w:rFonts w:ascii="David" w:hAnsi="David"/>
            <w:color w:val="0000FF"/>
            <w:u w:val="single"/>
            <w:rtl w:val="true"/>
          </w:rPr>
          <w:t>מטה</w:t>
        </w:r>
        <w:r>
          <w:rPr>
            <w:rStyle w:val="Hyperlink"/>
            <w:rFonts w:cs="David" w:ascii="David" w:hAnsi="David"/>
            <w:color w:val="0000FF"/>
            <w:u w:val="single"/>
            <w:rtl w:val="true"/>
          </w:rPr>
          <w:t xml:space="preserve">) </w:t>
        </w:r>
        <w:r>
          <w:rPr>
            <w:rStyle w:val="Hyperlink"/>
            <w:rFonts w:cs="David" w:ascii="David" w:hAnsi="David"/>
            <w:color w:val="0000FF"/>
            <w:u w:val="single"/>
          </w:rPr>
          <w:t>28/13</w:t>
        </w:r>
      </w:hyperlink>
      <w:r>
        <w:rPr>
          <w:rFonts w:cs="David" w:ascii="David" w:hAnsi="David"/>
          <w:rtl w:val="true"/>
        </w:rPr>
        <w:t xml:space="preserve"> </w:t>
      </w:r>
      <w:r>
        <w:rPr>
          <w:rFonts w:ascii="David" w:hAnsi="David"/>
          <w:b/>
          <w:b/>
          <w:bCs/>
          <w:rtl w:val="true"/>
        </w:rPr>
        <w:t>אבו סעלוק נ</w:t>
      </w:r>
      <w:r>
        <w:rPr>
          <w:rFonts w:cs="David" w:ascii="David" w:hAnsi="David"/>
          <w:b/>
          <w:bCs/>
          <w:rtl w:val="true"/>
        </w:rPr>
        <w:t xml:space="preserve">' </w:t>
      </w:r>
      <w:r>
        <w:rPr>
          <w:rFonts w:ascii="David" w:hAnsi="David"/>
          <w:b/>
          <w:b/>
          <w:bCs/>
          <w:rtl w:val="true"/>
        </w:rPr>
        <w:t>הוועדה המחוזית לתכנון ובניה מחוז מרכז</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23.4.14</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17</w:t>
      </w:r>
      <w:r>
        <w:rPr>
          <w:rFonts w:cs="David" w:ascii="David" w:hAnsi="David"/>
          <w:rtl w:val="true"/>
        </w:rPr>
        <w:t>.</w:t>
        <w:tab/>
      </w:r>
      <w:r>
        <w:rPr>
          <w:rFonts w:ascii="David" w:hAnsi="David"/>
          <w:rtl w:val="true"/>
        </w:rPr>
        <w:t>עם זאת</w:t>
      </w:r>
      <w:r>
        <w:rPr>
          <w:rFonts w:cs="David" w:ascii="David" w:hAnsi="David"/>
          <w:rtl w:val="true"/>
        </w:rPr>
        <w:t xml:space="preserve">, </w:t>
      </w:r>
      <w:r>
        <w:rPr>
          <w:rFonts w:ascii="David" w:hAnsi="David"/>
          <w:rtl w:val="true"/>
        </w:rPr>
        <w:t>הניסיון של הנאשם להטיל על כתפיו של המתלונן</w:t>
      </w:r>
      <w:r>
        <w:rPr>
          <w:rFonts w:cs="David" w:ascii="David" w:hAnsi="David"/>
          <w:rtl w:val="true"/>
        </w:rPr>
        <w:t xml:space="preserve">, </w:t>
      </w:r>
      <w:r>
        <w:rPr>
          <w:rFonts w:ascii="David" w:hAnsi="David"/>
          <w:u w:val="single"/>
          <w:rtl w:val="true"/>
        </w:rPr>
        <w:t>כעורך דין פרטי שמייצג לקוחות פרטיים</w:t>
      </w:r>
      <w:r>
        <w:rPr>
          <w:rFonts w:ascii="David" w:hAnsi="David"/>
          <w:rtl w:val="true"/>
        </w:rPr>
        <w:t xml:space="preserve"> שהם הבעלים של קרקע פרטית</w:t>
      </w:r>
      <w:r>
        <w:rPr>
          <w:rFonts w:cs="David" w:ascii="David" w:hAnsi="David"/>
          <w:rtl w:val="true"/>
        </w:rPr>
        <w:t xml:space="preserve">, </w:t>
      </w:r>
      <w:r>
        <w:rPr>
          <w:rFonts w:ascii="David" w:hAnsi="David"/>
          <w:rtl w:val="true"/>
        </w:rPr>
        <w:t>את כל תחושות הקיפוח של תושבי שכונת ס</w:t>
      </w:r>
      <w:r>
        <w:rPr>
          <w:rFonts w:cs="David" w:ascii="David" w:hAnsi="David"/>
          <w:rtl w:val="true"/>
        </w:rPr>
        <w:t>"</w:t>
      </w:r>
      <w:r>
        <w:rPr>
          <w:rFonts w:ascii="David" w:hAnsi="David"/>
          <w:rtl w:val="true"/>
        </w:rPr>
        <w:t>ח כלפי גורמים שלטוניים שונים</w:t>
      </w:r>
      <w:r>
        <w:rPr>
          <w:rFonts w:cs="David" w:ascii="David" w:hAnsi="David"/>
          <w:rtl w:val="true"/>
        </w:rPr>
        <w:t xml:space="preserve">, </w:t>
      </w:r>
      <w:r>
        <w:rPr>
          <w:rFonts w:ascii="David" w:hAnsi="David"/>
          <w:rtl w:val="true"/>
        </w:rPr>
        <w:t>הוא פסול מעיקרו ויש לדחות אותו בשתי ידיים</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18</w:t>
      </w:r>
      <w:r>
        <w:rPr>
          <w:rFonts w:cs="David" w:ascii="David" w:hAnsi="David"/>
          <w:rtl w:val="true"/>
        </w:rPr>
        <w:t>.</w:t>
        <w:tab/>
      </w:r>
      <w:r>
        <w:rPr>
          <w:rFonts w:ascii="David" w:hAnsi="David"/>
          <w:rtl w:val="true"/>
        </w:rPr>
        <w:t xml:space="preserve">מכאן גם הערך המוגן הנוסף שנפגע ממעשיו של הנאשם באירוע שבגינו הורשע והוא </w:t>
      </w:r>
      <w:r>
        <w:rPr>
          <w:rFonts w:ascii="David" w:hAnsi="David"/>
          <w:u w:val="single"/>
          <w:rtl w:val="true"/>
        </w:rPr>
        <w:t>הצורך להגן על ציבור עורכי הדין ממעשי אלימות במהלך ביצוע תפקידם על פי דין</w:t>
      </w:r>
      <w:r>
        <w:rPr>
          <w:rFonts w:cs="David" w:ascii="David" w:hAnsi="David"/>
          <w:rtl w:val="true"/>
        </w:rPr>
        <w:t xml:space="preserve">. </w:t>
      </w:r>
      <w:r>
        <w:rPr>
          <w:rFonts w:ascii="David" w:hAnsi="David"/>
          <w:rtl w:val="true"/>
        </w:rPr>
        <w:t>מעשי אלימות כלפי עורך דין במהלך מילוי תפקידו יכול שיהיו מטעם שלושה גורמים שונים</w:t>
      </w:r>
      <w:r>
        <w:rPr>
          <w:rFonts w:cs="David" w:ascii="David" w:hAnsi="David"/>
          <w:rtl w:val="true"/>
        </w:rPr>
        <w:t xml:space="preserve">: </w:t>
      </w:r>
      <w:r>
        <w:rPr>
          <w:rFonts w:ascii="David" w:hAnsi="David"/>
          <w:rtl w:val="true"/>
        </w:rPr>
        <w:t>ראשית</w:t>
      </w:r>
      <w:r>
        <w:rPr>
          <w:rFonts w:cs="David" w:ascii="David" w:hAnsi="David"/>
          <w:rtl w:val="true"/>
        </w:rPr>
        <w:t xml:space="preserve">, </w:t>
      </w:r>
      <w:r>
        <w:rPr>
          <w:rFonts w:ascii="David" w:hAnsi="David"/>
          <w:rtl w:val="true"/>
        </w:rPr>
        <w:t>הלקוח עצמו</w:t>
      </w:r>
      <w:r>
        <w:rPr>
          <w:rFonts w:cs="David" w:ascii="David" w:hAnsi="David"/>
          <w:rtl w:val="true"/>
        </w:rPr>
        <w:t xml:space="preserve">; </w:t>
      </w:r>
      <w:r>
        <w:rPr>
          <w:rFonts w:ascii="David" w:hAnsi="David"/>
          <w:rtl w:val="true"/>
        </w:rPr>
        <w:t>שנית</w:t>
      </w:r>
      <w:r>
        <w:rPr>
          <w:rFonts w:cs="David" w:ascii="David" w:hAnsi="David"/>
          <w:rtl w:val="true"/>
        </w:rPr>
        <w:t xml:space="preserve">, </w:t>
      </w:r>
      <w:r>
        <w:rPr>
          <w:rFonts w:ascii="David" w:hAnsi="David"/>
          <w:rtl w:val="true"/>
        </w:rPr>
        <w:t>בעל דין יריב</w:t>
      </w:r>
      <w:r>
        <w:rPr>
          <w:rFonts w:cs="David" w:ascii="David" w:hAnsi="David"/>
          <w:rtl w:val="true"/>
        </w:rPr>
        <w:t xml:space="preserve">; </w:t>
      </w:r>
      <w:r>
        <w:rPr>
          <w:rFonts w:ascii="David" w:hAnsi="David"/>
          <w:rtl w:val="true"/>
        </w:rPr>
        <w:t>שלישית</w:t>
      </w:r>
      <w:r>
        <w:rPr>
          <w:rFonts w:cs="David" w:ascii="David" w:hAnsi="David"/>
          <w:rtl w:val="true"/>
        </w:rPr>
        <w:t xml:space="preserve">, </w:t>
      </w:r>
      <w:r>
        <w:rPr>
          <w:rFonts w:ascii="David" w:hAnsi="David"/>
          <w:rtl w:val="true"/>
        </w:rPr>
        <w:t>צד ג</w:t>
      </w:r>
      <w:r>
        <w:rPr>
          <w:rFonts w:cs="David" w:ascii="David" w:hAnsi="David"/>
          <w:rtl w:val="true"/>
        </w:rPr>
        <w:t xml:space="preserve">' </w:t>
      </w:r>
      <w:r>
        <w:rPr>
          <w:rFonts w:ascii="David" w:hAnsi="David"/>
          <w:rtl w:val="true"/>
        </w:rPr>
        <w:t>שאיננו צד להליך המשפטי שבו ייצג עורך הדין המותקף את לקוחותיו ואותו צד ג</w:t>
      </w:r>
      <w:r>
        <w:rPr>
          <w:rFonts w:cs="David" w:ascii="David" w:hAnsi="David"/>
          <w:rtl w:val="true"/>
        </w:rPr>
        <w:t xml:space="preserve">' </w:t>
      </w:r>
      <w:r>
        <w:rPr>
          <w:rFonts w:ascii="David" w:hAnsi="David"/>
          <w:rtl w:val="true"/>
        </w:rPr>
        <w:t>איננו מרוצה מההשלכות של הפעולות המשפטיות שננקטו על ידי עורך הדין</w:t>
      </w:r>
      <w:r>
        <w:rPr>
          <w:rFonts w:cs="David" w:ascii="David" w:hAnsi="David"/>
          <w:rtl w:val="true"/>
        </w:rPr>
        <w:t xml:space="preserve">, </w:t>
      </w:r>
      <w:r>
        <w:rPr>
          <w:rFonts w:ascii="David" w:hAnsi="David"/>
          <w:rtl w:val="true"/>
        </w:rPr>
        <w:t>כפי שקרה במקרה שבפני</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19</w:t>
      </w:r>
      <w:r>
        <w:rPr>
          <w:rFonts w:cs="David" w:ascii="David" w:hAnsi="David"/>
          <w:rtl w:val="true"/>
        </w:rPr>
        <w:t>.</w:t>
        <w:tab/>
      </w:r>
      <w:r>
        <w:rPr>
          <w:rFonts w:ascii="David" w:hAnsi="David"/>
          <w:rtl w:val="true"/>
        </w:rPr>
        <w:t>טוב היה עושה הנאשם אם היה פועל למען תושבי שכונת ס</w:t>
      </w:r>
      <w:r>
        <w:rPr>
          <w:rFonts w:cs="David" w:ascii="David" w:hAnsi="David"/>
          <w:rtl w:val="true"/>
        </w:rPr>
        <w:t>"</w:t>
      </w:r>
      <w:r>
        <w:rPr>
          <w:rFonts w:ascii="David" w:hAnsi="David"/>
          <w:rtl w:val="true"/>
        </w:rPr>
        <w:t xml:space="preserve">ח בנוגע להבטחת קיומו של כביש גישה לאותה שכונה באפיקים החוקיים המקובלים ולא בדרך הפסולה והבזויה שבה נקט של </w:t>
      </w:r>
      <w:r>
        <w:rPr>
          <w:rFonts w:ascii="David" w:hAnsi="David"/>
          <w:u w:val="single"/>
          <w:rtl w:val="true"/>
        </w:rPr>
        <w:t>פורקן הזעם</w:t>
      </w:r>
      <w:r>
        <w:rPr>
          <w:rFonts w:ascii="David" w:hAnsi="David"/>
          <w:rtl w:val="true"/>
        </w:rPr>
        <w:t xml:space="preserve"> שהוא אוצר בתוכו כלפי רשויות מנהליות שונות על המתלונן ושבסך הכל מילא את תפקידו המקצועי כעורך דין</w:t>
      </w:r>
      <w:r>
        <w:rPr>
          <w:rFonts w:cs="David" w:ascii="David" w:hAnsi="David"/>
          <w:rtl w:val="true"/>
        </w:rPr>
        <w:t xml:space="preserve">. </w:t>
      </w:r>
      <w:r>
        <w:rPr>
          <w:rFonts w:ascii="David" w:hAnsi="David"/>
          <w:rtl w:val="true"/>
        </w:rPr>
        <w:t>מכאן גם החומרה היתרה במעשי האלימות של הנאשם כלפי המתלונן והדבר צריך לקבל את ביטויו בעונש שיושת עליו</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b/>
          <w:bCs/>
        </w:rPr>
      </w:pPr>
      <w:r>
        <w:rPr>
          <w:rFonts w:cs="David" w:ascii="David" w:hAnsi="David"/>
        </w:rPr>
        <w:t>20</w:t>
      </w:r>
      <w:r>
        <w:rPr>
          <w:rFonts w:cs="David" w:ascii="David" w:hAnsi="David"/>
          <w:rtl w:val="true"/>
        </w:rPr>
        <w:t>.</w:t>
        <w:tab/>
      </w:r>
      <w:r>
        <w:rPr>
          <w:rFonts w:ascii="David" w:hAnsi="David"/>
          <w:b/>
          <w:b/>
          <w:bCs/>
          <w:rtl w:val="true"/>
        </w:rPr>
        <w:t>למדיניות הענישה הנוהגת</w:t>
      </w:r>
      <w:r>
        <w:rPr>
          <w:rFonts w:ascii="David" w:hAnsi="David"/>
          <w:rtl w:val="true"/>
        </w:rPr>
        <w:t xml:space="preserve"> </w:t>
      </w:r>
      <w:r>
        <w:rPr>
          <w:rFonts w:ascii="David" w:hAnsi="David"/>
          <w:rtl w:val="true"/>
        </w:rPr>
        <w:t>בעבירה של פציעה כשהעבריין נושא נשק קר</w:t>
      </w:r>
      <w:r>
        <w:rPr>
          <w:rFonts w:cs="David" w:ascii="David" w:hAnsi="David"/>
          <w:rtl w:val="true"/>
        </w:rPr>
        <w:t xml:space="preserve">, </w:t>
      </w:r>
      <w:r>
        <w:rPr>
          <w:rFonts w:ascii="David" w:hAnsi="David"/>
          <w:rtl w:val="true"/>
        </w:rPr>
        <w:t>אפנה לפסיקה שלהלן של בית המשפט העליון</w:t>
      </w:r>
      <w:r>
        <w:rPr>
          <w:rFonts w:cs="David" w:ascii="David" w:hAnsi="David"/>
          <w:rtl w:val="true"/>
        </w:rPr>
        <w:t>:</w:t>
      </w:r>
    </w:p>
    <w:p>
      <w:pPr>
        <w:pStyle w:val="Normal"/>
        <w:spacing w:lineRule="auto" w:line="360"/>
        <w:ind w:hanging="720" w:start="720" w:end="0"/>
        <w:jc w:val="both"/>
        <w:rPr>
          <w:rFonts w:ascii="David" w:hAnsi="David" w:cs="David"/>
          <w:b/>
          <w:bCs/>
        </w:rPr>
      </w:pPr>
      <w:r>
        <w:rPr>
          <w:rFonts w:cs="David" w:ascii="David" w:hAnsi="David"/>
          <w:b/>
          <w:bCs/>
          <w:rtl w:val="true"/>
        </w:rPr>
      </w:r>
    </w:p>
    <w:p>
      <w:pPr>
        <w:pStyle w:val="ListParagraph"/>
        <w:spacing w:lineRule="auto" w:line="360"/>
        <w:ind w:hanging="720" w:start="1440" w:end="0"/>
        <w:jc w:val="both"/>
        <w:rPr>
          <w:rFonts w:ascii="David" w:hAnsi="David" w:cs="David"/>
        </w:rPr>
      </w:pPr>
      <w:r>
        <w:rPr>
          <w:rFonts w:ascii="David" w:hAnsi="David"/>
          <w:rtl w:val="true"/>
        </w:rPr>
        <w:t>א</w:t>
      </w:r>
      <w:r>
        <w:rPr>
          <w:rFonts w:cs="David" w:ascii="David" w:hAnsi="David"/>
          <w:rtl w:val="true"/>
        </w:rPr>
        <w:t xml:space="preserve">. </w:t>
        <w:tab/>
      </w:r>
      <w:hyperlink r:id="rId14">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9157/20</w:t>
        </w:r>
      </w:hyperlink>
      <w:r>
        <w:rPr>
          <w:rFonts w:cs="David" w:ascii="David" w:hAnsi="David"/>
          <w:rtl w:val="true"/>
        </w:rPr>
        <w:t xml:space="preserve"> </w:t>
      </w:r>
      <w:r>
        <w:rPr>
          <w:rFonts w:ascii="David" w:hAnsi="David"/>
          <w:b/>
          <w:b/>
          <w:bCs/>
          <w:rtl w:val="true"/>
        </w:rPr>
        <w:t>גרוסברג נ</w:t>
      </w:r>
      <w:r>
        <w:rPr>
          <w:rFonts w:cs="David" w:ascii="David" w:hAnsi="David"/>
          <w:b/>
          <w:bCs/>
          <w:rtl w:val="true"/>
        </w:rPr>
        <w:t>'</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3.1.21</w:t>
      </w:r>
      <w:r>
        <w:rPr>
          <w:rFonts w:cs="David" w:ascii="David" w:hAnsi="David"/>
          <w:rtl w:val="true"/>
        </w:rPr>
        <w:t xml:space="preserve">). </w:t>
      </w:r>
      <w:r>
        <w:rPr>
          <w:rFonts w:ascii="David" w:hAnsi="David"/>
          <w:rtl w:val="true"/>
        </w:rPr>
        <w:t>המבקש שפך נוזל הנחזה לאקונומיקה על המתלונן ותקף אותו באגרופים תוך שימוש באגרופן ברזל</w:t>
      </w:r>
      <w:r>
        <w:rPr>
          <w:rFonts w:cs="David" w:ascii="David" w:hAnsi="David"/>
          <w:rtl w:val="true"/>
        </w:rPr>
        <w:t>.</w:t>
      </w:r>
      <w:r>
        <w:rPr>
          <w:rFonts w:cs="David" w:ascii="David" w:hAnsi="David"/>
          <w:rtl w:val="true"/>
        </w:rPr>
        <w:t xml:space="preserve"> </w:t>
      </w:r>
      <w:r>
        <w:rPr>
          <w:rFonts w:ascii="David" w:hAnsi="David"/>
          <w:rtl w:val="true"/>
        </w:rPr>
        <w:t>בעקבות כך נגרמו למתלונן חבלות של ממש בדמות נפיחות באף ומאחורי אוזן שמאל</w:t>
      </w:r>
      <w:r>
        <w:rPr>
          <w:rFonts w:cs="David" w:ascii="David" w:hAnsi="David"/>
          <w:rtl w:val="true"/>
        </w:rPr>
        <w:t xml:space="preserve">, </w:t>
      </w:r>
      <w:r>
        <w:rPr>
          <w:rFonts w:ascii="David" w:hAnsi="David"/>
          <w:rtl w:val="true"/>
        </w:rPr>
        <w:t>חתך מעל אפו</w:t>
      </w:r>
      <w:r>
        <w:rPr>
          <w:rFonts w:cs="David" w:ascii="David" w:hAnsi="David"/>
          <w:rtl w:val="true"/>
        </w:rPr>
        <w:t xml:space="preserve">, </w:t>
      </w:r>
      <w:r>
        <w:rPr>
          <w:rFonts w:ascii="David" w:hAnsi="David"/>
          <w:rtl w:val="true"/>
        </w:rPr>
        <w:t xml:space="preserve">שטף דם בעין שמאל </w:t>
      </w:r>
      <w:r>
        <w:rPr>
          <w:rFonts w:ascii="David" w:hAnsi="David"/>
          <w:rtl w:val="true"/>
        </w:rPr>
        <w:t>ו</w:t>
      </w:r>
      <w:r>
        <w:rPr>
          <w:rFonts w:ascii="David" w:hAnsi="David"/>
          <w:rtl w:val="true"/>
        </w:rPr>
        <w:t xml:space="preserve">כוויה בדרגה </w:t>
      </w:r>
      <w:r>
        <w:rPr>
          <w:rFonts w:cs="David" w:ascii="David" w:hAnsi="David"/>
        </w:rPr>
        <w:t>1</w:t>
      </w:r>
      <w:r>
        <w:rPr>
          <w:rFonts w:cs="David" w:ascii="David" w:hAnsi="David"/>
          <w:rtl w:val="true"/>
        </w:rPr>
        <w:t xml:space="preserve"> </w:t>
      </w:r>
      <w:r>
        <w:rPr>
          <w:rFonts w:ascii="David" w:hAnsi="David"/>
          <w:rtl w:val="true"/>
        </w:rPr>
        <w:t>בלחי שמאל</w:t>
      </w:r>
      <w:r>
        <w:rPr>
          <w:rFonts w:cs="David" w:ascii="David" w:hAnsi="David"/>
          <w:rtl w:val="true"/>
        </w:rPr>
        <w:t xml:space="preserve">. </w:t>
      </w:r>
      <w:r>
        <w:rPr>
          <w:rFonts w:ascii="David" w:hAnsi="David"/>
          <w:rtl w:val="true"/>
        </w:rPr>
        <w:t xml:space="preserve">בית המשפט השלום השית עליו </w:t>
      </w:r>
      <w:r>
        <w:rPr>
          <w:rFonts w:cs="David" w:ascii="David" w:hAnsi="David"/>
          <w:u w:val="single"/>
        </w:rPr>
        <w:t>12</w:t>
      </w:r>
      <w:r>
        <w:rPr>
          <w:rFonts w:cs="David" w:ascii="David" w:hAnsi="David"/>
          <w:u w:val="single"/>
          <w:rtl w:val="true"/>
        </w:rPr>
        <w:t xml:space="preserve"> </w:t>
      </w:r>
      <w:r>
        <w:rPr>
          <w:rFonts w:ascii="David" w:hAnsi="David"/>
          <w:u w:val="single"/>
          <w:rtl w:val="true"/>
        </w:rPr>
        <w:t>חודשי מאסר בפועל</w:t>
      </w:r>
      <w:r>
        <w:rPr>
          <w:rFonts w:cs="David" w:ascii="David" w:hAnsi="David"/>
          <w:rtl w:val="true"/>
        </w:rPr>
        <w:t>.</w:t>
      </w:r>
      <w:r>
        <w:rPr>
          <w:rFonts w:cs="David" w:ascii="David" w:hAnsi="David"/>
          <w:rtl w:val="true"/>
        </w:rPr>
        <w:t xml:space="preserve"> </w:t>
      </w:r>
      <w:r>
        <w:rPr>
          <w:rFonts w:ascii="David" w:hAnsi="David"/>
          <w:rtl w:val="true"/>
        </w:rPr>
        <w:t xml:space="preserve">ערעורו לבית המשפט המחוזי נדחה ובקשת רשות ערעור </w:t>
      </w:r>
      <w:r>
        <w:rPr>
          <w:rFonts w:ascii="David" w:hAnsi="David"/>
          <w:rtl w:val="true"/>
        </w:rPr>
        <w:t xml:space="preserve">שהוגשה </w:t>
      </w:r>
      <w:r>
        <w:rPr>
          <w:rFonts w:ascii="David" w:hAnsi="David"/>
          <w:rtl w:val="true"/>
        </w:rPr>
        <w:t>לבית המשפט העליון נדחתה גם כן</w:t>
      </w:r>
      <w:r>
        <w:rPr>
          <w:rFonts w:cs="David" w:ascii="David" w:hAnsi="David"/>
          <w:rtl w:val="true"/>
        </w:rPr>
        <w:t xml:space="preserve">. </w:t>
      </w:r>
    </w:p>
    <w:p>
      <w:pPr>
        <w:pStyle w:val="ListParagraph"/>
        <w:spacing w:lineRule="auto" w:line="360"/>
        <w:ind w:start="360" w:end="0"/>
        <w:jc w:val="both"/>
        <w:rPr>
          <w:rFonts w:ascii="David" w:hAnsi="David" w:cs="David"/>
        </w:rPr>
      </w:pPr>
      <w:r>
        <w:rPr>
          <w:rFonts w:cs="David" w:ascii="David" w:hAnsi="David"/>
          <w:rtl w:val="true"/>
        </w:rPr>
      </w:r>
    </w:p>
    <w:p>
      <w:pPr>
        <w:pStyle w:val="ListParagraph"/>
        <w:spacing w:lineRule="auto" w:line="360"/>
        <w:ind w:hanging="720" w:start="1440" w:end="0"/>
        <w:jc w:val="both"/>
        <w:rPr>
          <w:rFonts w:ascii="David" w:hAnsi="David" w:cs="David"/>
        </w:rPr>
      </w:pPr>
      <w:r>
        <w:rPr>
          <w:rFonts w:ascii="David" w:hAnsi="David"/>
          <w:rtl w:val="true"/>
        </w:rPr>
        <w:t>ב</w:t>
      </w:r>
      <w:r>
        <w:rPr>
          <w:rFonts w:cs="David" w:ascii="David" w:hAnsi="David"/>
          <w:rtl w:val="true"/>
        </w:rPr>
        <w:t>.</w:t>
        <w:tab/>
      </w:r>
      <w:hyperlink r:id="rId15">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5128/21</w:t>
        </w:r>
      </w:hyperlink>
      <w:r>
        <w:rPr>
          <w:rFonts w:cs="David" w:ascii="David" w:hAnsi="David"/>
          <w:rtl w:val="true"/>
        </w:rPr>
        <w:t xml:space="preserve"> </w:t>
      </w:r>
      <w:r>
        <w:rPr>
          <w:rFonts w:ascii="David" w:hAnsi="David"/>
          <w:b/>
          <w:b/>
          <w:bCs/>
          <w:rtl w:val="true"/>
        </w:rPr>
        <w:t>סלאמה נ</w:t>
      </w:r>
      <w:r>
        <w:rPr>
          <w:rFonts w:cs="David" w:ascii="David" w:hAnsi="David"/>
          <w:b/>
          <w:bCs/>
          <w:rtl w:val="true"/>
        </w:rPr>
        <w:t>'</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15.8.21</w:t>
      </w:r>
      <w:r>
        <w:rPr>
          <w:rFonts w:cs="David" w:ascii="David" w:hAnsi="David"/>
          <w:rtl w:val="true"/>
        </w:rPr>
        <w:t xml:space="preserve">). </w:t>
      </w:r>
      <w:r>
        <w:rPr>
          <w:rFonts w:ascii="David" w:hAnsi="David"/>
          <w:rtl w:val="true"/>
        </w:rPr>
        <w:t>המבקש תקף את המתלונן תוך שימוש במקל ואגרופן</w:t>
      </w:r>
      <w:r>
        <w:rPr>
          <w:rFonts w:cs="David" w:ascii="David" w:hAnsi="David"/>
          <w:rtl w:val="true"/>
        </w:rPr>
        <w:t>.</w:t>
      </w:r>
      <w:r>
        <w:rPr>
          <w:rFonts w:cs="David" w:ascii="David" w:hAnsi="David"/>
          <w:rtl w:val="true"/>
        </w:rPr>
        <w:t xml:space="preserve"> </w:t>
      </w:r>
      <w:r>
        <w:rPr>
          <w:rFonts w:ascii="David" w:hAnsi="David"/>
          <w:rtl w:val="true"/>
        </w:rPr>
        <w:t>כתוצאה מכך נגרמה למתלונן חבלה חודרת בלחי שהצריכה טיפול רפואי</w:t>
      </w:r>
      <w:r>
        <w:rPr>
          <w:rFonts w:cs="David" w:ascii="David" w:hAnsi="David"/>
          <w:rtl w:val="true"/>
        </w:rPr>
        <w:t xml:space="preserve">, </w:t>
      </w:r>
      <w:r>
        <w:rPr>
          <w:rFonts w:ascii="David" w:hAnsi="David"/>
          <w:rtl w:val="true"/>
        </w:rPr>
        <w:t>תפרים</w:t>
      </w:r>
      <w:r>
        <w:rPr>
          <w:rFonts w:cs="David" w:ascii="David" w:hAnsi="David"/>
          <w:rtl w:val="true"/>
        </w:rPr>
        <w:t xml:space="preserve">, </w:t>
      </w:r>
      <w:r>
        <w:rPr>
          <w:rFonts w:ascii="David" w:hAnsi="David"/>
          <w:rtl w:val="true"/>
        </w:rPr>
        <w:t>קיבוע וטיפול פלסטיקאי וכן חתך בראשו</w:t>
      </w:r>
      <w:r>
        <w:rPr>
          <w:rFonts w:cs="David" w:ascii="David" w:hAnsi="David"/>
          <w:rtl w:val="true"/>
        </w:rPr>
        <w:t xml:space="preserve">. </w:t>
      </w:r>
      <w:r>
        <w:rPr>
          <w:rFonts w:ascii="David" w:hAnsi="David"/>
          <w:rtl w:val="true"/>
        </w:rPr>
        <w:t xml:space="preserve">הושתו עליו </w:t>
      </w:r>
      <w:r>
        <w:rPr>
          <w:rFonts w:cs="David" w:ascii="David" w:hAnsi="David"/>
          <w:u w:val="single"/>
        </w:rPr>
        <w:t>15</w:t>
      </w:r>
      <w:r>
        <w:rPr>
          <w:rFonts w:cs="David" w:ascii="David" w:hAnsi="David"/>
          <w:u w:val="single"/>
          <w:rtl w:val="true"/>
        </w:rPr>
        <w:t xml:space="preserve"> </w:t>
      </w:r>
      <w:r>
        <w:rPr>
          <w:rFonts w:ascii="David" w:hAnsi="David"/>
          <w:u w:val="single"/>
          <w:rtl w:val="true"/>
        </w:rPr>
        <w:t>חודשי מאסר בפועל</w:t>
      </w:r>
      <w:r>
        <w:rPr>
          <w:rFonts w:ascii="David" w:hAnsi="David"/>
          <w:rtl w:val="true"/>
        </w:rPr>
        <w:t xml:space="preserve"> על ידי בית המשפט השלום</w:t>
      </w:r>
      <w:r>
        <w:rPr>
          <w:rFonts w:cs="David" w:ascii="David" w:hAnsi="David"/>
          <w:rtl w:val="true"/>
        </w:rPr>
        <w:t xml:space="preserve">, </w:t>
      </w:r>
      <w:r>
        <w:rPr>
          <w:rFonts w:ascii="David" w:hAnsi="David"/>
          <w:rtl w:val="true"/>
        </w:rPr>
        <w:t xml:space="preserve">תוך קביעה שמתחתם העונש ההולם נע בין </w:t>
      </w:r>
      <w:r>
        <w:rPr>
          <w:rFonts w:cs="David" w:ascii="David" w:hAnsi="David"/>
        </w:rPr>
        <w:t>15</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36</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ערע</w:t>
      </w:r>
      <w:r>
        <w:rPr>
          <w:rFonts w:ascii="David" w:hAnsi="David"/>
          <w:rtl w:val="true"/>
        </w:rPr>
        <w:t>ו</w:t>
      </w:r>
      <w:r>
        <w:rPr>
          <w:rFonts w:ascii="David" w:hAnsi="David"/>
          <w:rtl w:val="true"/>
        </w:rPr>
        <w:t xml:space="preserve">רו לבית המשפט המחוזי נדחה וכן בקשת רשות ערעור </w:t>
      </w:r>
      <w:r>
        <w:rPr>
          <w:rFonts w:ascii="David" w:hAnsi="David"/>
          <w:rtl w:val="true"/>
        </w:rPr>
        <w:t xml:space="preserve">שהוגשה </w:t>
      </w:r>
      <w:r>
        <w:rPr>
          <w:rFonts w:ascii="David" w:hAnsi="David"/>
          <w:rtl w:val="true"/>
        </w:rPr>
        <w:t>לבית המשפט העליון</w:t>
      </w:r>
      <w:r>
        <w:rPr>
          <w:rFonts w:cs="David" w:ascii="David" w:hAnsi="David"/>
          <w:rtl w:val="true"/>
        </w:rPr>
        <w:t xml:space="preserve">, </w:t>
      </w:r>
      <w:r>
        <w:rPr>
          <w:rFonts w:ascii="David" w:hAnsi="David"/>
          <w:rtl w:val="true"/>
        </w:rPr>
        <w:t>נדחתה גם כן</w:t>
      </w:r>
      <w:r>
        <w:rPr>
          <w:rFonts w:cs="David" w:ascii="David" w:hAnsi="David"/>
          <w:rtl w:val="true"/>
        </w:rPr>
        <w:t xml:space="preserve">. </w:t>
      </w:r>
    </w:p>
    <w:p>
      <w:pPr>
        <w:pStyle w:val="ListParagraph"/>
        <w:spacing w:lineRule="auto" w:line="360"/>
        <w:ind w:hanging="720" w:start="1440" w:end="0"/>
        <w:jc w:val="both"/>
        <w:rPr>
          <w:rFonts w:ascii="David" w:hAnsi="David" w:cs="David"/>
        </w:rPr>
      </w:pPr>
      <w:r>
        <w:rPr>
          <w:rFonts w:cs="David" w:ascii="David" w:hAnsi="David"/>
          <w:rtl w:val="true"/>
        </w:rPr>
      </w:r>
    </w:p>
    <w:p>
      <w:pPr>
        <w:pStyle w:val="ListParagraph"/>
        <w:spacing w:lineRule="auto" w:line="360"/>
        <w:ind w:hanging="720" w:start="1440" w:end="0"/>
        <w:jc w:val="both"/>
        <w:rPr>
          <w:rFonts w:ascii="David" w:hAnsi="David" w:cs="David"/>
        </w:rPr>
      </w:pPr>
      <w:r>
        <w:rPr>
          <w:rFonts w:ascii="David" w:hAnsi="David"/>
          <w:rtl w:val="true"/>
        </w:rPr>
        <w:t>ג</w:t>
      </w:r>
      <w:r>
        <w:rPr>
          <w:rFonts w:cs="David" w:ascii="David" w:hAnsi="David"/>
          <w:rtl w:val="true"/>
        </w:rPr>
        <w:t xml:space="preserve">. </w:t>
        <w:tab/>
      </w:r>
      <w:hyperlink r:id="rId16">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8421/19</w:t>
        </w:r>
      </w:hyperlink>
      <w:r>
        <w:rPr>
          <w:rFonts w:cs="David" w:ascii="David" w:hAnsi="David"/>
          <w:rtl w:val="true"/>
        </w:rPr>
        <w:t xml:space="preserve"> </w:t>
      </w:r>
      <w:r>
        <w:rPr>
          <w:rFonts w:ascii="David" w:hAnsi="David"/>
          <w:b/>
          <w:b/>
          <w:bCs/>
          <w:rtl w:val="true"/>
        </w:rPr>
        <w:t>דהן נ</w:t>
      </w:r>
      <w:r>
        <w:rPr>
          <w:rFonts w:cs="David" w:ascii="David" w:hAnsi="David"/>
          <w:b/>
          <w:bCs/>
          <w:rtl w:val="true"/>
        </w:rPr>
        <w:t>'</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24.12.19</w:t>
      </w:r>
      <w:r>
        <w:rPr>
          <w:rFonts w:cs="David" w:ascii="David" w:hAnsi="David"/>
          <w:rtl w:val="true"/>
        </w:rPr>
        <w:t xml:space="preserve">). </w:t>
      </w:r>
      <w:r>
        <w:rPr>
          <w:rFonts w:ascii="David" w:hAnsi="David"/>
          <w:rtl w:val="true"/>
        </w:rPr>
        <w:t xml:space="preserve">המבקש דקר את המתלונן באמצעות חפץ חד בגופו </w:t>
      </w:r>
      <w:r>
        <w:rPr>
          <w:rFonts w:ascii="David" w:hAnsi="David"/>
          <w:rtl w:val="true"/>
        </w:rPr>
        <w:t>ו</w:t>
      </w:r>
      <w:r>
        <w:rPr>
          <w:rFonts w:ascii="David" w:hAnsi="David"/>
          <w:rtl w:val="true"/>
        </w:rPr>
        <w:t>בפניו</w:t>
      </w:r>
      <w:r>
        <w:rPr>
          <w:rFonts w:cs="David" w:ascii="David" w:hAnsi="David"/>
          <w:rtl w:val="true"/>
        </w:rPr>
        <w:t xml:space="preserve">, </w:t>
      </w:r>
      <w:r>
        <w:rPr>
          <w:rFonts w:ascii="David" w:hAnsi="David"/>
          <w:rtl w:val="true"/>
        </w:rPr>
        <w:t>הטיח לבנה בראשו ואיים עליו</w:t>
      </w:r>
      <w:r>
        <w:rPr>
          <w:rFonts w:cs="David" w:ascii="David" w:hAnsi="David"/>
          <w:rtl w:val="true"/>
        </w:rPr>
        <w:t xml:space="preserve">. </w:t>
      </w:r>
      <w:r>
        <w:rPr>
          <w:rFonts w:ascii="David" w:hAnsi="David"/>
          <w:rtl w:val="true"/>
        </w:rPr>
        <w:t>למרות העובדה שהיה נעדר עבר פלילי</w:t>
      </w:r>
      <w:r>
        <w:rPr>
          <w:rFonts w:cs="David" w:ascii="David" w:hAnsi="David"/>
          <w:rtl w:val="true"/>
        </w:rPr>
        <w:t>,</w:t>
      </w:r>
      <w:r>
        <w:rPr>
          <w:rFonts w:cs="David" w:ascii="David" w:hAnsi="David"/>
          <w:rtl w:val="true"/>
        </w:rPr>
        <w:t xml:space="preserve"> </w:t>
      </w:r>
      <w:r>
        <w:rPr>
          <w:rFonts w:ascii="David" w:hAnsi="David"/>
          <w:rtl w:val="true"/>
        </w:rPr>
        <w:t xml:space="preserve">הושתו עליו </w:t>
      </w:r>
      <w:r>
        <w:rPr>
          <w:rFonts w:cs="David" w:ascii="David" w:hAnsi="David"/>
          <w:u w:val="single"/>
        </w:rPr>
        <w:t>27</w:t>
      </w:r>
      <w:r>
        <w:rPr>
          <w:rFonts w:cs="David" w:ascii="David" w:hAnsi="David"/>
          <w:u w:val="single"/>
          <w:rtl w:val="true"/>
        </w:rPr>
        <w:t xml:space="preserve"> </w:t>
      </w:r>
      <w:r>
        <w:rPr>
          <w:rFonts w:ascii="David" w:hAnsi="David"/>
          <w:u w:val="single"/>
          <w:rtl w:val="true"/>
        </w:rPr>
        <w:t>חודשי מאסר בפועל</w:t>
      </w:r>
      <w:r>
        <w:rPr>
          <w:rFonts w:ascii="David" w:hAnsi="David"/>
          <w:rtl w:val="true"/>
        </w:rPr>
        <w:t xml:space="preserve"> על ידי בית המשפט השלום</w:t>
      </w:r>
      <w:r>
        <w:rPr>
          <w:rFonts w:cs="David" w:ascii="David" w:hAnsi="David"/>
          <w:rtl w:val="true"/>
        </w:rPr>
        <w:t xml:space="preserve">. </w:t>
      </w:r>
      <w:r>
        <w:rPr>
          <w:rFonts w:ascii="David" w:hAnsi="David"/>
          <w:rtl w:val="true"/>
        </w:rPr>
        <w:t>ערעורו לבית המשפט המחוזי נדחה ונדחתה גם בקשת רשות ערעור שהגיש לבית המשפט העליון</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21</w:t>
      </w:r>
      <w:r>
        <w:rPr>
          <w:rFonts w:cs="David" w:ascii="David" w:hAnsi="David"/>
          <w:rtl w:val="true"/>
        </w:rPr>
        <w:t>.</w:t>
        <w:tab/>
      </w:r>
      <w:r>
        <w:rPr>
          <w:rFonts w:ascii="David" w:hAnsi="David"/>
          <w:rtl w:val="true"/>
        </w:rPr>
        <w:t xml:space="preserve">הכלל הוא שבעת שבית המשפט קובע את גבולות מתחם העונש ההולם עליו לקחת בחשבון את </w:t>
      </w:r>
      <w:r>
        <w:rPr>
          <w:rFonts w:ascii="David" w:hAnsi="David"/>
          <w:u w:val="single"/>
          <w:rtl w:val="true"/>
        </w:rPr>
        <w:t>הנזק שנגרם מביצוע העבירה</w:t>
      </w:r>
      <w:r>
        <w:rPr>
          <w:rFonts w:ascii="David" w:hAnsi="David"/>
          <w:rtl w:val="true"/>
        </w:rPr>
        <w:t xml:space="preserve"> </w:t>
      </w:r>
      <w:r>
        <w:rPr>
          <w:rFonts w:cs="David" w:ascii="David" w:hAnsi="David"/>
          <w:rtl w:val="true"/>
        </w:rPr>
        <w:t>(</w:t>
      </w:r>
      <w:hyperlink r:id="rId17">
        <w:r>
          <w:rPr>
            <w:rStyle w:val="Hyperlink"/>
            <w:rFonts w:ascii="David" w:hAnsi="David"/>
            <w:rtl w:val="true"/>
          </w:rPr>
          <w:t>סעיף</w:t>
        </w:r>
        <w:r>
          <w:rPr>
            <w:rStyle w:val="Hyperlink"/>
            <w:rFonts w:ascii="David" w:hAnsi="David"/>
            <w:rtl w:val="true"/>
          </w:rPr>
          <w:t xml:space="preserve"> </w:t>
        </w:r>
        <w:r>
          <w:rPr>
            <w:rStyle w:val="Hyperlink"/>
            <w:rFonts w:cs="David" w:ascii="David" w:hAnsi="David"/>
          </w:rPr>
          <w:t>40</w:t>
        </w:r>
        <w:r>
          <w:rPr>
            <w:rStyle w:val="Hyperlink"/>
            <w:rFonts w:ascii="David" w:hAnsi="David"/>
            <w:rtl w:val="true"/>
          </w:rPr>
          <w:t>ט</w:t>
        </w:r>
        <w:r>
          <w:rPr>
            <w:rStyle w:val="Hyperlink"/>
            <w:rFonts w:cs="David" w:ascii="David" w:hAnsi="David"/>
            <w:rtl w:val="true"/>
          </w:rPr>
          <w:t>(</w:t>
        </w:r>
        <w:r>
          <w:rPr>
            <w:rStyle w:val="Hyperlink"/>
            <w:rFonts w:cs="David" w:ascii="David" w:hAnsi="David"/>
          </w:rPr>
          <w:t>4</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18">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במקרה שבפני</w:t>
      </w:r>
      <w:r>
        <w:rPr>
          <w:rFonts w:cs="David" w:ascii="David" w:hAnsi="David"/>
          <w:rtl w:val="true"/>
        </w:rPr>
        <w:t xml:space="preserve">, </w:t>
      </w:r>
      <w:r>
        <w:rPr>
          <w:rFonts w:ascii="David" w:hAnsi="David"/>
          <w:rtl w:val="true"/>
        </w:rPr>
        <w:t>כאמור</w:t>
      </w:r>
      <w:r>
        <w:rPr>
          <w:rFonts w:cs="David" w:ascii="David" w:hAnsi="David"/>
          <w:rtl w:val="true"/>
        </w:rPr>
        <w:t xml:space="preserve">, </w:t>
      </w:r>
      <w:r>
        <w:rPr>
          <w:rFonts w:ascii="David" w:hAnsi="David"/>
          <w:rtl w:val="true"/>
        </w:rPr>
        <w:t xml:space="preserve">לא הוכח שנגרם למתלונן שיתוק בעצב </w:t>
      </w:r>
      <w:r>
        <w:rPr>
          <w:rFonts w:cs="David" w:ascii="David" w:hAnsi="David"/>
        </w:rPr>
        <w:t>6</w:t>
      </w:r>
      <w:r>
        <w:rPr>
          <w:rFonts w:cs="David" w:ascii="David" w:hAnsi="David"/>
          <w:rtl w:val="true"/>
        </w:rPr>
        <w:t xml:space="preserve"> </w:t>
      </w:r>
      <w:r>
        <w:rPr>
          <w:rFonts w:ascii="David" w:hAnsi="David"/>
          <w:rtl w:val="true"/>
        </w:rPr>
        <w:t>של עין ימין</w:t>
      </w:r>
      <w:r>
        <w:rPr>
          <w:rFonts w:cs="David" w:ascii="David" w:hAnsi="David"/>
          <w:rtl w:val="true"/>
        </w:rPr>
        <w:t xml:space="preserve">. </w:t>
      </w:r>
      <w:r>
        <w:rPr>
          <w:rFonts w:ascii="David" w:hAnsi="David"/>
          <w:rtl w:val="true"/>
        </w:rPr>
        <w:t>עם זאת</w:t>
      </w:r>
      <w:r>
        <w:rPr>
          <w:rFonts w:cs="David" w:ascii="David" w:hAnsi="David"/>
          <w:rtl w:val="true"/>
        </w:rPr>
        <w:t xml:space="preserve">, </w:t>
      </w:r>
      <w:r>
        <w:rPr>
          <w:rFonts w:ascii="David" w:hAnsi="David"/>
          <w:rtl w:val="true"/>
        </w:rPr>
        <w:t>הוכח שנגרמו לו חתכים בפניו עם חשש להצטלקות</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22</w:t>
      </w:r>
      <w:r>
        <w:rPr>
          <w:rFonts w:cs="David" w:ascii="David" w:hAnsi="David"/>
          <w:rtl w:val="true"/>
        </w:rPr>
        <w:t>.</w:t>
        <w:tab/>
      </w:r>
      <w:r>
        <w:rPr>
          <w:rFonts w:ascii="David" w:hAnsi="David"/>
          <w:rtl w:val="true"/>
        </w:rPr>
        <w:t>בנוסף</w:t>
      </w:r>
      <w:r>
        <w:rPr>
          <w:rFonts w:cs="David" w:ascii="David" w:hAnsi="David"/>
          <w:rtl w:val="true"/>
        </w:rPr>
        <w:t xml:space="preserve">, </w:t>
      </w:r>
      <w:r>
        <w:rPr>
          <w:rFonts w:ascii="David" w:hAnsi="David"/>
          <w:rtl w:val="true"/>
        </w:rPr>
        <w:t>בעת קביעת מתחם העונש ההולם</w:t>
      </w:r>
      <w:r>
        <w:rPr>
          <w:rFonts w:cs="David" w:ascii="David" w:hAnsi="David"/>
          <w:rtl w:val="true"/>
        </w:rPr>
        <w:t xml:space="preserve">, </w:t>
      </w:r>
      <w:r>
        <w:rPr>
          <w:rFonts w:ascii="David" w:hAnsi="David"/>
          <w:rtl w:val="true"/>
        </w:rPr>
        <w:t xml:space="preserve">על בית המשפט לקחת בחשבון את </w:t>
      </w:r>
      <w:r>
        <w:rPr>
          <w:rFonts w:ascii="David" w:hAnsi="David"/>
          <w:u w:val="single"/>
          <w:rtl w:val="true"/>
        </w:rPr>
        <w:t>הנזק שהיה צפוי להיגרם מביצוע העבירה</w:t>
      </w:r>
      <w:r>
        <w:rPr>
          <w:rFonts w:ascii="David" w:hAnsi="David"/>
          <w:rtl w:val="true"/>
        </w:rPr>
        <w:t xml:space="preserve"> </w:t>
      </w:r>
      <w:r>
        <w:rPr>
          <w:rFonts w:cs="David" w:ascii="David" w:hAnsi="David"/>
          <w:rtl w:val="true"/>
        </w:rPr>
        <w:t>(</w:t>
      </w:r>
      <w:hyperlink r:id="rId19">
        <w:r>
          <w:rPr>
            <w:rStyle w:val="Hyperlink"/>
            <w:rFonts w:ascii="David" w:hAnsi="David"/>
            <w:rtl w:val="true"/>
          </w:rPr>
          <w:t>סעיף</w:t>
        </w:r>
        <w:r>
          <w:rPr>
            <w:rStyle w:val="Hyperlink"/>
            <w:rFonts w:cs="David" w:ascii="David" w:hAnsi="David"/>
          </w:rPr>
          <w:t>40</w:t>
        </w:r>
        <w:r>
          <w:rPr>
            <w:rStyle w:val="Hyperlink"/>
            <w:rFonts w:ascii="David" w:hAnsi="David"/>
            <w:rtl w:val="true"/>
          </w:rPr>
          <w:t>ט</w:t>
        </w:r>
        <w:r>
          <w:rPr>
            <w:rStyle w:val="Hyperlink"/>
            <w:rFonts w:cs="David" w:ascii="David" w:hAnsi="David"/>
            <w:rtl w:val="true"/>
          </w:rPr>
          <w:t>(</w:t>
        </w:r>
        <w:r>
          <w:rPr>
            <w:rStyle w:val="Hyperlink"/>
            <w:rFonts w:cs="David" w:ascii="David" w:hAnsi="David"/>
          </w:rPr>
          <w:t>3</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20">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הנזק שהיה צפוי להיגרם מהטחה של אבן בפניו של המתלונן</w:t>
      </w:r>
      <w:r>
        <w:rPr>
          <w:rFonts w:cs="David" w:ascii="David" w:hAnsi="David"/>
          <w:rtl w:val="true"/>
        </w:rPr>
        <w:t xml:space="preserve">, </w:t>
      </w:r>
      <w:r>
        <w:rPr>
          <w:rFonts w:ascii="David" w:hAnsi="David"/>
          <w:rtl w:val="true"/>
        </w:rPr>
        <w:t>הוא חמור ביותר</w:t>
      </w:r>
      <w:r>
        <w:rPr>
          <w:rFonts w:cs="David" w:ascii="David" w:hAnsi="David"/>
          <w:rtl w:val="true"/>
        </w:rPr>
        <w:t xml:space="preserve">. </w:t>
      </w:r>
      <w:r>
        <w:rPr>
          <w:rFonts w:ascii="David" w:hAnsi="David"/>
          <w:rtl w:val="true"/>
        </w:rPr>
        <w:t>מעבר לכך</w:t>
      </w:r>
      <w:r>
        <w:rPr>
          <w:rFonts w:cs="David" w:ascii="David" w:hAnsi="David"/>
          <w:rtl w:val="true"/>
        </w:rPr>
        <w:t xml:space="preserve">, </w:t>
      </w:r>
      <w:r>
        <w:rPr>
          <w:rFonts w:ascii="David" w:hAnsi="David"/>
          <w:rtl w:val="true"/>
        </w:rPr>
        <w:t>יוזכר</w:t>
      </w:r>
      <w:r>
        <w:rPr>
          <w:rFonts w:cs="David" w:ascii="David" w:hAnsi="David"/>
          <w:rtl w:val="true"/>
        </w:rPr>
        <w:t xml:space="preserve">, </w:t>
      </w:r>
      <w:r>
        <w:rPr>
          <w:rFonts w:ascii="David" w:hAnsi="David"/>
          <w:rtl w:val="true"/>
        </w:rPr>
        <w:t xml:space="preserve">בפסקה </w:t>
      </w:r>
      <w:r>
        <w:rPr>
          <w:rFonts w:cs="David" w:ascii="David" w:hAnsi="David"/>
        </w:rPr>
        <w:t>167</w:t>
      </w:r>
      <w:r>
        <w:rPr>
          <w:rFonts w:cs="David" w:ascii="David" w:hAnsi="David"/>
          <w:rtl w:val="true"/>
        </w:rPr>
        <w:t xml:space="preserve"> </w:t>
      </w:r>
      <w:r>
        <w:rPr>
          <w:rFonts w:ascii="David" w:hAnsi="David"/>
          <w:rtl w:val="true"/>
        </w:rPr>
        <w:t xml:space="preserve">להכרעת הדין נקבע שאין במסקנה שלא הוכח מעל לכל ספק סביר שנגרם למתלונן שיתוק בעצב </w:t>
      </w:r>
      <w:r>
        <w:rPr>
          <w:rFonts w:cs="David" w:ascii="David" w:hAnsi="David"/>
        </w:rPr>
        <w:t>6</w:t>
      </w:r>
      <w:r>
        <w:rPr>
          <w:rFonts w:cs="David" w:ascii="David" w:hAnsi="David"/>
          <w:rtl w:val="true"/>
        </w:rPr>
        <w:t xml:space="preserve"> </w:t>
      </w:r>
      <w:r>
        <w:rPr>
          <w:rFonts w:ascii="David" w:hAnsi="David"/>
          <w:rtl w:val="true"/>
        </w:rPr>
        <w:t>של עין ימין כדי לחסום את המתלונן מלהוכיח את סוג והיקף הנזק שנגרם לו בעין ימין בשל הטחת האבן בפניו בהליך אזרחי</w:t>
      </w:r>
      <w:r>
        <w:rPr>
          <w:rFonts w:cs="David" w:ascii="David" w:hAnsi="David"/>
          <w:rtl w:val="true"/>
        </w:rPr>
        <w:t>-</w:t>
      </w:r>
      <w:r>
        <w:rPr>
          <w:rFonts w:ascii="David" w:hAnsi="David"/>
          <w:rtl w:val="true"/>
        </w:rPr>
        <w:t>נזיקי</w:t>
      </w:r>
      <w:r>
        <w:rPr>
          <w:rFonts w:cs="David" w:ascii="David" w:hAnsi="David"/>
          <w:rtl w:val="true"/>
        </w:rPr>
        <w:t xml:space="preserve">, </w:t>
      </w:r>
      <w:r>
        <w:rPr>
          <w:rFonts w:ascii="David" w:hAnsi="David"/>
          <w:rtl w:val="true"/>
        </w:rPr>
        <w:t>וזאת ככל שיחפוץ בהגשת הליך כזה נגד הנאשם</w:t>
      </w:r>
      <w:r>
        <w:rPr>
          <w:rFonts w:cs="David" w:ascii="David" w:hAnsi="David"/>
          <w:rtl w:val="true"/>
        </w:rPr>
        <w:t>.</w:t>
      </w:r>
    </w:p>
    <w:p>
      <w:pPr>
        <w:pStyle w:val="ListParagraph"/>
        <w:spacing w:lineRule="auto" w:line="360"/>
        <w:ind w:start="36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23</w:t>
      </w:r>
      <w:r>
        <w:rPr>
          <w:rFonts w:cs="David" w:ascii="David" w:hAnsi="David"/>
          <w:rtl w:val="true"/>
        </w:rPr>
        <w:t>.</w:t>
        <w:tab/>
      </w:r>
      <w:r>
        <w:rPr>
          <w:rFonts w:ascii="David" w:hAnsi="David"/>
          <w:rtl w:val="true"/>
        </w:rPr>
        <w:t xml:space="preserve">לאור כל האמור לעיל הנני קובע שמתחם העונש ההולם לאירוע </w:t>
      </w:r>
      <w:r>
        <w:rPr>
          <w:rFonts w:ascii="David" w:hAnsi="David"/>
          <w:rtl w:val="true"/>
        </w:rPr>
        <w:t xml:space="preserve">העברייני שבגינו </w:t>
      </w:r>
      <w:r>
        <w:rPr>
          <w:rFonts w:ascii="David" w:hAnsi="David"/>
          <w:rtl w:val="true"/>
        </w:rPr>
        <w:t xml:space="preserve">הורשע הנאשם נע בין </w:t>
      </w:r>
      <w:r>
        <w:rPr>
          <w:rFonts w:cs="David" w:ascii="David" w:hAnsi="David"/>
          <w:b/>
          <w:bCs/>
        </w:rPr>
        <w:t>12</w:t>
      </w:r>
      <w:r>
        <w:rPr>
          <w:rFonts w:cs="David" w:ascii="David" w:hAnsi="David"/>
          <w:b/>
          <w:bCs/>
          <w:rtl w:val="true"/>
        </w:rPr>
        <w:t xml:space="preserve"> </w:t>
      </w:r>
      <w:r>
        <w:rPr>
          <w:rFonts w:ascii="David" w:hAnsi="David"/>
          <w:b/>
          <w:b/>
          <w:bCs/>
          <w:rtl w:val="true"/>
        </w:rPr>
        <w:t xml:space="preserve">ועד </w:t>
      </w:r>
      <w:r>
        <w:rPr>
          <w:rFonts w:cs="David" w:ascii="David" w:hAnsi="David"/>
          <w:b/>
          <w:bCs/>
        </w:rPr>
        <w:t>36</w:t>
      </w:r>
      <w:r>
        <w:rPr>
          <w:rFonts w:cs="David" w:ascii="David" w:hAnsi="David"/>
          <w:b/>
          <w:bCs/>
          <w:rtl w:val="true"/>
        </w:rPr>
        <w:t xml:space="preserve"> </w:t>
      </w:r>
      <w:r>
        <w:rPr>
          <w:rFonts w:ascii="David" w:hAnsi="David"/>
          <w:b/>
          <w:b/>
          <w:bCs/>
          <w:rtl w:val="true"/>
        </w:rPr>
        <w:t xml:space="preserve">חודשי מאסר בפועל </w:t>
      </w:r>
      <w:r>
        <w:rPr>
          <w:rFonts w:ascii="David" w:hAnsi="David"/>
          <w:rtl w:val="true"/>
        </w:rPr>
        <w:t>בצירוף מאסר על תנאי</w:t>
      </w:r>
      <w:r>
        <w:rPr>
          <w:rFonts w:cs="David" w:ascii="David" w:hAnsi="David"/>
          <w:rtl w:val="true"/>
        </w:rPr>
        <w:t xml:space="preserve">, </w:t>
      </w:r>
      <w:r>
        <w:rPr>
          <w:rFonts w:ascii="David" w:hAnsi="David"/>
          <w:rtl w:val="true"/>
        </w:rPr>
        <w:t>פיצוי למתלונן וקנס</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b/>
          <w:bCs/>
          <w:sz w:val="28"/>
          <w:szCs w:val="28"/>
          <w:u w:val="single"/>
        </w:rPr>
      </w:pPr>
      <w:r>
        <w:rPr>
          <w:rFonts w:ascii="David" w:hAnsi="David"/>
          <w:b/>
          <w:b/>
          <w:bCs/>
          <w:sz w:val="28"/>
          <w:sz w:val="28"/>
          <w:szCs w:val="28"/>
          <w:u w:val="single"/>
          <w:rtl w:val="true"/>
        </w:rPr>
        <w:t xml:space="preserve">העונש המתאים בתוך מתחם העונש ההולם </w:t>
      </w:r>
    </w:p>
    <w:p>
      <w:pPr>
        <w:pStyle w:val="ListParagraph"/>
        <w:spacing w:lineRule="auto" w:line="360"/>
        <w:ind w:start="360"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720" w:start="720" w:end="0"/>
        <w:jc w:val="both"/>
        <w:rPr>
          <w:rFonts w:ascii="David" w:hAnsi="David" w:cs="David"/>
        </w:rPr>
      </w:pPr>
      <w:r>
        <w:rPr>
          <w:rFonts w:cs="David" w:ascii="David" w:hAnsi="David"/>
        </w:rPr>
        <w:t>24</w:t>
      </w:r>
      <w:r>
        <w:rPr>
          <w:rFonts w:cs="David" w:ascii="David" w:hAnsi="David"/>
          <w:rtl w:val="true"/>
        </w:rPr>
        <w:t>.</w:t>
        <w:tab/>
      </w:r>
      <w:r>
        <w:rPr>
          <w:rFonts w:ascii="David" w:hAnsi="David"/>
          <w:rtl w:val="true"/>
        </w:rPr>
        <w:t xml:space="preserve">בעת קביעת העונש המתאים בתוך מתחם העונש ההולם לקחתי בחשבון </w:t>
      </w:r>
      <w:r>
        <w:rPr>
          <w:rFonts w:ascii="David" w:hAnsi="David"/>
          <w:u w:val="single"/>
          <w:rtl w:val="true"/>
        </w:rPr>
        <w:t>לקולא</w:t>
      </w:r>
      <w:r>
        <w:rPr>
          <w:rFonts w:ascii="David" w:hAnsi="David"/>
          <w:rtl w:val="true"/>
        </w:rPr>
        <w:t xml:space="preserve"> את הנתונים הבאים</w:t>
      </w:r>
      <w:r>
        <w:rPr>
          <w:rFonts w:cs="David" w:ascii="David" w:hAnsi="David"/>
          <w:rtl w:val="true"/>
        </w:rPr>
        <w:t xml:space="preserve">: </w:t>
      </w:r>
      <w:r>
        <w:rPr>
          <w:rFonts w:ascii="David" w:hAnsi="David"/>
          <w:rtl w:val="true"/>
        </w:rPr>
        <w:t>העדר עבר פלילי</w:t>
      </w:r>
      <w:r>
        <w:rPr>
          <w:rFonts w:cs="David" w:ascii="David" w:hAnsi="David"/>
          <w:rtl w:val="true"/>
        </w:rPr>
        <w:t xml:space="preserve">; </w:t>
      </w:r>
      <w:r>
        <w:rPr>
          <w:rFonts w:ascii="David" w:hAnsi="David"/>
          <w:rtl w:val="true"/>
        </w:rPr>
        <w:t xml:space="preserve">גילו של הנאשם שהוא כיום בן </w:t>
      </w:r>
      <w:r>
        <w:rPr>
          <w:rFonts w:cs="David" w:ascii="David" w:hAnsi="David"/>
        </w:rPr>
        <w:t>65</w:t>
      </w:r>
      <w:r>
        <w:rPr>
          <w:rFonts w:cs="David" w:ascii="David" w:hAnsi="David"/>
          <w:rtl w:val="true"/>
        </w:rPr>
        <w:t xml:space="preserve"> </w:t>
      </w:r>
      <w:r>
        <w:rPr>
          <w:rFonts w:ascii="David" w:hAnsi="David"/>
          <w:rtl w:val="true"/>
        </w:rPr>
        <w:t>שנים והיותו אב לשבעה ילדים שביניהם שני קטינים רכים בשנים והשלכות המאסר על בני ביתו</w:t>
      </w:r>
      <w:r>
        <w:rPr>
          <w:rFonts w:cs="David" w:ascii="David" w:hAnsi="David"/>
          <w:rtl w:val="true"/>
        </w:rPr>
        <w:t xml:space="preserve">; </w:t>
      </w:r>
      <w:r>
        <w:rPr>
          <w:rFonts w:ascii="David" w:hAnsi="David"/>
          <w:rtl w:val="true"/>
        </w:rPr>
        <w:t>את עדותם של עדי האופי שהעידו מטעמו לגבי פעילותו ההתנדבותית והציבורית במשך שנים רבות</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25</w:t>
      </w:r>
      <w:r>
        <w:rPr>
          <w:rFonts w:cs="David" w:ascii="David" w:hAnsi="David"/>
          <w:rtl w:val="true"/>
        </w:rPr>
        <w:t>.</w:t>
        <w:tab/>
      </w:r>
      <w:r>
        <w:rPr>
          <w:rFonts w:ascii="David" w:hAnsi="David"/>
          <w:rtl w:val="true"/>
        </w:rPr>
        <w:t>האירוע שבו הורשע הנאשם הוא חמור</w:t>
      </w:r>
      <w:r>
        <w:rPr>
          <w:rFonts w:cs="David" w:ascii="David" w:hAnsi="David"/>
          <w:rtl w:val="true"/>
        </w:rPr>
        <w:t xml:space="preserve">, </w:t>
      </w:r>
      <w:r>
        <w:rPr>
          <w:rFonts w:ascii="David" w:hAnsi="David"/>
          <w:rtl w:val="true"/>
        </w:rPr>
        <w:t>הן מבחינת היקף הפגיעה בערך המוגן של הגנה על כבודו ושלמות גופו של אדם</w:t>
      </w:r>
      <w:r>
        <w:rPr>
          <w:rFonts w:cs="David" w:ascii="David" w:hAnsi="David"/>
          <w:rtl w:val="true"/>
        </w:rPr>
        <w:t xml:space="preserve">, </w:t>
      </w:r>
      <w:r>
        <w:rPr>
          <w:rFonts w:ascii="David" w:hAnsi="David"/>
          <w:rtl w:val="true"/>
        </w:rPr>
        <w:t>והן מבחינת היקף הפגיעה בערך המוגן של הגנה על ציבור עורכי הדין ממעשי אלימות שמופנים כלפיהם בעת מילוי תפקידם</w:t>
      </w:r>
      <w:r>
        <w:rPr>
          <w:rFonts w:cs="David" w:ascii="David" w:hAnsi="David"/>
          <w:rtl w:val="true"/>
        </w:rPr>
        <w:t xml:space="preserve">. </w:t>
      </w:r>
      <w:r>
        <w:rPr>
          <w:rFonts w:ascii="David" w:hAnsi="David"/>
          <w:rtl w:val="true"/>
        </w:rPr>
        <w:t>חומרת האירוע מחייבת השתת מאסר מאחורי סורג ובריח וזאת על אף העובדה שמדובר במאסרו הראשון של הנאשם ועל אף שהוא נעדר עבר פלילי</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Arial" w:hAnsi="Arial" w:cs="Arial"/>
        </w:rPr>
      </w:pPr>
      <w:r>
        <w:rPr>
          <w:rFonts w:cs="David" w:ascii="David" w:hAnsi="David"/>
        </w:rPr>
        <w:t>26</w:t>
      </w:r>
      <w:r>
        <w:rPr>
          <w:rFonts w:cs="David" w:ascii="David" w:hAnsi="David"/>
          <w:rtl w:val="true"/>
        </w:rPr>
        <w:t>.</w:t>
      </w:r>
      <w:r>
        <w:rPr>
          <w:rFonts w:cs="Arial" w:ascii="Arial" w:hAnsi="Arial"/>
          <w:b/>
          <w:bCs/>
          <w:rtl w:val="true"/>
        </w:rPr>
        <w:tab/>
      </w:r>
      <w:r>
        <w:rPr>
          <w:rFonts w:ascii="Arial" w:hAnsi="Arial" w:cs="Arial"/>
          <w:rtl w:val="true"/>
        </w:rPr>
        <w:t>לאור כל האמור לעיל</w:t>
      </w:r>
      <w:r>
        <w:rPr>
          <w:rFonts w:cs="Arial" w:ascii="Arial" w:hAnsi="Arial"/>
          <w:rtl w:val="true"/>
        </w:rPr>
        <w:t xml:space="preserve">, </w:t>
      </w:r>
      <w:r>
        <w:rPr>
          <w:rFonts w:ascii="Arial" w:hAnsi="Arial" w:cs="Arial"/>
          <w:rtl w:val="true"/>
        </w:rPr>
        <w:t>הנני משית על הנאשם את העונשים הבאים</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ListParagraph"/>
        <w:numPr>
          <w:ilvl w:val="0"/>
          <w:numId w:val="1"/>
        </w:numPr>
        <w:spacing w:lineRule="auto" w:line="360"/>
        <w:ind w:hanging="915" w:start="1635" w:end="0"/>
        <w:jc w:val="both"/>
        <w:rPr>
          <w:rFonts w:ascii="Arial" w:hAnsi="Arial" w:cs="Arial"/>
        </w:rPr>
      </w:pPr>
      <w:r>
        <w:rPr>
          <w:rFonts w:cs="Arial" w:ascii="Arial" w:hAnsi="Arial"/>
        </w:rPr>
        <w:t>20</w:t>
      </w:r>
      <w:r>
        <w:rPr>
          <w:rFonts w:cs="Arial" w:ascii="Arial" w:hAnsi="Arial"/>
          <w:rtl w:val="true"/>
        </w:rPr>
        <w:t xml:space="preserve"> </w:t>
      </w:r>
      <w:r>
        <w:rPr>
          <w:rFonts w:ascii="Arial" w:hAnsi="Arial" w:cs="Arial"/>
          <w:rtl w:val="true"/>
        </w:rPr>
        <w:t xml:space="preserve">חודשי מאסר בפועל בניכוי ימי מעצרו מיום </w:t>
      </w:r>
      <w:r>
        <w:rPr>
          <w:rFonts w:cs="Arial" w:ascii="Arial" w:hAnsi="Arial"/>
        </w:rPr>
        <w:t>3.4.18</w:t>
      </w:r>
      <w:r>
        <w:rPr>
          <w:rFonts w:cs="Arial" w:ascii="Arial" w:hAnsi="Arial"/>
          <w:rtl w:val="true"/>
        </w:rPr>
        <w:t xml:space="preserve"> </w:t>
      </w:r>
      <w:r>
        <w:rPr>
          <w:rFonts w:ascii="Arial" w:hAnsi="Arial" w:cs="Arial"/>
          <w:rtl w:val="true"/>
        </w:rPr>
        <w:t xml:space="preserve">ועד ליום </w:t>
      </w:r>
      <w:r>
        <w:rPr>
          <w:rFonts w:cs="Arial" w:ascii="Arial" w:hAnsi="Arial"/>
        </w:rPr>
        <w:t>5.4.18</w:t>
      </w:r>
      <w:r>
        <w:rPr>
          <w:rFonts w:cs="Arial" w:ascii="Arial" w:hAnsi="Arial"/>
          <w:rtl w:val="true"/>
        </w:rPr>
        <w:t xml:space="preserve">. </w:t>
      </w:r>
    </w:p>
    <w:p>
      <w:pPr>
        <w:pStyle w:val="ListParagraph"/>
        <w:spacing w:lineRule="auto" w:line="360"/>
        <w:ind w:start="1635" w:end="0"/>
        <w:jc w:val="both"/>
        <w:rPr>
          <w:rFonts w:ascii="Arial" w:hAnsi="Arial" w:cs="Arial"/>
        </w:rPr>
      </w:pPr>
      <w:r>
        <w:rPr>
          <w:rFonts w:cs="Arial" w:ascii="Arial" w:hAnsi="Arial"/>
          <w:rtl w:val="true"/>
        </w:rPr>
      </w:r>
    </w:p>
    <w:p>
      <w:pPr>
        <w:pStyle w:val="ListParagraph"/>
        <w:numPr>
          <w:ilvl w:val="0"/>
          <w:numId w:val="1"/>
        </w:numPr>
        <w:spacing w:lineRule="auto" w:line="360"/>
        <w:ind w:hanging="915" w:start="1635" w:end="0"/>
        <w:jc w:val="both"/>
        <w:rPr>
          <w:rFonts w:ascii="Arial" w:hAnsi="Arial" w:cs="Arial"/>
        </w:rPr>
      </w:pPr>
      <w:r>
        <w:rPr>
          <w:rFonts w:cs="Arial" w:ascii="Arial" w:hAnsi="Arial"/>
        </w:rPr>
        <w:t>7</w:t>
      </w:r>
      <w:r>
        <w:rPr>
          <w:rFonts w:cs="Arial" w:ascii="Arial" w:hAnsi="Arial"/>
          <w:rtl w:val="true"/>
        </w:rPr>
        <w:t xml:space="preserve"> </w:t>
      </w:r>
      <w:r>
        <w:rPr>
          <w:rFonts w:ascii="Arial" w:hAnsi="Arial" w:cs="Arial"/>
          <w:rtl w:val="true"/>
        </w:rPr>
        <w:t xml:space="preserve">חודשי מאסר על תנאי והתנאי הוא שבמשך </w:t>
      </w:r>
      <w:r>
        <w:rPr>
          <w:rFonts w:cs="Arial" w:ascii="Arial" w:hAnsi="Arial"/>
        </w:rPr>
        <w:t>3</w:t>
      </w:r>
      <w:r>
        <w:rPr>
          <w:rFonts w:cs="Arial" w:ascii="Arial" w:hAnsi="Arial"/>
          <w:rtl w:val="true"/>
        </w:rPr>
        <w:t xml:space="preserve"> </w:t>
      </w:r>
      <w:r>
        <w:rPr>
          <w:rFonts w:ascii="Arial" w:hAnsi="Arial" w:cs="Arial"/>
          <w:rtl w:val="true"/>
        </w:rPr>
        <w:t>שנים ממועד שחרורו</w:t>
      </w:r>
      <w:r>
        <w:rPr>
          <w:rFonts w:cs="Arial" w:ascii="Arial" w:hAnsi="Arial"/>
          <w:rtl w:val="true"/>
        </w:rPr>
        <w:t xml:space="preserve">, </w:t>
      </w:r>
      <w:r>
        <w:rPr>
          <w:rFonts w:ascii="Arial" w:hAnsi="Arial" w:cs="Arial"/>
          <w:rtl w:val="true"/>
        </w:rPr>
        <w:t>הנאשם לא יבצע עבירת אלימות</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1"/>
        </w:numPr>
        <w:spacing w:lineRule="auto" w:line="360"/>
        <w:ind w:hanging="915" w:start="1635" w:end="0"/>
        <w:jc w:val="both"/>
        <w:rPr/>
      </w:pPr>
      <w:r>
        <w:rPr>
          <w:rtl w:val="true"/>
        </w:rPr>
        <w:t>הנאשם</w:t>
      </w:r>
      <w:r>
        <w:rPr>
          <w:rFonts w:cs="Times New Roman"/>
          <w:rtl w:val="true"/>
        </w:rPr>
        <w:t xml:space="preserve"> </w:t>
      </w:r>
      <w:r>
        <w:rPr>
          <w:rtl w:val="true"/>
        </w:rPr>
        <w:t>ישלם</w:t>
      </w:r>
      <w:r>
        <w:rPr>
          <w:rFonts w:cs="Times New Roman"/>
          <w:rtl w:val="true"/>
        </w:rPr>
        <w:t xml:space="preserve"> </w:t>
      </w:r>
      <w:r>
        <w:rPr>
          <w:rtl w:val="true"/>
        </w:rPr>
        <w:t>פיצוי</w:t>
      </w:r>
      <w:r>
        <w:rPr>
          <w:rFonts w:cs="Times New Roman"/>
          <w:rtl w:val="true"/>
        </w:rPr>
        <w:t xml:space="preserve"> </w:t>
      </w:r>
      <w:r>
        <w:rPr>
          <w:rtl w:val="true"/>
        </w:rPr>
        <w:t>למתלונן</w:t>
      </w:r>
      <w:r>
        <w:rPr>
          <w:rtl w:val="true"/>
        </w:rPr>
        <w:t xml:space="preserve">, </w:t>
      </w:r>
      <w:r>
        <w:rPr>
          <w:rtl w:val="true"/>
        </w:rPr>
        <w:t>עד</w:t>
      </w:r>
      <w:r>
        <w:rPr>
          <w:rFonts w:cs="Times New Roman"/>
          <w:rtl w:val="true"/>
        </w:rPr>
        <w:t xml:space="preserve"> </w:t>
      </w:r>
      <w:r>
        <w:rPr>
          <w:rtl w:val="true"/>
        </w:rPr>
        <w:t>תביעה</w:t>
      </w:r>
      <w:r>
        <w:rPr>
          <w:rFonts w:cs="Times New Roman"/>
          <w:rtl w:val="true"/>
        </w:rPr>
        <w:t xml:space="preserve"> </w:t>
      </w:r>
      <w:r>
        <w:rPr/>
        <w:t>1</w:t>
      </w:r>
      <w:r>
        <w:rPr>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20,000</w:t>
      </w:r>
      <w:r>
        <w:rPr>
          <w:rtl w:val="true"/>
        </w:rPr>
        <w:t xml:space="preserve"> </w:t>
      </w:r>
      <w:r>
        <w:rPr>
          <w:rFonts w:eastAsia="David" w:ascii="David" w:hAnsi="David"/>
          <w:rtl w:val="true"/>
        </w:rPr>
        <w:t>₪</w:t>
      </w:r>
      <w:r>
        <w:rPr>
          <w:rtl w:val="true"/>
        </w:rPr>
        <w:t xml:space="preserve"> (</w:t>
      </w:r>
      <w:r>
        <w:rPr>
          <w:rtl w:val="true"/>
        </w:rPr>
        <w:t>עשרים</w:t>
      </w:r>
      <w:r>
        <w:rPr>
          <w:rFonts w:cs="Times New Roman"/>
          <w:rtl w:val="true"/>
        </w:rPr>
        <w:t xml:space="preserve"> </w:t>
      </w:r>
      <w:r>
        <w:rPr>
          <w:rtl w:val="true"/>
        </w:rPr>
        <w:t>אלף</w:t>
      </w:r>
      <w:r>
        <w:rPr>
          <w:rFonts w:cs="Times New Roman"/>
          <w:rtl w:val="true"/>
        </w:rPr>
        <w:t xml:space="preserve"> </w:t>
      </w:r>
      <w:r>
        <w:rPr>
          <w:rtl w:val="true"/>
        </w:rPr>
        <w:t>₪</w:t>
      </w:r>
      <w:r>
        <w:rPr>
          <w:rtl w:val="true"/>
        </w:rPr>
        <w:t xml:space="preserve">). </w:t>
      </w:r>
    </w:p>
    <w:p>
      <w:pPr>
        <w:pStyle w:val="Normal"/>
        <w:spacing w:lineRule="auto" w:line="360"/>
        <w:ind w:start="1635" w:end="0"/>
        <w:jc w:val="both"/>
        <w:rPr/>
      </w:pPr>
      <w:r>
        <w:rPr>
          <w:rtl w:val="true"/>
        </w:rPr>
        <w:t>הפיצוי</w:t>
      </w:r>
      <w:r>
        <w:rPr>
          <w:rFonts w:cs="Times New Roman"/>
          <w:rtl w:val="true"/>
        </w:rPr>
        <w:t xml:space="preserve"> </w:t>
      </w:r>
      <w:r>
        <w:rPr>
          <w:rtl w:val="true"/>
        </w:rPr>
        <w:t>ישולם</w:t>
      </w:r>
      <w:r>
        <w:rPr>
          <w:rFonts w:cs="Times New Roman"/>
          <w:rtl w:val="true"/>
        </w:rPr>
        <w:t xml:space="preserve"> </w:t>
      </w:r>
      <w:r>
        <w:rPr>
          <w:rtl w:val="true"/>
        </w:rPr>
        <w:t>ב</w:t>
      </w:r>
      <w:r>
        <w:rPr>
          <w:rtl w:val="true"/>
        </w:rPr>
        <w:t>-</w:t>
      </w:r>
      <w:r>
        <w:rPr/>
        <w:t>5</w:t>
      </w:r>
      <w:r>
        <w:rPr>
          <w:rtl w:val="true"/>
        </w:rPr>
        <w:t xml:space="preserve"> </w:t>
      </w:r>
      <w:r>
        <w:rPr>
          <w:rtl w:val="true"/>
        </w:rPr>
        <w:t>תשלומים</w:t>
      </w:r>
      <w:r>
        <w:rPr>
          <w:rFonts w:cs="Times New Roman"/>
          <w:rtl w:val="true"/>
        </w:rPr>
        <w:t xml:space="preserve"> </w:t>
      </w:r>
      <w:r>
        <w:rPr>
          <w:rtl w:val="true"/>
        </w:rPr>
        <w:t>חודשיים</w:t>
      </w:r>
      <w:r>
        <w:rPr>
          <w:rFonts w:cs="Times New Roman"/>
          <w:rtl w:val="true"/>
        </w:rPr>
        <w:t xml:space="preserve"> </w:t>
      </w:r>
      <w:r>
        <w:rPr>
          <w:rtl w:val="true"/>
        </w:rPr>
        <w:t>שווים</w:t>
      </w:r>
      <w:r>
        <w:rPr>
          <w:rFonts w:cs="Times New Roman"/>
          <w:rtl w:val="true"/>
        </w:rPr>
        <w:t xml:space="preserve"> </w:t>
      </w:r>
      <w:r>
        <w:rPr>
          <w:rtl w:val="true"/>
        </w:rPr>
        <w:t>ורצופים</w:t>
      </w:r>
      <w:r>
        <w:rPr>
          <w:rFonts w:cs="Times New Roman"/>
          <w:rtl w:val="true"/>
        </w:rPr>
        <w:t xml:space="preserve"> </w:t>
      </w:r>
      <w:r>
        <w:rPr>
          <w:rtl w:val="true"/>
        </w:rPr>
        <w:t>כאשר</w:t>
      </w:r>
      <w:r>
        <w:rPr>
          <w:rFonts w:cs="Times New Roman"/>
          <w:rtl w:val="true"/>
        </w:rPr>
        <w:t xml:space="preserve"> </w:t>
      </w:r>
      <w:r>
        <w:rPr>
          <w:rtl w:val="true"/>
        </w:rPr>
        <w:t>הראשון</w:t>
      </w:r>
      <w:r>
        <w:rPr>
          <w:rFonts w:cs="Times New Roman"/>
          <w:rtl w:val="true"/>
        </w:rPr>
        <w:t xml:space="preserve"> </w:t>
      </w:r>
      <w:r>
        <w:rPr>
          <w:rtl w:val="true"/>
        </w:rPr>
        <w:t>שבהם</w:t>
      </w:r>
      <w:r>
        <w:rPr>
          <w:rFonts w:cs="Times New Roman"/>
          <w:rtl w:val="true"/>
        </w:rPr>
        <w:t xml:space="preserve"> </w:t>
      </w:r>
      <w:r>
        <w:rPr>
          <w:rtl w:val="true"/>
        </w:rPr>
        <w:t>עד</w:t>
      </w:r>
      <w:r>
        <w:rPr>
          <w:rFonts w:cs="Times New Roman"/>
          <w:rtl w:val="true"/>
        </w:rPr>
        <w:t xml:space="preserve"> </w:t>
      </w:r>
      <w:r>
        <w:rPr>
          <w:rtl w:val="true"/>
        </w:rPr>
        <w:t>ליום</w:t>
      </w:r>
      <w:r>
        <w:rPr>
          <w:rFonts w:cs="Times New Roman"/>
          <w:rtl w:val="true"/>
        </w:rPr>
        <w:t xml:space="preserve"> </w:t>
      </w:r>
      <w:r>
        <w:rPr/>
        <w:t>1.8.2022</w:t>
      </w:r>
      <w:r>
        <w:rPr>
          <w:rtl w:val="true"/>
        </w:rPr>
        <w:t xml:space="preserve"> </w:t>
      </w:r>
      <w:r>
        <w:rPr>
          <w:rtl w:val="true"/>
        </w:rPr>
        <w:t>והיתרה</w:t>
      </w:r>
      <w:r>
        <w:rPr>
          <w:rFonts w:cs="Times New Roman"/>
          <w:rtl w:val="true"/>
        </w:rPr>
        <w:t xml:space="preserve"> </w:t>
      </w:r>
      <w:r>
        <w:rPr>
          <w:rtl w:val="true"/>
        </w:rPr>
        <w:t>ב</w:t>
      </w:r>
      <w:r>
        <w:rPr>
          <w:rtl w:val="true"/>
        </w:rPr>
        <w:t>-</w:t>
      </w:r>
      <w:r>
        <w:rPr/>
        <w:t>1</w:t>
      </w:r>
      <w:r>
        <w:rPr>
          <w:rtl w:val="true"/>
        </w:rPr>
        <w:t xml:space="preserve"> </w:t>
      </w:r>
      <w:r>
        <w:rPr>
          <w:rtl w:val="true"/>
        </w:rPr>
        <w:t>לכל</w:t>
      </w:r>
      <w:r>
        <w:rPr>
          <w:rFonts w:cs="Times New Roman"/>
          <w:rtl w:val="true"/>
        </w:rPr>
        <w:t xml:space="preserve"> </w:t>
      </w:r>
      <w:r>
        <w:rPr>
          <w:rtl w:val="true"/>
        </w:rPr>
        <w:t>חודש</w:t>
      </w:r>
      <w:r>
        <w:rPr>
          <w:rFonts w:cs="Times New Roman"/>
          <w:rtl w:val="true"/>
        </w:rPr>
        <w:t xml:space="preserve"> </w:t>
      </w:r>
      <w:r>
        <w:rPr>
          <w:rtl w:val="true"/>
        </w:rPr>
        <w:t>שלאחריו</w:t>
      </w:r>
      <w:r>
        <w:rPr>
          <w:rtl w:val="true"/>
        </w:rPr>
        <w:t xml:space="preserve">. </w:t>
      </w:r>
      <w:r>
        <w:rPr>
          <w:rtl w:val="true"/>
        </w:rPr>
        <w:t>היה</w:t>
      </w:r>
      <w:r>
        <w:rPr>
          <w:rFonts w:cs="Times New Roman"/>
          <w:rtl w:val="true"/>
        </w:rPr>
        <w:t xml:space="preserve"> </w:t>
      </w:r>
      <w:r>
        <w:rPr>
          <w:rtl w:val="true"/>
        </w:rPr>
        <w:t>ואחד</w:t>
      </w:r>
      <w:r>
        <w:rPr>
          <w:rFonts w:cs="Times New Roman"/>
          <w:rtl w:val="true"/>
        </w:rPr>
        <w:t xml:space="preserve"> </w:t>
      </w:r>
      <w:r>
        <w:rPr>
          <w:rtl w:val="true"/>
        </w:rPr>
        <w:t>התשלומים</w:t>
      </w:r>
      <w:r>
        <w:rPr>
          <w:rFonts w:cs="Times New Roman"/>
          <w:rtl w:val="true"/>
        </w:rPr>
        <w:t xml:space="preserve"> </w:t>
      </w:r>
      <w:r>
        <w:rPr>
          <w:rtl w:val="true"/>
        </w:rPr>
        <w:t>לא</w:t>
      </w:r>
      <w:r>
        <w:rPr>
          <w:rFonts w:cs="Times New Roman"/>
          <w:rtl w:val="true"/>
        </w:rPr>
        <w:t xml:space="preserve"> </w:t>
      </w:r>
      <w:r>
        <w:rPr>
          <w:rtl w:val="true"/>
        </w:rPr>
        <w:t>ישולם</w:t>
      </w:r>
      <w:r>
        <w:rPr>
          <w:rFonts w:cs="Times New Roman"/>
          <w:rtl w:val="true"/>
        </w:rPr>
        <w:t xml:space="preserve"> </w:t>
      </w:r>
      <w:r>
        <w:rPr>
          <w:rtl w:val="true"/>
        </w:rPr>
        <w:t>במועד</w:t>
      </w:r>
      <w:r>
        <w:rPr>
          <w:rtl w:val="true"/>
        </w:rPr>
        <w:t xml:space="preserve">, </w:t>
      </w:r>
      <w:r>
        <w:rPr>
          <w:rtl w:val="true"/>
        </w:rPr>
        <w:t>אזי</w:t>
      </w:r>
      <w:r>
        <w:rPr>
          <w:rFonts w:cs="Times New Roman"/>
          <w:rtl w:val="true"/>
        </w:rPr>
        <w:t xml:space="preserve"> </w:t>
      </w:r>
      <w:r>
        <w:rPr>
          <w:rtl w:val="true"/>
        </w:rPr>
        <w:t>יעמוד</w:t>
      </w:r>
      <w:r>
        <w:rPr>
          <w:rFonts w:cs="Times New Roman"/>
          <w:rtl w:val="true"/>
        </w:rPr>
        <w:t xml:space="preserve"> </w:t>
      </w:r>
      <w:r>
        <w:rPr>
          <w:rtl w:val="true"/>
        </w:rPr>
        <w:t>מלוא</w:t>
      </w:r>
      <w:r>
        <w:rPr>
          <w:rFonts w:cs="Times New Roman"/>
          <w:rtl w:val="true"/>
        </w:rPr>
        <w:t xml:space="preserve"> </w:t>
      </w:r>
      <w:r>
        <w:rPr>
          <w:rtl w:val="true"/>
        </w:rPr>
        <w:t>סכום</w:t>
      </w:r>
      <w:r>
        <w:rPr>
          <w:rFonts w:cs="Times New Roman"/>
          <w:rtl w:val="true"/>
        </w:rPr>
        <w:t xml:space="preserve"> </w:t>
      </w:r>
      <w:r>
        <w:rPr>
          <w:rtl w:val="true"/>
        </w:rPr>
        <w:t>הפיצוי</w:t>
      </w:r>
      <w:r>
        <w:rPr>
          <w:rFonts w:cs="Times New Roman"/>
          <w:rtl w:val="true"/>
        </w:rPr>
        <w:t xml:space="preserve"> </w:t>
      </w:r>
      <w:r>
        <w:rPr>
          <w:rtl w:val="true"/>
        </w:rPr>
        <w:t>לפירעון</w:t>
      </w:r>
      <w:r>
        <w:rPr>
          <w:rFonts w:cs="Times New Roman"/>
          <w:rtl w:val="true"/>
        </w:rPr>
        <w:t xml:space="preserve"> </w:t>
      </w:r>
      <w:r>
        <w:rPr>
          <w:rtl w:val="true"/>
        </w:rPr>
        <w:t>מידי</w:t>
      </w:r>
      <w:r>
        <w:rPr>
          <w:rtl w:val="true"/>
        </w:rPr>
        <w:t xml:space="preserve">. </w:t>
      </w:r>
    </w:p>
    <w:p>
      <w:pPr>
        <w:pStyle w:val="Normal"/>
        <w:spacing w:lineRule="auto" w:line="360"/>
        <w:ind w:start="1635" w:end="0"/>
        <w:jc w:val="both"/>
        <w:rPr/>
      </w:pPr>
      <w:r>
        <w:rPr>
          <w:rtl w:val="true"/>
        </w:rPr>
      </w:r>
    </w:p>
    <w:p>
      <w:pPr>
        <w:pStyle w:val="ListParagraph"/>
        <w:numPr>
          <w:ilvl w:val="0"/>
          <w:numId w:val="1"/>
        </w:numPr>
        <w:spacing w:lineRule="auto" w:line="360"/>
        <w:ind w:hanging="915" w:start="1635" w:end="0"/>
        <w:jc w:val="both"/>
        <w:rPr/>
      </w:pPr>
      <w:r>
        <w:rPr>
          <w:rtl w:val="true"/>
        </w:rPr>
        <w:t>הנאשם</w:t>
      </w:r>
      <w:r>
        <w:rPr>
          <w:rFonts w:cs="Times New Roman"/>
          <w:rtl w:val="true"/>
        </w:rPr>
        <w:t xml:space="preserve"> </w:t>
      </w:r>
      <w:r>
        <w:rPr>
          <w:rtl w:val="true"/>
        </w:rPr>
        <w:t>ישלם</w:t>
      </w:r>
      <w:r>
        <w:rPr>
          <w:rFonts w:cs="Times New Roman"/>
          <w:rtl w:val="true"/>
        </w:rPr>
        <w:t xml:space="preserve"> </w:t>
      </w:r>
      <w:r>
        <w:rPr>
          <w:rtl w:val="true"/>
        </w:rPr>
        <w:t>קנס</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10,000</w:t>
      </w:r>
      <w:r>
        <w:rPr>
          <w:rtl w:val="true"/>
        </w:rPr>
        <w:t xml:space="preserve"> </w:t>
      </w:r>
      <w:r>
        <w:rPr>
          <w:rFonts w:eastAsia="David" w:ascii="David" w:hAnsi="David"/>
          <w:rtl w:val="true"/>
        </w:rPr>
        <w:t>₪</w:t>
      </w:r>
      <w:r>
        <w:rPr>
          <w:rtl w:val="true"/>
        </w:rPr>
        <w:t xml:space="preserve"> (</w:t>
      </w:r>
      <w:r>
        <w:rPr>
          <w:rtl w:val="true"/>
        </w:rPr>
        <w:t>עשרת</w:t>
      </w:r>
      <w:r>
        <w:rPr>
          <w:rFonts w:cs="Times New Roman"/>
          <w:rtl w:val="true"/>
        </w:rPr>
        <w:t xml:space="preserve"> </w:t>
      </w:r>
      <w:r>
        <w:rPr>
          <w:rtl w:val="true"/>
        </w:rPr>
        <w:t>אלפים</w:t>
      </w:r>
      <w:r>
        <w:rPr>
          <w:rFonts w:cs="Times New Roman"/>
          <w:rtl w:val="true"/>
        </w:rPr>
        <w:t xml:space="preserve"> </w:t>
      </w:r>
      <w:r>
        <w:rPr>
          <w:rtl w:val="true"/>
        </w:rPr>
        <w:t>₪</w:t>
      </w:r>
      <w:r>
        <w:rPr>
          <w:rtl w:val="true"/>
        </w:rPr>
        <w:t xml:space="preserve">), </w:t>
      </w:r>
      <w:r>
        <w:rPr>
          <w:rtl w:val="true"/>
        </w:rPr>
        <w:t>או</w:t>
      </w:r>
      <w:r>
        <w:rPr>
          <w:rFonts w:cs="Times New Roman"/>
          <w:rtl w:val="true"/>
        </w:rPr>
        <w:t xml:space="preserve"> </w:t>
      </w:r>
      <w:r>
        <w:rPr/>
        <w:t>30</w:t>
      </w:r>
      <w:r>
        <w:rPr>
          <w:rtl w:val="true"/>
        </w:rPr>
        <w:t xml:space="preserve"> </w:t>
      </w:r>
      <w:r>
        <w:rPr>
          <w:rtl w:val="true"/>
        </w:rPr>
        <w:t>ימי</w:t>
      </w:r>
      <w:r>
        <w:rPr>
          <w:rFonts w:cs="Times New Roman"/>
          <w:rtl w:val="true"/>
        </w:rPr>
        <w:t xml:space="preserve"> </w:t>
      </w:r>
      <w:r>
        <w:rPr>
          <w:rtl w:val="true"/>
        </w:rPr>
        <w:t>מאסר</w:t>
      </w:r>
      <w:r>
        <w:rPr>
          <w:rFonts w:cs="Times New Roman"/>
          <w:rtl w:val="true"/>
        </w:rPr>
        <w:t xml:space="preserve"> </w:t>
      </w:r>
      <w:r>
        <w:rPr>
          <w:rtl w:val="true"/>
        </w:rPr>
        <w:t>תמורתו</w:t>
      </w:r>
      <w:r>
        <w:rPr>
          <w:rtl w:val="true"/>
        </w:rPr>
        <w:t xml:space="preserve">. </w:t>
      </w:r>
      <w:r>
        <w:rPr>
          <w:rtl w:val="true"/>
        </w:rPr>
        <w:t>הקנס</w:t>
      </w:r>
      <w:r>
        <w:rPr>
          <w:rFonts w:cs="Times New Roman"/>
          <w:rtl w:val="true"/>
        </w:rPr>
        <w:t xml:space="preserve"> </w:t>
      </w:r>
      <w:r>
        <w:rPr>
          <w:rtl w:val="true"/>
        </w:rPr>
        <w:t>ישולם</w:t>
      </w:r>
      <w:r>
        <w:rPr>
          <w:rFonts w:cs="Times New Roman"/>
          <w:rtl w:val="true"/>
        </w:rPr>
        <w:t xml:space="preserve"> </w:t>
      </w:r>
      <w:r>
        <w:rPr>
          <w:rtl w:val="true"/>
        </w:rPr>
        <w:t>ב</w:t>
      </w:r>
      <w:r>
        <w:rPr>
          <w:rtl w:val="true"/>
        </w:rPr>
        <w:t>-</w:t>
      </w:r>
      <w:r>
        <w:rPr/>
        <w:t>10</w:t>
      </w:r>
      <w:r>
        <w:rPr>
          <w:rtl w:val="true"/>
        </w:rPr>
        <w:t xml:space="preserve"> </w:t>
      </w:r>
      <w:r>
        <w:rPr>
          <w:rtl w:val="true"/>
        </w:rPr>
        <w:t>תשלומים</w:t>
      </w:r>
      <w:r>
        <w:rPr>
          <w:rFonts w:cs="Times New Roman"/>
          <w:rtl w:val="true"/>
        </w:rPr>
        <w:t xml:space="preserve"> </w:t>
      </w:r>
      <w:r>
        <w:rPr>
          <w:rtl w:val="true"/>
        </w:rPr>
        <w:t>חודשיים</w:t>
      </w:r>
      <w:r>
        <w:rPr>
          <w:rFonts w:cs="Times New Roman"/>
          <w:rtl w:val="true"/>
        </w:rPr>
        <w:t xml:space="preserve"> </w:t>
      </w:r>
      <w:r>
        <w:rPr>
          <w:rtl w:val="true"/>
        </w:rPr>
        <w:t>שווים</w:t>
      </w:r>
      <w:r>
        <w:rPr>
          <w:rFonts w:cs="Times New Roman"/>
          <w:rtl w:val="true"/>
        </w:rPr>
        <w:t xml:space="preserve"> </w:t>
      </w:r>
      <w:r>
        <w:rPr>
          <w:rtl w:val="true"/>
        </w:rPr>
        <w:t>ורצופים</w:t>
      </w:r>
      <w:r>
        <w:rPr>
          <w:rFonts w:cs="Times New Roman"/>
          <w:rtl w:val="true"/>
        </w:rPr>
        <w:t xml:space="preserve"> </w:t>
      </w:r>
      <w:r>
        <w:rPr>
          <w:rtl w:val="true"/>
        </w:rPr>
        <w:t>כאשר</w:t>
      </w:r>
      <w:r>
        <w:rPr>
          <w:rFonts w:cs="Times New Roman"/>
          <w:rtl w:val="true"/>
        </w:rPr>
        <w:t xml:space="preserve"> </w:t>
      </w:r>
      <w:r>
        <w:rPr>
          <w:rtl w:val="true"/>
        </w:rPr>
        <w:t>הראשון</w:t>
      </w:r>
      <w:r>
        <w:rPr>
          <w:rFonts w:cs="Times New Roman"/>
          <w:rtl w:val="true"/>
        </w:rPr>
        <w:t xml:space="preserve"> </w:t>
      </w:r>
      <w:r>
        <w:rPr>
          <w:rtl w:val="true"/>
        </w:rPr>
        <w:t>שבהם</w:t>
      </w:r>
      <w:r>
        <w:rPr>
          <w:rFonts w:cs="Times New Roman"/>
          <w:rtl w:val="true"/>
        </w:rPr>
        <w:t xml:space="preserve"> </w:t>
      </w:r>
      <w:r>
        <w:rPr>
          <w:rtl w:val="true"/>
        </w:rPr>
        <w:t>עד</w:t>
      </w:r>
      <w:r>
        <w:rPr>
          <w:rFonts w:cs="Times New Roman"/>
          <w:rtl w:val="true"/>
        </w:rPr>
        <w:t xml:space="preserve"> </w:t>
      </w:r>
      <w:r>
        <w:rPr>
          <w:rtl w:val="true"/>
        </w:rPr>
        <w:t>ליום</w:t>
      </w:r>
      <w:r>
        <w:rPr>
          <w:rFonts w:cs="Times New Roman"/>
          <w:rtl w:val="true"/>
        </w:rPr>
        <w:t xml:space="preserve"> </w:t>
      </w:r>
      <w:r>
        <w:rPr/>
        <w:t>1.9.2022</w:t>
      </w:r>
      <w:r>
        <w:rPr>
          <w:rtl w:val="true"/>
        </w:rPr>
        <w:t xml:space="preserve"> </w:t>
      </w:r>
      <w:r>
        <w:rPr>
          <w:rtl w:val="true"/>
        </w:rPr>
        <w:t>והיתרה</w:t>
      </w:r>
      <w:r>
        <w:rPr>
          <w:rFonts w:cs="Times New Roman"/>
          <w:rtl w:val="true"/>
        </w:rPr>
        <w:t xml:space="preserve"> </w:t>
      </w:r>
      <w:r>
        <w:rPr>
          <w:rtl w:val="true"/>
        </w:rPr>
        <w:t>ב</w:t>
      </w:r>
      <w:r>
        <w:rPr>
          <w:rtl w:val="true"/>
        </w:rPr>
        <w:t>-</w:t>
      </w:r>
      <w:r>
        <w:rPr/>
        <w:t>1</w:t>
      </w:r>
      <w:r>
        <w:rPr>
          <w:rtl w:val="true"/>
        </w:rPr>
        <w:t xml:space="preserve"> </w:t>
      </w:r>
      <w:r>
        <w:rPr>
          <w:rtl w:val="true"/>
        </w:rPr>
        <w:t>לכל</w:t>
      </w:r>
      <w:r>
        <w:rPr>
          <w:rFonts w:cs="Times New Roman"/>
          <w:rtl w:val="true"/>
        </w:rPr>
        <w:t xml:space="preserve"> </w:t>
      </w:r>
      <w:r>
        <w:rPr>
          <w:rtl w:val="true"/>
        </w:rPr>
        <w:t>חודש</w:t>
      </w:r>
      <w:r>
        <w:rPr>
          <w:rFonts w:cs="Times New Roman"/>
          <w:rtl w:val="true"/>
        </w:rPr>
        <w:t xml:space="preserve"> </w:t>
      </w:r>
      <w:r>
        <w:rPr>
          <w:rtl w:val="true"/>
        </w:rPr>
        <w:t>שלאחריו</w:t>
      </w:r>
      <w:r>
        <w:rPr>
          <w:rtl w:val="true"/>
        </w:rPr>
        <w:t xml:space="preserve">. </w:t>
      </w:r>
      <w:r>
        <w:rPr>
          <w:rtl w:val="true"/>
        </w:rPr>
        <w:t>היה</w:t>
      </w:r>
      <w:r>
        <w:rPr>
          <w:rFonts w:cs="Times New Roman"/>
          <w:rtl w:val="true"/>
        </w:rPr>
        <w:t xml:space="preserve"> </w:t>
      </w:r>
      <w:r>
        <w:rPr>
          <w:rtl w:val="true"/>
        </w:rPr>
        <w:t>ואחד</w:t>
      </w:r>
      <w:r>
        <w:rPr>
          <w:rFonts w:cs="Times New Roman"/>
          <w:rtl w:val="true"/>
        </w:rPr>
        <w:t xml:space="preserve"> </w:t>
      </w:r>
      <w:r>
        <w:rPr>
          <w:rtl w:val="true"/>
        </w:rPr>
        <w:t>התשלומים</w:t>
      </w:r>
      <w:r>
        <w:rPr>
          <w:rFonts w:cs="Times New Roman"/>
          <w:rtl w:val="true"/>
        </w:rPr>
        <w:t xml:space="preserve"> </w:t>
      </w:r>
      <w:r>
        <w:rPr>
          <w:rtl w:val="true"/>
        </w:rPr>
        <w:t>לא</w:t>
      </w:r>
      <w:r>
        <w:rPr>
          <w:rFonts w:cs="Times New Roman"/>
          <w:rtl w:val="true"/>
        </w:rPr>
        <w:t xml:space="preserve"> </w:t>
      </w:r>
      <w:r>
        <w:rPr>
          <w:rtl w:val="true"/>
        </w:rPr>
        <w:t>ישולם</w:t>
      </w:r>
      <w:r>
        <w:rPr>
          <w:rFonts w:cs="Times New Roman"/>
          <w:rtl w:val="true"/>
        </w:rPr>
        <w:t xml:space="preserve"> </w:t>
      </w:r>
      <w:r>
        <w:rPr>
          <w:rtl w:val="true"/>
        </w:rPr>
        <w:t>במועד</w:t>
      </w:r>
      <w:r>
        <w:rPr>
          <w:rtl w:val="true"/>
        </w:rPr>
        <w:t xml:space="preserve">, </w:t>
      </w:r>
      <w:r>
        <w:rPr>
          <w:rtl w:val="true"/>
        </w:rPr>
        <w:t>אזי</w:t>
      </w:r>
      <w:r>
        <w:rPr>
          <w:rFonts w:cs="Times New Roman"/>
          <w:rtl w:val="true"/>
        </w:rPr>
        <w:t xml:space="preserve"> </w:t>
      </w:r>
      <w:r>
        <w:rPr>
          <w:rtl w:val="true"/>
        </w:rPr>
        <w:t>יעמוד</w:t>
      </w:r>
      <w:r>
        <w:rPr>
          <w:rFonts w:cs="Times New Roman"/>
          <w:rtl w:val="true"/>
        </w:rPr>
        <w:t xml:space="preserve"> </w:t>
      </w:r>
      <w:r>
        <w:rPr>
          <w:rtl w:val="true"/>
        </w:rPr>
        <w:t>מלוא</w:t>
      </w:r>
      <w:r>
        <w:rPr>
          <w:rFonts w:cs="Times New Roman"/>
          <w:rtl w:val="true"/>
        </w:rPr>
        <w:t xml:space="preserve"> </w:t>
      </w:r>
      <w:r>
        <w:rPr>
          <w:rtl w:val="true"/>
        </w:rPr>
        <w:t>סכום</w:t>
      </w:r>
      <w:r>
        <w:rPr>
          <w:rFonts w:cs="Times New Roman"/>
          <w:rtl w:val="true"/>
        </w:rPr>
        <w:t xml:space="preserve"> </w:t>
      </w:r>
      <w:r>
        <w:rPr>
          <w:rtl w:val="true"/>
        </w:rPr>
        <w:t>הקנס</w:t>
      </w:r>
      <w:r>
        <w:rPr>
          <w:rFonts w:cs="Times New Roman"/>
          <w:rtl w:val="true"/>
        </w:rPr>
        <w:t xml:space="preserve"> </w:t>
      </w:r>
      <w:r>
        <w:rPr>
          <w:rtl w:val="true"/>
        </w:rPr>
        <w:t>לפירעון</w:t>
      </w:r>
      <w:r>
        <w:rPr>
          <w:rFonts w:cs="Times New Roman"/>
          <w:rtl w:val="true"/>
        </w:rPr>
        <w:t xml:space="preserve"> </w:t>
      </w:r>
      <w:r>
        <w:rPr>
          <w:rtl w:val="true"/>
        </w:rPr>
        <w:t>מידי</w:t>
      </w:r>
      <w:r>
        <w:rPr>
          <w:rtl w:val="true"/>
        </w:rPr>
        <w:t xml:space="preserve">. </w:t>
      </w:r>
    </w:p>
    <w:p>
      <w:pPr>
        <w:pStyle w:val="ListParagraph"/>
        <w:spacing w:lineRule="auto" w:line="360"/>
        <w:ind w:start="1635"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27</w:t>
      </w:r>
      <w:r>
        <w:rPr>
          <w:rFonts w:cs="Arial" w:ascii="Arial" w:hAnsi="Arial"/>
          <w:rtl w:val="true"/>
        </w:rPr>
        <w:t>.</w:t>
        <w:tab/>
      </w:r>
      <w:r>
        <w:rPr>
          <w:rFonts w:ascii="Arial" w:hAnsi="Arial" w:cs="Arial"/>
          <w:rtl w:val="true"/>
        </w:rPr>
        <w:t>בשולי גזר הדין ובטרם סיום</w:t>
      </w:r>
      <w:r>
        <w:rPr>
          <w:rFonts w:cs="Arial" w:ascii="Arial" w:hAnsi="Arial"/>
          <w:rtl w:val="true"/>
        </w:rPr>
        <w:t xml:space="preserve">, </w:t>
      </w:r>
      <w:r>
        <w:rPr>
          <w:rFonts w:ascii="Arial" w:hAnsi="Arial" w:cs="Arial"/>
          <w:rtl w:val="true"/>
        </w:rPr>
        <w:t>מן הראוי להבהיר שהעונשים שהושתו לעיל על הנאשם נגזרים מסוג הנזק שהוכח שנגרם למתלונן על פי הכרעת הדין</w:t>
      </w:r>
      <w:r>
        <w:rPr>
          <w:rFonts w:cs="Arial" w:ascii="Arial" w:hAnsi="Arial"/>
          <w:rtl w:val="true"/>
        </w:rPr>
        <w:t xml:space="preserve">. </w:t>
      </w:r>
      <w:r>
        <w:rPr>
          <w:rFonts w:ascii="Arial" w:hAnsi="Arial" w:cs="Arial"/>
          <w:rtl w:val="true"/>
        </w:rPr>
        <w:t xml:space="preserve">העונשים הללו אינם מושפעים כלל ועיקר מהאמירה שהופיעה בכתב האישום שנגרם למתלונן שיתוק בעצב </w:t>
      </w:r>
      <w:r>
        <w:rPr>
          <w:rFonts w:cs="Arial" w:ascii="Arial" w:hAnsi="Arial"/>
        </w:rPr>
        <w:t>6</w:t>
      </w:r>
      <w:r>
        <w:rPr>
          <w:rFonts w:cs="Arial" w:ascii="Arial" w:hAnsi="Arial"/>
          <w:rtl w:val="true"/>
        </w:rPr>
        <w:t xml:space="preserve"> </w:t>
      </w:r>
      <w:r>
        <w:rPr>
          <w:rFonts w:ascii="Arial" w:hAnsi="Arial" w:cs="Arial"/>
          <w:rtl w:val="true"/>
        </w:rPr>
        <w:t>בעין ימין</w:t>
      </w:r>
      <w:r>
        <w:rPr>
          <w:rFonts w:cs="Arial" w:ascii="Arial" w:hAnsi="Arial"/>
          <w:rtl w:val="true"/>
        </w:rPr>
        <w:t xml:space="preserve">. </w:t>
      </w:r>
      <w:r>
        <w:rPr>
          <w:rFonts w:ascii="Arial" w:hAnsi="Arial" w:cs="Arial"/>
          <w:rtl w:val="true"/>
        </w:rPr>
        <w:t>יודגש</w:t>
      </w:r>
      <w:r>
        <w:rPr>
          <w:rFonts w:cs="Arial" w:ascii="Arial" w:hAnsi="Arial"/>
          <w:rtl w:val="true"/>
        </w:rPr>
        <w:t xml:space="preserve">, </w:t>
      </w:r>
      <w:r>
        <w:rPr>
          <w:rFonts w:ascii="Arial" w:hAnsi="Arial" w:cs="Arial"/>
          <w:rtl w:val="true"/>
        </w:rPr>
        <w:t xml:space="preserve">אם אכן היה מוכח מעל לכל ספק סביר שנגרם למתלונן שיתוק בעצב </w:t>
      </w:r>
      <w:r>
        <w:rPr>
          <w:rFonts w:cs="Arial" w:ascii="Arial" w:hAnsi="Arial"/>
        </w:rPr>
        <w:t>6</w:t>
      </w:r>
      <w:r>
        <w:rPr>
          <w:rFonts w:cs="Arial" w:ascii="Arial" w:hAnsi="Arial"/>
          <w:rtl w:val="true"/>
        </w:rPr>
        <w:t xml:space="preserve"> </w:t>
      </w:r>
      <w:r>
        <w:rPr>
          <w:rFonts w:ascii="Arial" w:hAnsi="Arial" w:cs="Arial"/>
          <w:rtl w:val="true"/>
        </w:rPr>
        <w:t xml:space="preserve">של עין ימין </w:t>
      </w:r>
      <w:r>
        <w:rPr>
          <w:rFonts w:cs="Arial" w:ascii="Arial" w:hAnsi="Arial"/>
          <w:rtl w:val="true"/>
        </w:rPr>
        <w:t>(</w:t>
      </w:r>
      <w:r>
        <w:rPr>
          <w:rFonts w:ascii="Arial" w:hAnsi="Arial" w:cs="Arial"/>
          <w:rtl w:val="true"/>
        </w:rPr>
        <w:t>וכאמור</w:t>
      </w:r>
      <w:r>
        <w:rPr>
          <w:rFonts w:cs="Arial" w:ascii="Arial" w:hAnsi="Arial"/>
          <w:rtl w:val="true"/>
        </w:rPr>
        <w:t xml:space="preserve">, </w:t>
      </w:r>
      <w:r>
        <w:rPr>
          <w:rFonts w:ascii="Arial" w:hAnsi="Arial" w:cs="Arial"/>
          <w:rtl w:val="true"/>
        </w:rPr>
        <w:t>הדבר לא הוכח</w:t>
      </w:r>
      <w:r>
        <w:rPr>
          <w:rFonts w:cs="Arial" w:ascii="Arial" w:hAnsi="Arial"/>
          <w:rtl w:val="true"/>
        </w:rPr>
        <w:t xml:space="preserve">), </w:t>
      </w:r>
      <w:r>
        <w:rPr>
          <w:rFonts w:ascii="Arial" w:hAnsi="Arial" w:cs="Arial"/>
          <w:rtl w:val="true"/>
        </w:rPr>
        <w:t>היה מקום להשית על הנאשם</w:t>
      </w:r>
      <w:r>
        <w:rPr>
          <w:rFonts w:cs="Arial" w:ascii="Arial" w:hAnsi="Arial"/>
          <w:rtl w:val="true"/>
        </w:rPr>
        <w:t xml:space="preserve">, </w:t>
      </w:r>
      <w:r>
        <w:rPr>
          <w:rFonts w:ascii="Arial" w:hAnsi="Arial" w:cs="Arial"/>
          <w:u w:val="single"/>
          <w:rtl w:val="true"/>
        </w:rPr>
        <w:t>לכל הפחות</w:t>
      </w:r>
      <w:r>
        <w:rPr>
          <w:rFonts w:cs="Arial" w:ascii="Arial" w:hAnsi="Arial"/>
          <w:u w:val="single"/>
          <w:rtl w:val="true"/>
        </w:rPr>
        <w:t xml:space="preserve">, </w:t>
      </w:r>
      <w:r>
        <w:rPr>
          <w:rFonts w:ascii="Arial" w:hAnsi="Arial" w:cs="Arial"/>
          <w:u w:val="single"/>
          <w:rtl w:val="true"/>
        </w:rPr>
        <w:t>עונש כפול ממה שהושת עליו לעיל</w:t>
      </w:r>
      <w:r>
        <w:rPr>
          <w:rFonts w:ascii="Arial" w:hAnsi="Arial" w:cs="Arial"/>
          <w:rtl w:val="true"/>
        </w:rPr>
        <w:t xml:space="preserve"> וזאת בכל אחד מרכיבי הענישה שצוינו לעיל</w:t>
      </w:r>
      <w:r>
        <w:rPr>
          <w:rFonts w:cs="Arial" w:ascii="Arial" w:hAnsi="Arial"/>
          <w:rtl w:val="true"/>
        </w:rPr>
        <w:t xml:space="preserve">. </w:t>
      </w:r>
    </w:p>
    <w:p>
      <w:pPr>
        <w:pStyle w:val="Normal"/>
        <w:spacing w:lineRule="auto" w:line="360"/>
        <w:ind w:end="0"/>
        <w:jc w:val="start"/>
        <w:rPr>
          <w:rFonts w:ascii="Arial" w:hAnsi="Arial" w:cs="Arial"/>
          <w:b/>
          <w:bCs/>
          <w:color w:val="FFFFFF"/>
          <w:sz w:val="2"/>
          <w:szCs w:val="2"/>
        </w:rPr>
      </w:pPr>
      <w:r>
        <w:rPr>
          <w:rFonts w:cs="Arial" w:ascii="Arial" w:hAnsi="Arial"/>
          <w:b/>
          <w:bCs/>
          <w:color w:val="FFFFFF"/>
          <w:sz w:val="2"/>
          <w:szCs w:val="2"/>
        </w:rPr>
        <w:t>5129371</w:t>
      </w:r>
    </w:p>
    <w:p>
      <w:pPr>
        <w:pStyle w:val="Normal"/>
        <w:spacing w:lineRule="auto" w:line="360"/>
        <w:ind w:end="0"/>
        <w:jc w:val="start"/>
        <w:rPr>
          <w:rFonts w:ascii="Arial" w:hAnsi="Arial" w:cs="Arial"/>
        </w:rPr>
      </w:pPr>
      <w:r>
        <w:rPr>
          <w:rFonts w:cs="Arial" w:ascii="Arial" w:hAnsi="Arial"/>
          <w:color w:val="FFFFFF"/>
          <w:sz w:val="2"/>
          <w:szCs w:val="2"/>
        </w:rPr>
        <w:t>54678313</w:t>
      </w:r>
      <w:r>
        <w:rPr>
          <w:rFonts w:ascii="Arial" w:hAnsi="Arial" w:cs="Arial"/>
          <w:rtl w:val="true"/>
        </w:rPr>
        <w:t xml:space="preserve">זכות ערעור תוך </w:t>
      </w:r>
      <w:r>
        <w:rPr>
          <w:rFonts w:cs="Arial" w:ascii="Arial" w:hAnsi="Arial"/>
        </w:rPr>
        <w:t>45</w:t>
      </w:r>
      <w:r>
        <w:rPr>
          <w:rFonts w:cs="Arial" w:ascii="Arial" w:hAnsi="Arial"/>
          <w:rtl w:val="true"/>
        </w:rPr>
        <w:t xml:space="preserve"> </w:t>
      </w:r>
      <w:r>
        <w:rPr>
          <w:rFonts w:ascii="Arial" w:hAnsi="Arial" w:cs="Arial"/>
          <w:rtl w:val="true"/>
        </w:rPr>
        <w:t>יום</w:t>
      </w:r>
      <w:r>
        <w:rPr>
          <w:rFonts w:cs="Arial" w:ascii="Arial" w:hAnsi="Arial"/>
          <w:rtl w:val="true"/>
        </w:rPr>
        <w:t xml:space="preserve">. </w:t>
      </w:r>
    </w:p>
    <w:p>
      <w:pPr>
        <w:pStyle w:val="Normal"/>
        <w:spacing w:lineRule="auto" w:line="360"/>
        <w:ind w:end="0"/>
        <w:jc w:val="start"/>
        <w:rPr>
          <w:rFonts w:ascii="Arial" w:hAnsi="Arial" w:cs="Arial"/>
          <w:b/>
          <w:bCs/>
          <w:sz w:val="26"/>
          <w:szCs w:val="26"/>
        </w:rPr>
      </w:pPr>
      <w:r>
        <w:rPr>
          <w:rFonts w:cs="Arial" w:ascii="Arial" w:hAnsi="Arial"/>
          <w:b/>
          <w:bCs/>
          <w:sz w:val="26"/>
          <w:szCs w:val="26"/>
          <w:rtl w:val="true"/>
        </w:rPr>
      </w:r>
    </w:p>
    <w:p>
      <w:pPr>
        <w:pStyle w:val="Normal"/>
        <w:spacing w:lineRule="auto" w:line="360"/>
        <w:ind w:end="0"/>
        <w:jc w:val="start"/>
        <w:rPr>
          <w:rFonts w:ascii="Arial" w:hAnsi="Arial" w:cs="Arial"/>
        </w:rPr>
      </w:pPr>
      <w:bookmarkStart w:id="11" w:name="Nitan"/>
      <w:r>
        <w:rPr>
          <w:rFonts w:ascii="Arial" w:hAnsi="Arial" w:cs="Arial"/>
          <w:b/>
          <w:b/>
          <w:bCs/>
          <w:rtl w:val="true"/>
        </w:rPr>
        <w:t>ניתן היום</w:t>
      </w:r>
      <w:r>
        <w:rPr>
          <w:rFonts w:cs="Arial" w:ascii="Arial" w:hAnsi="Arial"/>
          <w:b/>
          <w:bCs/>
          <w:rtl w:val="true"/>
        </w:rPr>
        <w:t xml:space="preserve">, </w:t>
      </w:r>
      <w:r>
        <w:rPr>
          <w:rFonts w:ascii="Arial" w:hAnsi="Arial" w:cs="Arial"/>
          <w:b/>
          <w:b/>
          <w:bCs/>
          <w:rtl w:val="true"/>
        </w:rPr>
        <w:t>ט</w:t>
      </w:r>
      <w:r>
        <w:rPr>
          <w:rFonts w:cs="Arial" w:ascii="Arial" w:hAnsi="Arial"/>
          <w:b/>
          <w:bCs/>
          <w:rtl w:val="true"/>
        </w:rPr>
        <w:t>"</w:t>
      </w:r>
      <w:r>
        <w:rPr>
          <w:rFonts w:ascii="Arial" w:hAnsi="Arial" w:cs="Arial"/>
          <w:b/>
          <w:b/>
          <w:bCs/>
          <w:rtl w:val="true"/>
        </w:rPr>
        <w:t>ו סיוון תשפ</w:t>
      </w:r>
      <w:r>
        <w:rPr>
          <w:rFonts w:cs="Arial" w:ascii="Arial" w:hAnsi="Arial"/>
          <w:b/>
          <w:bCs/>
          <w:rtl w:val="true"/>
        </w:rPr>
        <w:t>"</w:t>
      </w:r>
      <w:r>
        <w:rPr>
          <w:rFonts w:ascii="Arial" w:hAnsi="Arial" w:cs="Arial"/>
          <w:b/>
          <w:b/>
          <w:bCs/>
          <w:rtl w:val="true"/>
        </w:rPr>
        <w:t>ב</w:t>
      </w:r>
      <w:r>
        <w:rPr>
          <w:rFonts w:cs="Arial" w:ascii="Arial" w:hAnsi="Arial"/>
          <w:b/>
          <w:bCs/>
          <w:rtl w:val="true"/>
        </w:rPr>
        <w:t xml:space="preserve">, </w:t>
      </w:r>
      <w:r>
        <w:rPr>
          <w:rFonts w:cs="Arial" w:ascii="Arial" w:hAnsi="Arial"/>
          <w:b/>
          <w:bCs/>
        </w:rPr>
        <w:t>14/06/2022</w:t>
      </w:r>
      <w:r>
        <w:rPr>
          <w:rFonts w:cs="Arial" w:ascii="Arial" w:hAnsi="Arial"/>
          <w:b/>
          <w:bCs/>
          <w:rtl w:val="true"/>
        </w:rPr>
        <w:t xml:space="preserve"> </w:t>
      </w:r>
      <w:r>
        <w:rPr>
          <w:rFonts w:ascii="Arial" w:hAnsi="Arial" w:cs="Arial"/>
          <w:b/>
          <w:b/>
          <w:bCs/>
          <w:rtl w:val="true"/>
        </w:rPr>
        <w:t>במעמד הנוכחים</w:t>
      </w:r>
      <w:r>
        <w:rPr>
          <w:rFonts w:cs="Arial" w:ascii="Arial" w:hAnsi="Arial"/>
          <w:b/>
          <w:bCs/>
          <w:rtl w:val="true"/>
        </w:rPr>
        <w:t xml:space="preserve">. </w:t>
      </w:r>
      <w:bookmarkEnd w:id="11"/>
    </w:p>
    <w:p>
      <w:pPr>
        <w:pStyle w:val="Normal"/>
        <w:spacing w:lineRule="auto" w:line="360"/>
        <w:ind w:end="0"/>
        <w:jc w:val="center"/>
        <w:rPr>
          <w:rFonts w:ascii="Arial" w:hAnsi="Arial" w:cs="Arial"/>
        </w:rPr>
      </w:pPr>
      <w:r>
        <w:rPr>
          <w:rFonts w:eastAsia="Arial" w:cs="Arial" w:ascii="Arial" w:hAnsi="Arial"/>
          <w:rtl w:val="true"/>
        </w:rPr>
        <w:t xml:space="preserve">   </w:t>
      </w:r>
      <w:r>
        <w:rPr>
          <w:rFonts w:cs="Arial" w:ascii="Arial" w:hAnsi="Arial"/>
          <w:rtl w:val="true"/>
        </w:rPr>
        <w:tab/>
        <w:tab/>
        <w:tab/>
        <w:tab/>
        <w:tab/>
      </w:r>
    </w:p>
    <w:p>
      <w:pPr>
        <w:pStyle w:val="Normal"/>
        <w:spacing w:lineRule="auto" w:line="360"/>
        <w:ind w:end="0"/>
        <w:jc w:val="center"/>
        <w:rPr>
          <w:rFonts w:ascii="Arial" w:hAnsi="Arial" w:cs="Arial"/>
          <w:color w:val="FFFFFF"/>
          <w:sz w:val="2"/>
          <w:szCs w:val="2"/>
        </w:rPr>
      </w:pPr>
      <w:r>
        <w:rPr>
          <w:rFonts w:cs="Arial" w:ascii="Arial" w:hAnsi="Arial"/>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הישאם אבו שחאדה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21">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sectPr>
      <w:headerReference w:type="default" r:id="rId22"/>
      <w:footerReference w:type="default" r:id="rId23"/>
      <w:type w:val="nextPage"/>
      <w:pgSz w:w="11906" w:h="16838"/>
      <w:pgMar w:left="1800" w:right="1800" w:gutter="0" w:header="187" w:top="1701" w:footer="720" w:bottom="1440"/>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12</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רמ</w:t>
    </w:r>
    <w:r>
      <w:rPr>
        <w:rFonts w:cs="David" w:ascii="David" w:hAnsi="David"/>
        <w:color w:val="000000"/>
        <w:sz w:val="22"/>
        <w:szCs w:val="22"/>
        <w:rtl w:val="true"/>
      </w:rPr>
      <w:t xml:space="preserve">') </w:t>
    </w:r>
    <w:r>
      <w:rPr>
        <w:rFonts w:cs="David" w:ascii="David" w:hAnsi="David"/>
        <w:color w:val="000000"/>
        <w:sz w:val="22"/>
        <w:szCs w:val="22"/>
      </w:rPr>
      <w:t>18418-04-18</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 xml:space="preserve">יוסף אלבאז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hebrew1"/>
      <w:lvlText w:val="%1."/>
      <w:lvlJc w:val="end"/>
      <w:pPr>
        <w:tabs>
          <w:tab w:val="num" w:pos="0"/>
        </w:tabs>
        <w:ind w:start="1635" w:hanging="915"/>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hanging="0" w:start="720" w:end="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40i.3" TargetMode="External"/><Relationship Id="rId4" Type="http://schemas.openxmlformats.org/officeDocument/2006/relationships/hyperlink" Target="http://www.nevo.co.il/law/70301/40i.4" TargetMode="External"/><Relationship Id="rId5" Type="http://schemas.openxmlformats.org/officeDocument/2006/relationships/hyperlink" Target="http://www.nevo.co.il/law/70301/192" TargetMode="External"/><Relationship Id="rId6" Type="http://schemas.openxmlformats.org/officeDocument/2006/relationships/hyperlink" Target="http://www.nevo.co.il/law/70301/335.a.1" TargetMode="External"/><Relationship Id="rId7" Type="http://schemas.openxmlformats.org/officeDocument/2006/relationships/hyperlink" Target="http://www.nevo.co.il/law/70301/335.a.1" TargetMode="External"/><Relationship Id="rId8" Type="http://schemas.openxmlformats.org/officeDocument/2006/relationships/hyperlink" Target="http://www.nevo.co.il/law/70301" TargetMode="External"/><Relationship Id="rId9" Type="http://schemas.openxmlformats.org/officeDocument/2006/relationships/hyperlink" Target="http://www.nevo.co.il/law/70301/192" TargetMode="External"/><Relationship Id="rId10" Type="http://schemas.openxmlformats.org/officeDocument/2006/relationships/hyperlink" Target="http://www.nevo.co.il/case/16968075" TargetMode="External"/><Relationship Id="rId11" Type="http://schemas.openxmlformats.org/officeDocument/2006/relationships/hyperlink" Target="http://www.nevo.co.il/case/27210761" TargetMode="External"/><Relationship Id="rId12" Type="http://schemas.openxmlformats.org/officeDocument/2006/relationships/hyperlink" Target="http://www.nevo.co.il/case/25381176" TargetMode="External"/><Relationship Id="rId13" Type="http://schemas.openxmlformats.org/officeDocument/2006/relationships/hyperlink" Target="http://www.nevo.co.il/case/25330352" TargetMode="External"/><Relationship Id="rId14" Type="http://schemas.openxmlformats.org/officeDocument/2006/relationships/hyperlink" Target="http://www.nevo.co.il/case/27280736" TargetMode="External"/><Relationship Id="rId15" Type="http://schemas.openxmlformats.org/officeDocument/2006/relationships/hyperlink" Target="http://www.nevo.co.il/case/27810832" TargetMode="External"/><Relationship Id="rId16" Type="http://schemas.openxmlformats.org/officeDocument/2006/relationships/hyperlink" Target="http://www.nevo.co.il/case/26287884" TargetMode="External"/><Relationship Id="rId17" Type="http://schemas.openxmlformats.org/officeDocument/2006/relationships/hyperlink" Target="http://www.nevo.co.il/law/70301/40i.4" TargetMode="External"/><Relationship Id="rId18" Type="http://schemas.openxmlformats.org/officeDocument/2006/relationships/hyperlink" Target="http://www.nevo.co.il/law/70301" TargetMode="External"/><Relationship Id="rId19" Type="http://schemas.openxmlformats.org/officeDocument/2006/relationships/hyperlink" Target="http://www.nevo.co.il/law/70301/40i.3" TargetMode="External"/><Relationship Id="rId20" Type="http://schemas.openxmlformats.org/officeDocument/2006/relationships/hyperlink" Target="http://www.nevo.co.il/law/70301" TargetMode="External"/><Relationship Id="rId21" Type="http://schemas.openxmlformats.org/officeDocument/2006/relationships/hyperlink" Target="http://www.nevo.co.il/advertisements/nevo-100.doc"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2023-03-20T11:30:00Z</dcterms:created>
  <dc:creator> </dc:creator>
  <dc:description/>
  <cp:keywords/>
  <dc:language>en-IL</dc:language>
  <cp:lastModifiedBy>h1</cp:lastModifiedBy>
  <dcterms:modified xsi:type="dcterms:W3CDTF">2023-03-20T11:30:00Z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יוסף אלבאז  </vt:lpwstr>
  </property>
  <property fmtid="{D5CDD505-2E9C-101B-9397-08002B2CF9AE}" pid="6" name="APPELLEE1">
    <vt:lpwstr/>
  </property>
  <property fmtid="{D5CDD505-2E9C-101B-9397-08002B2CF9AE}" pid="7" name="APPELLEE2">
    <vt:lpwstr/>
  </property>
  <property fmtid="{D5CDD505-2E9C-101B-9397-08002B2CF9AE}" pid="8" name="CASESLISTTMP1">
    <vt:lpwstr>16968075;27210761;25381176;25330352;27280736;27810832;26287884</vt:lpwstr>
  </property>
  <property fmtid="{D5CDD505-2E9C-101B-9397-08002B2CF9AE}" pid="9" name="CITY">
    <vt:lpwstr>רמ'</vt:lpwstr>
  </property>
  <property fmtid="{D5CDD505-2E9C-101B-9397-08002B2CF9AE}" pid="10" name="DATE">
    <vt:lpwstr>20220614</vt:lpwstr>
  </property>
  <property fmtid="{D5CDD505-2E9C-101B-9397-08002B2CF9AE}" pid="11" name="DELEMATA">
    <vt:lpwstr/>
  </property>
  <property fmtid="{D5CDD505-2E9C-101B-9397-08002B2CF9AE}" pid="12" name="ISABSTRACT">
    <vt:lpwstr>Y</vt:lpwstr>
  </property>
  <property fmtid="{D5CDD505-2E9C-101B-9397-08002B2CF9AE}" pid="13" name="JUDGE">
    <vt:lpwstr>הישאם אבו שחאדה</vt:lpwstr>
  </property>
  <property fmtid="{D5CDD505-2E9C-101B-9397-08002B2CF9AE}" pid="14" name="LAWLISTTMP1">
    <vt:lpwstr>70301/335.a.1;192;040i.4;040i.3</vt:lpwstr>
  </property>
  <property fmtid="{D5CDD505-2E9C-101B-9397-08002B2CF9AE}" pid="15" name="LAWYER">
    <vt:lpwstr>עדי בן חיים;ראיס אבו סייף;זיאד אבו גאנם ;חאלד אזברגה</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18418</vt:lpwstr>
  </property>
  <property fmtid="{D5CDD505-2E9C-101B-9397-08002B2CF9AE}" pid="22" name="NEWPARTB">
    <vt:lpwstr>04</vt:lpwstr>
  </property>
  <property fmtid="{D5CDD505-2E9C-101B-9397-08002B2CF9AE}" pid="23" name="NEWPARTC">
    <vt:lpwstr>18</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3</vt:lpwstr>
  </property>
  <property fmtid="{D5CDD505-2E9C-101B-9397-08002B2CF9AE}" pid="33" name="TYPE_ABS_DATE">
    <vt:lpwstr>380020220614</vt:lpwstr>
  </property>
  <property fmtid="{D5CDD505-2E9C-101B-9397-08002B2CF9AE}" pid="34" name="TYPE_N_DATE">
    <vt:lpwstr>38020220614</vt:lpwstr>
  </property>
  <property fmtid="{D5CDD505-2E9C-101B-9397-08002B2CF9AE}" pid="35" name="VOLUME">
    <vt:lpwstr/>
  </property>
  <property fmtid="{D5CDD505-2E9C-101B-9397-08002B2CF9AE}" pid="36" name="WORDNUMPAGES">
    <vt:lpwstr>11</vt:lpwstr>
  </property>
</Properties>
</file>