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690"/>
        <w:gridCol w:w="1256"/>
        <w:gridCol w:w="3422"/>
        <w:gridCol w:w="155"/>
      </w:tblGrid>
      <w:tr>
        <w:trPr>
          <w:trHeight w:val="418" w:hRule="exact"/>
        </w:trPr>
        <w:tc>
          <w:tcPr>
            <w:tcW w:w="8523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4946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19302-10-22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שאהין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577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8368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פני כבוד השופט  דניאל פיש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5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690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2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15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368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5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690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2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סאמח שאהין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מאהר קיס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רפיק סעב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/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אסיר בפיקוח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15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בשם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יפרח</w:t>
      </w:r>
      <w:r>
        <w:rPr>
          <w:rtl w:val="true"/>
        </w:rPr>
        <w:t xml:space="preserve">- </w:t>
      </w:r>
      <w:r>
        <w:rPr>
          <w:rtl w:val="true"/>
        </w:rPr>
        <w:t>פמ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</w:p>
    <w:p>
      <w:pPr>
        <w:pStyle w:val="Normal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עליאן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383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390</w:t>
        </w:r>
      </w:hyperlink>
    </w:p>
    <w:p>
      <w:pPr>
        <w:pStyle w:val="Normal"/>
        <w:ind w:end="0"/>
        <w:jc w:val="center"/>
        <w:rPr>
          <w:rFonts w:ascii="David" w:hAnsi="David" w:cs="David"/>
          <w:color w:val="0000FF"/>
          <w:sz w:val="32"/>
          <w:szCs w:val="32"/>
        </w:rPr>
      </w:pPr>
      <w:r>
        <w:rPr>
          <w:rFonts w:cs="David" w:ascii="David" w:hAnsi="David"/>
          <w:color w:val="0000FF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  <w:u w:val="single"/>
        </w:rPr>
      </w:pPr>
      <w:bookmarkStart w:id="8" w:name="PsakDin"/>
      <w:bookmarkEnd w:id="8"/>
      <w:r>
        <w:rPr>
          <w:rFonts w:cs="David" w:ascii="David" w:hAnsi="David"/>
          <w:sz w:val="26"/>
          <w:szCs w:val="26"/>
          <w:u w:val="single"/>
          <w:rtl w:val="true"/>
        </w:rPr>
        <w:t>(</w:t>
      </w:r>
      <w:r>
        <w:rPr>
          <w:rFonts w:ascii="David" w:hAnsi="David"/>
          <w:sz w:val="26"/>
          <w:sz w:val="26"/>
          <w:szCs w:val="26"/>
          <w:u w:val="single"/>
          <w:rtl w:val="true"/>
        </w:rPr>
        <w:t xml:space="preserve">בעניין נאשם </w:t>
      </w:r>
      <w:r>
        <w:rPr>
          <w:rFonts w:cs="David" w:ascii="David" w:hAnsi="David"/>
          <w:sz w:val="26"/>
          <w:szCs w:val="26"/>
          <w:u w:val="single"/>
        </w:rPr>
        <w:t>1</w:t>
      </w:r>
      <w:r>
        <w:rPr>
          <w:rFonts w:cs="David" w:ascii="David" w:hAnsi="David"/>
          <w:sz w:val="26"/>
          <w:szCs w:val="26"/>
          <w:u w:val="single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u w:val="single"/>
          <w:rtl w:val="true"/>
        </w:rPr>
        <w:t>בלבד</w:t>
      </w:r>
      <w:r>
        <w:rPr>
          <w:rFonts w:cs="David" w:ascii="David" w:hAnsi="David"/>
          <w:sz w:val="26"/>
          <w:szCs w:val="26"/>
          <w:u w:val="single"/>
          <w:rtl w:val="true"/>
        </w:rPr>
        <w:t>)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bookmarkStart w:id="9" w:name="ABSTRACT_START"/>
      <w:bookmarkEnd w:id="9"/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הודה במסגרת כתב אישום מתוקן בעבירות של גניבה בידי עובד </w:t>
      </w:r>
      <w:r>
        <w:rPr>
          <w:rFonts w:ascii="Arial" w:hAnsi="Arial" w:cs="Arial"/>
          <w:rtl w:val="true"/>
        </w:rPr>
        <w:t>הציבור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לפי</w:t>
      </w:r>
      <w:r>
        <w:rPr>
          <w:rFonts w:ascii="Arial" w:hAnsi="Arial" w:cs="Arial"/>
          <w:rtl w:val="true"/>
        </w:rPr>
        <w:t xml:space="preserve"> </w:t>
      </w:r>
      <w:hyperlink r:id="rId6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</w:rPr>
          <w:t>383</w:t>
        </w:r>
      </w:hyperlink>
      <w:r>
        <w:rPr>
          <w:rFonts w:cs="Arial" w:ascii="Arial" w:hAnsi="Arial"/>
          <w:rtl w:val="true"/>
        </w:rPr>
        <w:t xml:space="preserve"> + </w:t>
      </w:r>
      <w:hyperlink r:id="rId7">
        <w:r>
          <w:rPr>
            <w:rStyle w:val="Hyperlink"/>
            <w:rFonts w:cs="Arial" w:ascii="Arial" w:hAnsi="Arial"/>
            <w:color w:val="0000FF"/>
          </w:rPr>
          <w:t>390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חוק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העונשין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בנשק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סחר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לפי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סעיף</w:t>
      </w:r>
      <w:r>
        <w:rPr>
          <w:rFonts w:ascii="Arial" w:hAnsi="Arial" w:cs="Arial"/>
          <w:rtl w:val="true"/>
        </w:rPr>
        <w:t xml:space="preserve"> </w:t>
      </w:r>
      <w:hyperlink r:id="rId9"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</w:rPr>
          <w:t>2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העונשין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bookmarkStart w:id="10" w:name="ABSTRACT_END"/>
      <w:bookmarkEnd w:id="10"/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פי האמור </w:t>
      </w:r>
      <w:r>
        <w:rPr>
          <w:rFonts w:ascii="Arial" w:hAnsi="Arial" w:cs="Arial"/>
          <w:rtl w:val="true"/>
        </w:rPr>
        <w:t xml:space="preserve">בחלק הכללי של </w:t>
      </w:r>
      <w:r>
        <w:rPr>
          <w:rFonts w:ascii="Arial" w:hAnsi="Arial" w:cs="Arial"/>
          <w:rtl w:val="true"/>
        </w:rPr>
        <w:t>כתב</w:t>
      </w:r>
      <w:r>
        <w:rPr>
          <w:rFonts w:ascii="Arial" w:hAnsi="Arial" w:cs="Arial"/>
          <w:rtl w:val="true"/>
        </w:rPr>
        <w:t xml:space="preserve"> האישום </w:t>
      </w:r>
      <w:r>
        <w:rPr>
          <w:rFonts w:ascii="Arial" w:hAnsi="Arial" w:cs="Arial"/>
          <w:rtl w:val="true"/>
        </w:rPr>
        <w:t>המתוקן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נאשמים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הם משרתי מילואים פעילים בצה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היה חייל סדיר עד לשחרורו ביום </w:t>
      </w:r>
      <w:r>
        <w:rPr>
          <w:rFonts w:cs="Arial" w:ascii="Arial" w:hAnsi="Arial"/>
        </w:rPr>
        <w:t>13.4.22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מתוקף האמור היו הנאשמים במועדים הרלוונטיים עובדי 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בין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לבין 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ישנה היכרות מוקדמת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מחודש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אוגוסט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לחודש</w:t>
      </w:r>
      <w:r>
        <w:rPr>
          <w:rFonts w:ascii="Arial" w:hAnsi="Arial" w:cs="Arial"/>
          <w:rtl w:val="true"/>
        </w:rPr>
        <w:t xml:space="preserve"> ספטמבר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פעל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להשיג כדורים לנשק בקוטר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היתר באמצעות רכישת תחמושת מהנאשמים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ומכירתה לאחרים שזהותם אינה ידועה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במהלך התקופה הרלוונטית שוחח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עם הנאשמים האחרים באמצעות מכשירי הטלפון הנ</w:t>
      </w:r>
      <w:r>
        <w:rPr>
          <w:rFonts w:ascii="Arial" w:hAnsi="Arial" w:cs="Arial"/>
          <w:rtl w:val="true"/>
        </w:rPr>
        <w:t>יידים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שברשותם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וכן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שוחח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עמם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באמצעות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יישומון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הווטסאפ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אודות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מכירה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וקניית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בחלק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מהשיחות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שוחחו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הנאשמים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במילות</w:t>
      </w:r>
      <w:r>
        <w:rPr>
          <w:rFonts w:ascii="Arial" w:hAnsi="Arial" w:cs="Arial"/>
          <w:rtl w:val="true"/>
        </w:rPr>
        <w:t xml:space="preserve"> קוד שונות על מנת להסתיר את מהות פעילותם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Arial" w:hAnsi="Arial" w:cs="Arial"/>
          <w:rtl w:val="true"/>
        </w:rPr>
        <w:t>האישום</w:t>
      </w:r>
      <w:r>
        <w:rPr>
          <w:rFonts w:ascii="Arial" w:hAnsi="Arial" w:cs="Arial"/>
          <w:rtl w:val="true"/>
        </w:rPr>
        <w:t xml:space="preserve"> הרביעי בכתב האישום המתוקן מתייחס לנאשמים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11.9.22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15.9.22</w:t>
      </w:r>
      <w:r>
        <w:rPr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חטיבה</w:t>
      </w:r>
      <w:r>
        <w:rPr>
          <w:rFonts w:cs="Times New Roman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צאלים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ארגזי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ברוסים</w:t>
      </w:r>
      <w:r>
        <w:rPr>
          <w:rtl w:val="true"/>
        </w:rPr>
        <w:t xml:space="preserve">) </w:t>
      </w:r>
      <w:r>
        <w:rPr>
          <w:rtl w:val="true"/>
        </w:rPr>
        <w:t>שמכילים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3000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המדינה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המדינה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הדגישה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חומרת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</w:t>
      </w:r>
      <w:r>
        <w:rPr>
          <w:rFonts w:ascii="Arial" w:hAnsi="Arial" w:cs="Arial"/>
          <w:rtl w:val="true"/>
        </w:rPr>
        <w:t xml:space="preserve">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נוכח השלכותיהן הרות האסון ופוטנציאל </w:t>
      </w:r>
      <w:r>
        <w:rPr>
          <w:rFonts w:ascii="Arial" w:hAnsi="Arial" w:cs="Arial"/>
          <w:rtl w:val="true"/>
        </w:rPr>
        <w:t>הנזק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הרב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הגלום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בהן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1695/22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גנאיים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נטען שבמקרה דנן </w:t>
      </w: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באמון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שניתן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ידי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המדינה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כשבמהלך</w:t>
      </w:r>
      <w:r>
        <w:rPr>
          <w:rFonts w:ascii="Arial" w:hAnsi="Arial" w:cs="Arial"/>
          <w:rtl w:val="true"/>
        </w:rPr>
        <w:t xml:space="preserve"> שירותו הצבאי </w:t>
      </w:r>
      <w:r>
        <w:rPr>
          <w:rFonts w:ascii="Arial" w:hAnsi="Arial" w:cs="Arial"/>
          <w:rtl w:val="true"/>
        </w:rPr>
        <w:t xml:space="preserve">ראה הזדמנות </w:t>
      </w:r>
      <w:r>
        <w:rPr>
          <w:rFonts w:ascii="Arial" w:hAnsi="Arial" w:cs="Arial"/>
          <w:rtl w:val="true"/>
        </w:rPr>
        <w:t>לעשיית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כסף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ורווח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מהיר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גנב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תחמושת</w:t>
      </w:r>
      <w:r>
        <w:rPr>
          <w:rFonts w:ascii="Arial" w:hAnsi="Arial" w:cs="Arial"/>
          <w:rtl w:val="true"/>
        </w:rPr>
        <w:t xml:space="preserve"> לנשק התקפתי ממחנות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</w:t>
      </w:r>
      <w:r>
        <w:rPr>
          <w:rFonts w:ascii="Arial" w:hAnsi="Arial" w:cs="Arial"/>
          <w:rtl w:val="true"/>
        </w:rPr>
        <w:t>ומכר</w:t>
      </w:r>
      <w:r>
        <w:rPr>
          <w:rFonts w:ascii="Arial" w:hAnsi="Arial" w:cs="Arial"/>
          <w:rtl w:val="true"/>
        </w:rPr>
        <w:t xml:space="preserve"> אותה לצד שלישי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צוין כי דובר במעשים שפגיעתם הפוטנציאלית רבה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הוזכר</w:t>
      </w:r>
      <w:r>
        <w:rPr>
          <w:rFonts w:ascii="Arial" w:hAnsi="Arial" w:cs="Arial"/>
          <w:rtl w:val="true"/>
        </w:rPr>
        <w:t xml:space="preserve"> שתיקון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קובע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עונש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מזערי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סחר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בתחמושת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הוזכרה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הנחיית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פרקליט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המדינה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9.16</w:t>
      </w:r>
      <w:r>
        <w:rPr>
          <w:rFonts w:cs="Arial" w:ascii="Arial" w:hAnsi="Arial"/>
          <w:rtl w:val="true"/>
        </w:rPr>
        <w:t xml:space="preserve"> - </w:t>
      </w:r>
      <w:r>
        <w:rPr>
          <w:rFonts w:ascii="Arial" w:hAnsi="Arial" w:cs="Arial"/>
          <w:rtl w:val="true"/>
        </w:rPr>
        <w:t xml:space="preserve">מדיניות הענישה בעבירות נשק ומטעני חבלה שהותקנה ביום </w:t>
      </w:r>
      <w:r>
        <w:rPr>
          <w:rFonts w:cs="Arial" w:ascii="Arial" w:hAnsi="Arial"/>
        </w:rPr>
        <w:t>22.2.22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יה</w:t>
      </w:r>
      <w:r>
        <w:rPr>
          <w:rFonts w:ascii="Arial" w:hAnsi="Arial" w:cs="Arial"/>
          <w:rtl w:val="true"/>
        </w:rPr>
        <w:t xml:space="preserve"> מתחם </w:t>
      </w:r>
      <w:r>
        <w:rPr>
          <w:rFonts w:ascii="Arial" w:hAnsi="Arial" w:cs="Arial"/>
          <w:rtl w:val="true"/>
        </w:rPr>
        <w:t>הענישה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לעבירות</w:t>
      </w:r>
      <w:r>
        <w:rPr>
          <w:rFonts w:ascii="Arial" w:hAnsi="Arial" w:cs="Arial"/>
          <w:rtl w:val="true"/>
        </w:rPr>
        <w:t xml:space="preserve"> סחר ותחמושת נע בין </w:t>
      </w: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שקיימת חומרה מיוחדת כאשר העבירה נעברת על ידי שוטר או חייל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ניצול תפקידו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המדינה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הפנתה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לפסיקה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הבאה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Arial" w:ascii="Arial" w:hAnsi="Arial"/>
            <w:color w:val="0000FF"/>
            <w:u w:val="single"/>
          </w:rPr>
          <w:t>52146-03-22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איימן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כבה</w:t>
      </w:r>
      <w:r>
        <w:rPr>
          <w:rFonts w:ascii="Arial" w:hAnsi="Arial" w:cs="Arial"/>
          <w:b/>
          <w:b/>
          <w:bCs/>
          <w:rtl w:val="true"/>
        </w:rPr>
        <w:t>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23.5.</w:t>
      </w:r>
      <w:r>
        <w:rPr>
          <w:rFonts w:cs="Arial" w:ascii="Arial" w:hAnsi="Arial"/>
        </w:rPr>
        <w:t>20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שם נגזר דינו של </w:t>
      </w: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>מכר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לסוכן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משטרתי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750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</w:t>
      </w:r>
      <w:r>
        <w:rPr>
          <w:rFonts w:ascii="Arial" w:hAnsi="Arial" w:cs="Arial"/>
          <w:rtl w:val="true"/>
        </w:rPr>
        <w:t xml:space="preserve"> תחמושת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כן </w:t>
      </w:r>
      <w:r>
        <w:rPr>
          <w:rFonts w:ascii="Arial" w:hAnsi="Arial" w:cs="Arial"/>
          <w:rtl w:val="true"/>
        </w:rPr>
        <w:t>מכר</w:t>
      </w:r>
      <w:r>
        <w:rPr>
          <w:rFonts w:ascii="Arial" w:hAnsi="Arial" w:cs="Arial"/>
          <w:rtl w:val="true"/>
        </w:rPr>
        <w:t xml:space="preserve"> לסוכן משטרתי סם מסוכן מסוג קוקאין במשקל של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</w:t>
      </w:r>
      <w:r>
        <w:rPr>
          <w:rFonts w:ascii="Arial" w:hAnsi="Arial" w:cs="Arial"/>
          <w:rtl w:val="true"/>
        </w:rPr>
        <w:t>רם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נקבע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מתחם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ענישה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 xml:space="preserve">נע </w:t>
      </w:r>
      <w:r>
        <w:rPr>
          <w:rFonts w:ascii="Arial" w:hAnsi="Arial" w:cs="Arial"/>
          <w:rtl w:val="true"/>
        </w:rPr>
        <w:t>בין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והוטל עונש של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59422-07-14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יניר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טלקר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19.9.2016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במקרה זה דובר ב</w:t>
      </w:r>
      <w:r>
        <w:rPr>
          <w:rFonts w:ascii="Arial" w:hAnsi="Arial" w:cs="Arial"/>
          <w:rtl w:val="true"/>
        </w:rPr>
        <w:t>קצין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כליאה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שבין</w:t>
      </w:r>
      <w:r>
        <w:rPr>
          <w:rFonts w:ascii="Arial" w:hAnsi="Arial" w:cs="Arial"/>
          <w:rtl w:val="true"/>
        </w:rPr>
        <w:t xml:space="preserve"> השנים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גנב </w:t>
      </w:r>
      <w:r>
        <w:rPr>
          <w:rFonts w:ascii="Arial" w:hAnsi="Arial" w:cs="Arial"/>
          <w:rtl w:val="true"/>
        </w:rPr>
        <w:t>ומכר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אלף כדורי </w:t>
      </w:r>
      <w:r>
        <w:rPr>
          <w:rFonts w:ascii="Arial" w:hAnsi="Arial" w:cs="Arial"/>
          <w:rtl w:val="true"/>
        </w:rPr>
        <w:t>תחמושת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לאנשים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שונים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בהיקפים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עשרות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אלפי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שקלים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הוא </w:t>
      </w:r>
      <w:r>
        <w:rPr>
          <w:rFonts w:ascii="Arial" w:hAnsi="Arial" w:cs="Arial"/>
          <w:rtl w:val="true"/>
        </w:rPr>
        <w:t>הורשע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על פי הודאתו במסגרת הסדר </w:t>
      </w:r>
      <w:r>
        <w:rPr>
          <w:rFonts w:ascii="Arial" w:hAnsi="Arial" w:cs="Arial"/>
          <w:rtl w:val="true"/>
        </w:rPr>
        <w:t>במגוון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סחר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במספר</w:t>
      </w:r>
      <w:r>
        <w:rPr>
          <w:rFonts w:ascii="Arial" w:hAnsi="Arial" w:cs="Arial"/>
          <w:rtl w:val="true"/>
        </w:rPr>
        <w:t xml:space="preserve"> רב של פעמים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נקבע</w:t>
      </w:r>
      <w:r>
        <w:rPr>
          <w:rFonts w:ascii="Arial" w:hAnsi="Arial" w:cs="Arial"/>
          <w:rtl w:val="true"/>
        </w:rPr>
        <w:t xml:space="preserve"> מתחם </w:t>
      </w:r>
      <w:r>
        <w:rPr>
          <w:rFonts w:ascii="Arial" w:hAnsi="Arial" w:cs="Arial"/>
          <w:rtl w:val="true"/>
        </w:rPr>
        <w:t>ענישה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הנע בין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והוטל עונש של </w:t>
      </w:r>
      <w:r>
        <w:rPr>
          <w:rFonts w:cs="Arial" w:ascii="Arial" w:hAnsi="Arial"/>
        </w:rPr>
        <w:t>5.5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ascii="Arial" w:hAnsi="Arial" w:cs="Arial"/>
          <w:rtl w:val="true"/>
        </w:rPr>
        <w:t xml:space="preserve">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5080/15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ניסים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עביד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10.3.2016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המערער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בלקיחת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שוחד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קשירת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לביצוע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גניבה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סחר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מרמה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והפרת</w:t>
      </w:r>
      <w:r>
        <w:rPr>
          <w:rFonts w:ascii="Arial" w:hAnsi="Arial" w:cs="Arial"/>
          <w:rtl w:val="true"/>
        </w:rPr>
        <w:t xml:space="preserve"> אמונים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השנים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המערער ונאשם נוסף שירתו כשוטרים במשמר הגבול והוצבו במחסומים ליד 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במהלך שנת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הציע המערער לאחר שהופעל בסוף כסוכן סמוי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לרכוש 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במסגרת ההפעלה בשתי הזדמנויות רכש הסוכן </w:t>
      </w:r>
      <w:r>
        <w:rPr>
          <w:rFonts w:cs="Arial" w:ascii="Arial" w:hAnsi="Arial"/>
        </w:rPr>
        <w:t>125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M16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M16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תמורת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סך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300</w:t>
      </w:r>
      <w:r>
        <w:rPr>
          <w:rFonts w:cs="Arial" w:ascii="Arial" w:hAnsi="Arial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פעם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הסכום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חילקו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ביניהם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המערער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הנוסף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לגבי עבירות הנשק נקבע מתחם </w:t>
      </w:r>
      <w:r>
        <w:rPr>
          <w:rFonts w:ascii="Arial" w:hAnsi="Arial" w:cs="Arial"/>
          <w:rtl w:val="true"/>
        </w:rPr>
        <w:t>ע</w:t>
      </w:r>
      <w:r>
        <w:rPr>
          <w:rFonts w:ascii="Arial" w:hAnsi="Arial" w:cs="Arial"/>
          <w:rtl w:val="true"/>
        </w:rPr>
        <w:t>ונש הולם הנע</w:t>
      </w:r>
      <w:r>
        <w:rPr>
          <w:rFonts w:ascii="Arial" w:hAnsi="Arial" w:cs="Arial"/>
          <w:rtl w:val="true"/>
        </w:rPr>
        <w:t xml:space="preserve">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נגזר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עליו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בפועל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והערעור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נדחה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4956/13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וליד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עיסאווי</w:t>
      </w:r>
      <w:r>
        <w:rPr>
          <w:rFonts w:ascii="Arial" w:hAnsi="Arial" w:cs="Arial"/>
          <w:b/>
          <w:b/>
          <w:bCs/>
          <w:rtl w:val="true"/>
        </w:rPr>
        <w:t xml:space="preserve">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8.6.</w:t>
      </w:r>
      <w:r>
        <w:rPr>
          <w:rFonts w:cs="Arial" w:ascii="Arial" w:hAnsi="Arial"/>
        </w:rPr>
        <w:t>20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המערער הורשע בקניי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 ומכיר</w:t>
      </w:r>
      <w:r>
        <w:rPr>
          <w:rFonts w:ascii="Arial" w:hAnsi="Arial" w:cs="Arial"/>
          <w:rtl w:val="true"/>
        </w:rPr>
        <w:t>ה של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בקוטר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וכן בקניה וכוונה למכירת</w:t>
      </w:r>
      <w:r>
        <w:rPr>
          <w:rFonts w:ascii="Arial" w:hAnsi="Arial" w:cs="Arial"/>
          <w:rtl w:val="true"/>
        </w:rPr>
        <w:t xml:space="preserve"> של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נעצר עובר למכירתם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ענישה שבין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ונגזרו עליו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 לבית המשפט העליון נדחה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1235/09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רובי </w:t>
      </w:r>
      <w:r>
        <w:rPr>
          <w:rFonts w:ascii="Arial" w:hAnsi="Arial" w:cs="Arial"/>
          <w:b/>
          <w:b/>
          <w:bCs/>
          <w:rtl w:val="true"/>
        </w:rPr>
        <w:t>אטיאנו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18.5.2009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הורשע בעבירת סחר בתחמושת בגין מכירה של </w:t>
      </w:r>
      <w:r>
        <w:rPr>
          <w:rFonts w:cs="Arial" w:ascii="Arial" w:hAnsi="Arial"/>
        </w:rPr>
        <w:t>3000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4000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היה ללא עבר פלילי ועבד במטווח עירוני ממנו גנב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נידון</w:t>
      </w:r>
      <w:r>
        <w:rPr>
          <w:rFonts w:ascii="Arial" w:hAnsi="Arial" w:cs="Arial"/>
          <w:rtl w:val="true"/>
        </w:rPr>
        <w:t xml:space="preserve">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1878/21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באסם</w:t>
      </w:r>
      <w:r>
        <w:rPr>
          <w:rFonts w:ascii="Arial" w:hAnsi="Arial" w:cs="Arial"/>
          <w:b/>
          <w:b/>
          <w:bCs/>
          <w:rtl w:val="true"/>
        </w:rPr>
        <w:t xml:space="preserve"> נסראלדין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24.6.21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מכר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לאחר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950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ענישה שבין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והוטלו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 נדחה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במקרה</w:t>
      </w:r>
      <w:r>
        <w:rPr>
          <w:rFonts w:ascii="Arial" w:hAnsi="Arial" w:cs="Arial"/>
          <w:rtl w:val="true"/>
        </w:rPr>
        <w:t xml:space="preserve"> דנן ביקשה המדינה לקבוע מתחם </w:t>
      </w:r>
      <w:r>
        <w:rPr>
          <w:rFonts w:ascii="Arial" w:hAnsi="Arial" w:cs="Arial"/>
          <w:rtl w:val="true"/>
        </w:rPr>
        <w:t>ענישה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הולם</w:t>
      </w:r>
      <w:r>
        <w:rPr>
          <w:rFonts w:ascii="Arial" w:hAnsi="Arial" w:cs="Arial"/>
          <w:rtl w:val="true"/>
        </w:rPr>
        <w:t xml:space="preserve"> שבין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לצד ענישה נלווית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באשר</w:t>
      </w:r>
      <w:r>
        <w:rPr>
          <w:rFonts w:ascii="Arial" w:hAnsi="Arial" w:cs="Arial"/>
          <w:rtl w:val="true"/>
        </w:rPr>
        <w:t xml:space="preserve"> לנסיבות שאינן קשורות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צוין שהנאשם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נטל</w:t>
      </w:r>
      <w:r>
        <w:rPr>
          <w:rFonts w:ascii="Arial" w:hAnsi="Arial" w:cs="Arial"/>
          <w:rtl w:val="true"/>
        </w:rPr>
        <w:t xml:space="preserve"> אחריות על מעשיו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הודה</w:t>
      </w:r>
      <w:r>
        <w:rPr>
          <w:rFonts w:ascii="Arial" w:hAnsi="Arial" w:cs="Arial"/>
          <w:rtl w:val="true"/>
        </w:rPr>
        <w:t xml:space="preserve"> בעובדות כתב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אישום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המתוקן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וחסך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זמן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שיפוטי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>הוא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נעדר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פלילי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קודם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בעקבות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ביקשה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המאשימה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להטיל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עונש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בתחתית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המתחם</w:t>
      </w:r>
      <w:r>
        <w:rPr>
          <w:rFonts w:ascii="Arial" w:hAnsi="Arial" w:cs="Arial"/>
          <w:rtl w:val="true"/>
        </w:rPr>
        <w:t xml:space="preserve"> המבוקש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חלק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חומרת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העבירות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יחד עם זאת נטען שהענישה צריכה להיות אינדיבידואלית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הוזכר שמיוחס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האישום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הרביעי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בתוך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כתב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האישום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הכולל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שהוא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הודה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בהזדמנות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הראשונה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צוין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שהוא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הוזמן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לעדות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פתוחה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ולפני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עדותו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אמר</w:t>
      </w:r>
      <w:r>
        <w:rPr>
          <w:rFonts w:ascii="Arial" w:hAnsi="Arial" w:cs="Arial"/>
          <w:rtl w:val="true"/>
        </w:rPr>
        <w:t xml:space="preserve"> לקצין שמסר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שלושה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ברוסים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ארגזים</w:t>
      </w:r>
      <w:r>
        <w:rPr>
          <w:rFonts w:cs="Arial" w:ascii="Arial" w:hAnsi="Arial"/>
          <w:rtl w:val="true"/>
        </w:rPr>
        <w:t xml:space="preserve">) - </w:t>
      </w:r>
      <w:r>
        <w:rPr>
          <w:rFonts w:ascii="Arial" w:hAnsi="Arial" w:cs="Arial"/>
          <w:rtl w:val="true"/>
        </w:rPr>
        <w:t>זאת אומרת שהוא עצמו יזם את השיחה וסיפר על העבירות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שנחסך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זמן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שיפוטי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יקר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ושנאשם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עצור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75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מי</w:t>
      </w:r>
      <w:r>
        <w:rPr>
          <w:rFonts w:ascii="Arial" w:hAnsi="Arial" w:cs="Arial"/>
          <w:rtl w:val="true"/>
        </w:rPr>
        <w:t>ם</w:t>
      </w:r>
      <w:r>
        <w:rPr>
          <w:rFonts w:ascii="Arial" w:hAnsi="Arial" w:cs="Arial"/>
          <w:rtl w:val="true"/>
        </w:rPr>
        <w:t xml:space="preserve"> עד ששוחרר למעצר בית באיזוק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ונמצא במעמד זה עד היום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לעשות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הפרדה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סחר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בנשקים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לבין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סחר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ושסחר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בתחמושת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אף חומרתו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חמור פחות מסחר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נמצא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בהליך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טיפולי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ועבר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כברת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דרך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במסגרת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המבחן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בעניינו הוגשו</w:t>
      </w:r>
      <w:r>
        <w:rPr>
          <w:rFonts w:ascii="Arial" w:hAnsi="Arial" w:cs="Arial"/>
          <w:rtl w:val="true"/>
        </w:rPr>
        <w:t xml:space="preserve"> תסקירים חיוביים </w:t>
      </w:r>
      <w:r>
        <w:rPr>
          <w:rFonts w:ascii="Arial" w:hAnsi="Arial" w:cs="Arial"/>
          <w:rtl w:val="true"/>
        </w:rPr>
        <w:t>במסגרתם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צוין</w:t>
      </w:r>
      <w:r>
        <w:rPr>
          <w:rFonts w:ascii="Arial" w:hAnsi="Arial" w:cs="Arial"/>
          <w:rtl w:val="true"/>
        </w:rPr>
        <w:t xml:space="preserve"> שרמת המסוכנות </w:t>
      </w:r>
      <w:r>
        <w:rPr>
          <w:rFonts w:ascii="Arial" w:hAnsi="Arial" w:cs="Arial"/>
          <w:rtl w:val="true"/>
        </w:rPr>
        <w:t>פחתה</w:t>
      </w:r>
      <w:r>
        <w:rPr>
          <w:rFonts w:ascii="Arial" w:hAnsi="Arial" w:cs="Arial"/>
          <w:rtl w:val="true"/>
        </w:rPr>
        <w:t xml:space="preserve"> וצוינו סיכויי שיקום טובים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ששליחתו </w:t>
      </w:r>
      <w:r>
        <w:rPr>
          <w:rFonts w:ascii="Arial" w:hAnsi="Arial" w:cs="Arial"/>
          <w:rtl w:val="true"/>
        </w:rPr>
        <w:t xml:space="preserve">למאסר </w:t>
      </w:r>
      <w:r>
        <w:rPr>
          <w:rFonts w:ascii="Arial" w:hAnsi="Arial" w:cs="Arial"/>
          <w:rtl w:val="true"/>
        </w:rPr>
        <w:t>מאחורי</w:t>
      </w:r>
      <w:r>
        <w:rPr>
          <w:rFonts w:ascii="Arial" w:hAnsi="Arial" w:cs="Arial"/>
          <w:rtl w:val="true"/>
        </w:rPr>
        <w:t xml:space="preserve"> סורג ובריח עלולה להזיק לו על ידי חשיפתו לקהילה עבריינית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שהמתחם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אליו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הפנתה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המאשימה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מחמיר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מדיי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שבמקרים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דומים</w:t>
      </w:r>
      <w:r>
        <w:rPr>
          <w:rFonts w:ascii="Arial" w:hAnsi="Arial" w:cs="Arial"/>
          <w:rtl w:val="true"/>
        </w:rPr>
        <w:t xml:space="preserve"> הוטלו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נטען למתחם ענישה ש</w:t>
      </w:r>
      <w:r>
        <w:rPr>
          <w:rFonts w:ascii="Arial" w:hAnsi="Arial" w:cs="Arial"/>
          <w:rtl w:val="true"/>
        </w:rPr>
        <w:t xml:space="preserve">נע </w:t>
      </w:r>
      <w:r>
        <w:rPr>
          <w:rFonts w:ascii="Arial" w:hAnsi="Arial" w:cs="Arial"/>
          <w:rtl w:val="true"/>
        </w:rPr>
        <w:t>בין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לגישת ההגנה </w:t>
      </w:r>
      <w:r>
        <w:rPr>
          <w:rFonts w:ascii="Arial" w:hAnsi="Arial" w:cs="Arial"/>
          <w:rtl w:val="true"/>
        </w:rPr>
        <w:t>יש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הצדקה </w:t>
      </w:r>
      <w:r>
        <w:rPr>
          <w:rFonts w:ascii="Arial" w:hAnsi="Arial" w:cs="Arial"/>
          <w:rtl w:val="true"/>
        </w:rPr>
        <w:t>למקם</w:t>
      </w:r>
      <w:r>
        <w:rPr>
          <w:rFonts w:ascii="Arial" w:hAnsi="Arial" w:cs="Arial"/>
          <w:rtl w:val="true"/>
        </w:rPr>
        <w:t xml:space="preserve"> את עונשו של </w:t>
      </w: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ברף</w:t>
      </w:r>
      <w:r>
        <w:rPr>
          <w:rFonts w:ascii="Arial" w:hAnsi="Arial" w:cs="Arial"/>
          <w:rtl w:val="true"/>
        </w:rPr>
        <w:t xml:space="preserve"> התחתון </w:t>
      </w:r>
      <w:r>
        <w:rPr>
          <w:rFonts w:ascii="Arial" w:hAnsi="Arial" w:cs="Arial"/>
          <w:rtl w:val="true"/>
        </w:rPr>
        <w:t>של המתחם משום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>הוא</w:t>
      </w:r>
      <w:r>
        <w:rPr>
          <w:rFonts w:ascii="Arial" w:hAnsi="Arial" w:cs="Arial"/>
          <w:rtl w:val="true"/>
        </w:rPr>
        <w:t xml:space="preserve"> נעדר עבר פלילי וקיבל תסקיר חיובי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ascii="Arial" w:hAnsi="Arial" w:cs="Arial"/>
          <w:rtl w:val="true"/>
        </w:rPr>
        <w:t xml:space="preserve"> שקיים פוטנציאל גבוה לשיקום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נתבקש שהעונש ירוצה בעבודות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הפנה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לפסיקה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הבאה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8446/09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מוסטפא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עותמאן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18.1.2010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ערעור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גזר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דין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במסגרתו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הושת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המערער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בפועל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מחציתו בבית </w:t>
      </w:r>
      <w:r>
        <w:rPr>
          <w:rFonts w:ascii="Arial" w:hAnsi="Arial" w:cs="Arial"/>
          <w:rtl w:val="true"/>
        </w:rPr>
        <w:t>הסוהר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ומחציתו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בעבודות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מקרה</w:t>
      </w:r>
      <w:r>
        <w:rPr>
          <w:rFonts w:ascii="Arial" w:hAnsi="Arial" w:cs="Arial"/>
          <w:rtl w:val="true"/>
        </w:rPr>
        <w:t xml:space="preserve"> היה מדובר ב</w:t>
      </w:r>
      <w:r>
        <w:rPr>
          <w:rFonts w:ascii="Arial" w:hAnsi="Arial" w:cs="Arial"/>
          <w:rtl w:val="true"/>
        </w:rPr>
        <w:t>נאשם שהורשע ב</w:t>
      </w:r>
      <w:r>
        <w:rPr>
          <w:rFonts w:ascii="Arial" w:hAnsi="Arial" w:cs="Arial"/>
          <w:rtl w:val="true"/>
        </w:rPr>
        <w:t xml:space="preserve">סיוע למכירת </w:t>
      </w:r>
      <w:r>
        <w:rPr>
          <w:rFonts w:cs="Arial" w:ascii="Arial" w:hAnsi="Arial"/>
        </w:rPr>
        <w:t>400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אקדח במחיר של </w:t>
      </w:r>
      <w:r>
        <w:rPr>
          <w:rFonts w:cs="Arial" w:ascii="Arial" w:hAnsi="Arial"/>
        </w:rPr>
        <w:t>3,400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הערעור נדחה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נקבע שהעונש משקף איזון נכון בין חומרת מעשיו לבין נסיבותיו האישיות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31822-04-21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טום סונינו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11.1.22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הודאתו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סחר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תחמושת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וקשירת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לסחר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עובדות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כתב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האישום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נפגש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שמשרת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</w:t>
      </w:r>
      <w:r>
        <w:rPr>
          <w:rFonts w:ascii="Arial" w:hAnsi="Arial" w:cs="Arial"/>
          <w:rtl w:val="true"/>
        </w:rPr>
        <w:t>והציע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שיסייע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בידו</w:t>
      </w:r>
      <w:r>
        <w:rPr>
          <w:rFonts w:ascii="Arial" w:hAnsi="Arial" w:cs="Arial"/>
          <w:rtl w:val="true"/>
        </w:rPr>
        <w:t xml:space="preserve"> למצוא רוכשים פוטנציאליים ממוצא ערבי עבור תחמוש</w:t>
      </w:r>
      <w:r>
        <w:rPr>
          <w:rFonts w:ascii="Arial" w:hAnsi="Arial" w:cs="Arial"/>
          <w:rtl w:val="true"/>
        </w:rPr>
        <w:t>ת</w:t>
      </w:r>
      <w:r>
        <w:rPr>
          <w:rFonts w:ascii="Arial" w:hAnsi="Arial" w:cs="Arial"/>
          <w:rtl w:val="true"/>
        </w:rPr>
        <w:t xml:space="preserve">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לית תמורת עמלה עבור חלקו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תיווך את מכירתם של 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 תחמושת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לית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מועדים שונים ובסך הכל השנים מכרו </w:t>
      </w:r>
      <w:r>
        <w:rPr>
          <w:rFonts w:cs="Arial" w:ascii="Arial" w:hAnsi="Arial"/>
        </w:rPr>
        <w:t>1,500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תחמושת תמורת </w:t>
      </w:r>
      <w:r>
        <w:rPr>
          <w:rFonts w:cs="Arial" w:ascii="Arial" w:hAnsi="Arial"/>
        </w:rPr>
        <w:t>6,000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החזיק הנאשם תיק ובו כמות גדולה של תחמושת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לית ומספר מחסנית שהביא לו החייל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אלו הושבו בסוף לאחר שאמו של הנאשם גילתה את התיק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צוין</w:t>
      </w:r>
      <w:r>
        <w:rPr>
          <w:rFonts w:ascii="Arial" w:hAnsi="Arial" w:cs="Arial"/>
          <w:rtl w:val="true"/>
        </w:rPr>
        <w:t xml:space="preserve"> שהצדדים הגיעו לידי הסכמה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 xml:space="preserve">נוכח המלצת קצין המבחן העונש המתאים במקרה </w:t>
      </w:r>
      <w:r>
        <w:rPr>
          <w:rFonts w:ascii="Arial" w:hAnsi="Arial" w:cs="Arial"/>
          <w:rtl w:val="true"/>
        </w:rPr>
        <w:t xml:space="preserve">זה </w:t>
      </w:r>
      <w:r>
        <w:rPr>
          <w:rFonts w:ascii="Arial" w:hAnsi="Arial" w:cs="Arial"/>
          <w:rtl w:val="true"/>
        </w:rPr>
        <w:t>הינו מאסר שירוצה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</w:t>
      </w:r>
      <w:r>
        <w:rPr>
          <w:rFonts w:ascii="Arial" w:hAnsi="Arial" w:cs="Arial"/>
          <w:rtl w:val="true"/>
        </w:rPr>
        <w:t xml:space="preserve">הצדדים </w:t>
      </w:r>
      <w:r>
        <w:rPr>
          <w:rFonts w:ascii="Arial" w:hAnsi="Arial" w:cs="Arial"/>
          <w:rtl w:val="true"/>
        </w:rPr>
        <w:t>היו חלוקים ביחס למשך התקופה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 xml:space="preserve">סוף הוטלו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>סר שירוצו בעבודות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8450-07-12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עלאא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ריחאני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31.10.13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הנאשם הורשע במסגרת הסדר טיעון בעבירות של קשירת קשר לסחר בנשק וסחר בתח</w:t>
      </w:r>
      <w:r>
        <w:rPr>
          <w:rFonts w:ascii="Arial" w:hAnsi="Arial" w:cs="Arial"/>
          <w:rtl w:val="true"/>
        </w:rPr>
        <w:t>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שעבד כנהג מונית הסיע שוטר מג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הציע לשוטר שי</w:t>
      </w:r>
      <w:r>
        <w:rPr>
          <w:rFonts w:ascii="Arial" w:hAnsi="Arial" w:cs="Arial"/>
          <w:rtl w:val="true"/>
        </w:rPr>
        <w:t>ספק</w:t>
      </w:r>
      <w:r>
        <w:rPr>
          <w:rFonts w:ascii="Arial" w:hAnsi="Arial" w:cs="Arial"/>
          <w:rtl w:val="true"/>
        </w:rPr>
        <w:t xml:space="preserve"> לו 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רימון ושני רימוני הלם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השוטר דיווח על האמור והוחלט להפעילו כסוכן משטרתי בהמשך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ניסה הנאשם לרכוש נשק מסוג </w:t>
      </w:r>
      <w:r>
        <w:rPr>
          <w:rFonts w:cs="Arial" w:ascii="Arial" w:hAnsi="Arial"/>
        </w:rPr>
        <w:t>M16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אקדח</w:t>
      </w:r>
      <w:r>
        <w:rPr>
          <w:rFonts w:ascii="Arial" w:hAnsi="Arial" w:cs="Arial"/>
          <w:rtl w:val="true"/>
        </w:rPr>
        <w:t xml:space="preserve"> ורימונים מהשוטר וביקש שיספק לו כדורים לנשק מסוג עוזי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סיפק השוטר לנאשם </w:t>
      </w:r>
      <w:r>
        <w:rPr>
          <w:rFonts w:cs="Arial" w:ascii="Arial" w:hAnsi="Arial"/>
        </w:rPr>
        <w:t>773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תמורת 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בית</w:t>
      </w:r>
      <w:r>
        <w:rPr>
          <w:rFonts w:ascii="Arial" w:hAnsi="Arial" w:cs="Arial"/>
          <w:rtl w:val="true"/>
        </w:rPr>
        <w:t xml:space="preserve"> המשפט הטיל עליו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עמדת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הודה</w:t>
      </w:r>
      <w:r>
        <w:rPr>
          <w:rFonts w:ascii="Arial" w:hAnsi="Arial" w:cs="Arial"/>
          <w:rtl w:val="true"/>
        </w:rPr>
        <w:t xml:space="preserve"> שעשה טעות וטען שהוא משלם וישלם את המחיר וביקש שתינתן לו הזדמנות ושלא יחזור על העבירה והביע רצון להשתקם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תסקירי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שירות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בתסקיר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ראשון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מיום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8.6.23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תואר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הוא בן </w:t>
      </w:r>
      <w:r>
        <w:rPr>
          <w:rFonts w:cs="Arial" w:ascii="Arial" w:hAnsi="Arial"/>
        </w:rPr>
        <w:t>38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שטרם מעצרו עבד בפיקוח בעיריית תל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אביב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משפחת מוצאו נורמטיבית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תואר ש</w:t>
      </w: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לימוד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בגרות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חלקית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התגייס לצבא בתפקיד לוחם וש</w:t>
      </w:r>
      <w:r>
        <w:rPr>
          <w:rFonts w:ascii="Arial" w:hAnsi="Arial" w:cs="Arial"/>
          <w:rtl w:val="true"/>
        </w:rPr>
        <w:t>ירת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משך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ולאחר מכן השתלב בשירות </w:t>
      </w:r>
      <w:r>
        <w:rPr>
          <w:rFonts w:ascii="Arial" w:hAnsi="Arial" w:cs="Arial"/>
          <w:rtl w:val="true"/>
        </w:rPr>
        <w:t>קבע</w:t>
      </w:r>
      <w:r>
        <w:rPr>
          <w:rFonts w:ascii="Arial" w:hAnsi="Arial" w:cs="Arial"/>
          <w:rtl w:val="true"/>
        </w:rPr>
        <w:t xml:space="preserve"> למשך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נוספות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התגייס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כשוטר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סיורים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במשטרה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אך </w:t>
      </w:r>
      <w:r>
        <w:rPr>
          <w:rFonts w:ascii="Arial" w:hAnsi="Arial" w:cs="Arial"/>
          <w:rtl w:val="true"/>
        </w:rPr>
        <w:t>עזב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לאחר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כשנה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ולאחר תקופה קצרה החל לעבוד כפקח סיורים בעיריית תל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אביב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שאין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לחובתו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קודמות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שה</w:t>
      </w:r>
      <w:r>
        <w:rPr>
          <w:rFonts w:ascii="Arial" w:hAnsi="Arial" w:cs="Arial"/>
          <w:rtl w:val="true"/>
        </w:rPr>
        <w:t>וא</w:t>
      </w:r>
      <w:r>
        <w:rPr>
          <w:rFonts w:ascii="Arial" w:hAnsi="Arial" w:cs="Arial"/>
          <w:rtl w:val="true"/>
        </w:rPr>
        <w:t xml:space="preserve"> קיבל אחריות למעשי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צו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פיקוח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מעצרים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שולב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בקבוצת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עצורי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בהצלחה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הופנה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לקבוצה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ייעודית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לתחום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לדוברי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השפה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הערבית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בשירות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נתבקשה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דחייה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להמשך</w:t>
      </w:r>
      <w:r>
        <w:rPr>
          <w:rFonts w:ascii="Arial" w:hAnsi="Arial" w:cs="Arial"/>
          <w:rtl w:val="true"/>
        </w:rPr>
        <w:t xml:space="preserve"> הטיפול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בתסקיר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משלים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מיום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21.9.23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שולב ב</w:t>
      </w:r>
      <w:r>
        <w:rPr>
          <w:rFonts w:ascii="Arial" w:hAnsi="Arial" w:cs="Arial"/>
          <w:rtl w:val="true"/>
        </w:rPr>
        <w:t>קבוצה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בתחום הנשק </w:t>
      </w:r>
      <w:r>
        <w:rPr>
          <w:rFonts w:ascii="Arial" w:hAnsi="Arial" w:cs="Arial"/>
          <w:rtl w:val="true"/>
        </w:rPr>
        <w:t>ועד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למתן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הדיווח</w:t>
      </w:r>
      <w:r>
        <w:rPr>
          <w:rFonts w:ascii="Arial" w:hAnsi="Arial" w:cs="Arial"/>
          <w:rtl w:val="true"/>
        </w:rPr>
        <w:t xml:space="preserve"> התקיימו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מפגשים קבוצתיים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ש</w:t>
      </w: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מצליח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להתבונן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במאפיינ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האישיותיים בביקורתיות ומתחבר לצרכיו הטיפוליים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הוערך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>מדובר בנאשם נעדר דפוסים עברייניים מושרשים והוערך כי רמת הסיכון שנשקפה ממנו פחתה ושהוא יכול להיתרם מהליך טיפולי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הומלץ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לבסוף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לשקול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להטיל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ענישה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שיקומית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בדמות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צו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מבחן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לשנה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במהלכה</w:t>
      </w:r>
      <w:r>
        <w:rPr>
          <w:rFonts w:ascii="Arial" w:hAnsi="Arial" w:cs="Arial"/>
          <w:rtl w:val="true"/>
        </w:rPr>
        <w:t xml:space="preserve"> ימשיך </w:t>
      </w:r>
      <w:r>
        <w:rPr>
          <w:rFonts w:ascii="Arial" w:hAnsi="Arial" w:cs="Arial"/>
          <w:rtl w:val="true"/>
        </w:rPr>
        <w:t>בהשתלבותו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בקבוצה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ולצד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ז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להטיל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שירוצה בעבודות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יליד שנת </w:t>
      </w:r>
      <w:r>
        <w:rPr>
          <w:rFonts w:cs="Arial" w:ascii="Arial" w:hAnsi="Arial"/>
        </w:rPr>
        <w:t>1985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ללא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היה עצור מיום </w:t>
      </w:r>
      <w:r>
        <w:rPr>
          <w:rFonts w:cs="Arial" w:ascii="Arial" w:hAnsi="Arial"/>
        </w:rPr>
        <w:t>4.10.22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ליום </w:t>
      </w:r>
      <w:r>
        <w:rPr>
          <w:rFonts w:cs="Arial" w:ascii="Arial" w:hAnsi="Arial"/>
        </w:rPr>
        <w:t>28.12.22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 נעצר בפיקוח אלקטרוני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ספק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כפי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שטענה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המדינה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מכה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רעה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בחברה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פעול</w:t>
      </w:r>
      <w:r>
        <w:rPr>
          <w:rFonts w:ascii="Arial" w:hAnsi="Arial" w:cs="Arial"/>
          <w:rtl w:val="true"/>
        </w:rPr>
        <w:t xml:space="preserve"> למיגורה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התופעה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בתי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המשפט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לתרום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לסיכולה</w:t>
      </w:r>
      <w:r>
        <w:rPr>
          <w:rFonts w:ascii="Arial" w:hAnsi="Arial" w:cs="Arial"/>
          <w:rtl w:val="true"/>
        </w:rPr>
        <w:t xml:space="preserve"> על ידי ענישה מתאימה ומחמירה </w:t>
      </w:r>
      <w:r>
        <w:rPr>
          <w:rFonts w:cs="Arial" w:ascii="Arial" w:hAnsi="Arial"/>
          <w:rtl w:val="true"/>
        </w:rPr>
        <w:t>(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4406/19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סובח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5.11.19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מקרה</w:t>
      </w:r>
      <w:r>
        <w:rPr>
          <w:rFonts w:ascii="Arial" w:hAnsi="Arial" w:cs="Arial"/>
          <w:rtl w:val="true"/>
        </w:rPr>
        <w:t xml:space="preserve"> דנן הערכים החברתיים המוגנים שנפגעו </w:t>
      </w:r>
      <w:r>
        <w:rPr>
          <w:rFonts w:ascii="Arial" w:hAnsi="Arial" w:cs="Arial"/>
          <w:rtl w:val="true"/>
        </w:rPr>
        <w:t xml:space="preserve">במעשיו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שמירה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הציבור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שלמות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הגוף</w:t>
      </w:r>
      <w:r>
        <w:rPr>
          <w:rFonts w:ascii="Arial" w:hAnsi="Arial" w:cs="Arial"/>
          <w:rtl w:val="true"/>
        </w:rPr>
        <w:t xml:space="preserve"> והגנה על החיים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העבירות כאן תוכננו מבעוד מועד ו</w:t>
      </w: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ביתר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בהיותו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איש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מילואים</w:t>
      </w:r>
      <w:r>
        <w:rPr>
          <w:rFonts w:ascii="Arial" w:hAnsi="Arial" w:cs="Arial"/>
          <w:rtl w:val="true"/>
        </w:rPr>
        <w:t xml:space="preserve"> ו</w:t>
      </w:r>
      <w:r>
        <w:rPr>
          <w:rFonts w:ascii="Arial" w:hAnsi="Arial" w:cs="Arial"/>
          <w:rtl w:val="true"/>
        </w:rPr>
        <w:t>נוכח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רקע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האישי</w:t>
      </w:r>
      <w:r>
        <w:rPr>
          <w:rFonts w:ascii="Arial" w:hAnsi="Arial" w:cs="Arial"/>
          <w:rtl w:val="true"/>
        </w:rPr>
        <w:t xml:space="preserve"> 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היה צריך לדעת </w:t>
      </w:r>
      <w:r>
        <w:rPr>
          <w:rFonts w:ascii="Arial" w:hAnsi="Arial" w:cs="Arial"/>
          <w:rtl w:val="true"/>
        </w:rPr>
        <w:t xml:space="preserve">ולהבין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הפסול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במעשיו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ולהימנע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מביצועם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העבירות בוצעו תוך ניצול מעמדו המיוחד כחייל תוך ניצול האמון שניתן בו על ידי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עוד </w:t>
      </w:r>
      <w:r>
        <w:rPr>
          <w:rFonts w:ascii="Arial" w:hAnsi="Arial" w:cs="Arial"/>
          <w:rtl w:val="true"/>
        </w:rPr>
        <w:t>לחומרא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>וס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ף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שמדובר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בכמות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משמעותית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תואמת לנשק התקפי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מכל</w:t>
      </w:r>
      <w:r>
        <w:rPr>
          <w:rFonts w:ascii="Arial" w:hAnsi="Arial" w:cs="Arial"/>
          <w:rtl w:val="true"/>
        </w:rPr>
        <w:t xml:space="preserve"> האמור ועל בסיס הפסיקה שהוגשה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הנני קובע מתחם ענישה הולם שבין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55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ואולם במקרה זה לאור האמור בתסקירים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מצאתי</w:t>
      </w:r>
      <w:r>
        <w:rPr>
          <w:rFonts w:ascii="Arial" w:hAnsi="Arial" w:cs="Arial"/>
          <w:rtl w:val="true"/>
        </w:rPr>
        <w:t xml:space="preserve"> לקבוע כי יש סיכויים של ממש לשיקום ועל כן </w:t>
      </w:r>
      <w:r>
        <w:rPr>
          <w:rFonts w:ascii="Arial" w:hAnsi="Arial" w:cs="Arial"/>
          <w:rtl w:val="true"/>
        </w:rPr>
        <w:t xml:space="preserve">יש מקום לסטות </w:t>
      </w:r>
      <w:r>
        <w:rPr>
          <w:rFonts w:ascii="Arial" w:hAnsi="Arial" w:cs="Arial"/>
          <w:rtl w:val="true"/>
        </w:rPr>
        <w:t xml:space="preserve">ממתחם הענישה </w:t>
      </w:r>
      <w:r>
        <w:rPr>
          <w:rFonts w:ascii="Arial" w:hAnsi="Arial" w:cs="Arial"/>
          <w:rtl w:val="true"/>
        </w:rPr>
        <w:t xml:space="preserve">ולהטיל </w:t>
      </w:r>
      <w:r>
        <w:rPr>
          <w:rFonts w:ascii="Arial" w:hAnsi="Arial" w:cs="Arial"/>
          <w:rtl w:val="true"/>
        </w:rPr>
        <w:t>בשלב</w:t>
      </w:r>
      <w:r>
        <w:rPr>
          <w:rFonts w:ascii="Arial" w:hAnsi="Arial" w:cs="Arial"/>
          <w:rtl w:val="true"/>
        </w:rPr>
        <w:t xml:space="preserve"> זה </w:t>
      </w:r>
      <w:r>
        <w:rPr>
          <w:rFonts w:ascii="Arial" w:hAnsi="Arial" w:cs="Arial"/>
          <w:rtl w:val="true"/>
        </w:rPr>
        <w:t>ענישה</w:t>
      </w:r>
      <w:r>
        <w:rPr>
          <w:rFonts w:ascii="Arial" w:hAnsi="Arial" w:cs="Arial"/>
          <w:rtl w:val="true"/>
        </w:rPr>
        <w:t xml:space="preserve"> כמומלץ בתסקיר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מטיל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ענישה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לריצוי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בעבודות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לחוות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דעתו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הממונה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עבודות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שירות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תנאי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לתקופה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למשך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שיופעל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במידה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יבצע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אלימות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מסוג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פשע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תקופת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מבחן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קנס</w:t>
      </w:r>
      <w:r>
        <w:rPr>
          <w:rFonts w:ascii="Arial" w:hAnsi="Arial" w:cs="Arial"/>
          <w:rtl w:val="true"/>
        </w:rPr>
        <w:t xml:space="preserve"> בסך </w:t>
      </w:r>
      <w:r>
        <w:rPr>
          <w:rFonts w:cs="Arial" w:ascii="Arial" w:hAnsi="Arial"/>
        </w:rPr>
        <w:t>7,000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לתשלום עד ליום </w:t>
      </w:r>
      <w:r>
        <w:rPr>
          <w:rFonts w:cs="Arial" w:ascii="Arial" w:hAnsi="Arial"/>
        </w:rPr>
        <w:t>1.6.24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Arial" w:hAnsi="Arial" w:cs="Arial"/>
          <w:b/>
          <w:b/>
          <w:bCs/>
          <w:u w:val="single"/>
          <w:rtl w:val="true"/>
        </w:rPr>
        <w:t>זכות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ערעור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תוך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ימים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הודע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לנאשם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1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 שבט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ינואר </w:t>
      </w:r>
      <w:r>
        <w:rPr>
          <w:rFonts w:cs="Arial" w:ascii="Arial" w:hAnsi="Arial"/>
          <w:b/>
          <w:bCs/>
        </w:rPr>
        <w:t>2024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בהעדר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rtl w:val="true"/>
        </w:rPr>
        <w:tab/>
        <w:tab/>
        <w:tab/>
        <w:tab/>
        <w:tab/>
        <w:tab/>
        <w:tab/>
        <w:t xml:space="preserve">         </w:t>
      </w:r>
    </w:p>
    <w:p>
      <w:pPr>
        <w:pStyle w:val="Normal"/>
        <w:ind w:end="0"/>
        <w:jc w:val="center"/>
        <w:rPr/>
      </w:pPr>
      <w:r>
        <w:rPr>
          <w:rFonts w:eastAsia="Arial" w:cs="Arial" w:ascii="Arial" w:hAnsi="Arial"/>
          <w:b/>
          <w:bCs/>
          <w:rtl w:val="true"/>
        </w:rPr>
        <w:t xml:space="preserve">   </w:t>
      </w:r>
      <w:r>
        <w:rPr>
          <w:rFonts w:cs="Arial" w:ascii="Arial" w:hAnsi="Arial"/>
          <w:b/>
          <w:bCs/>
          <w:rtl w:val="true"/>
        </w:rPr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3"/>
      <w:footerReference w:type="default" r:id="rId24"/>
      <w:type w:val="nextPage"/>
      <w:pgSz w:w="11906" w:h="16838"/>
      <w:pgMar w:left="1800" w:right="180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19302-10-22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סאמח שאהין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5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David" w:hAnsi="David" w:cs="David" w:hint="default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/>
    </w:lvl>
  </w:abstractNum>
  <w:abstractNum w:abstractNumId="4">
    <w:lvl w:ilvl="0">
      <w:start w:val="9"/>
      <w:numFmt w:val="bullet"/>
      <w:lvlText w:val="-"/>
      <w:lvlJc w:val="end"/>
      <w:pPr>
        <w:tabs>
          <w:tab w:val="num" w:pos="0"/>
        </w:tabs>
        <w:ind w:start="720" w:hanging="360"/>
      </w:pPr>
      <w:rPr>
        <w:rFonts w:ascii="David" w:hAnsi="David" w:cs="David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ascii="David" w:hAnsi="David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David" w:hAnsi="David" w:eastAsia="Times New Roman" w:cs="David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2" TargetMode="External"/><Relationship Id="rId4" Type="http://schemas.openxmlformats.org/officeDocument/2006/relationships/hyperlink" Target="http://www.nevo.co.il/law/70301/383" TargetMode="External"/><Relationship Id="rId5" Type="http://schemas.openxmlformats.org/officeDocument/2006/relationships/hyperlink" Target="http://www.nevo.co.il/law/70301/390" TargetMode="External"/><Relationship Id="rId6" Type="http://schemas.openxmlformats.org/officeDocument/2006/relationships/hyperlink" Target="http://www.nevo.co.il/law/70301/383" TargetMode="External"/><Relationship Id="rId7" Type="http://schemas.openxmlformats.org/officeDocument/2006/relationships/hyperlink" Target="http://www.nevo.co.il/law/70301/390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case/28384637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8426050" TargetMode="External"/><Relationship Id="rId13" Type="http://schemas.openxmlformats.org/officeDocument/2006/relationships/hyperlink" Target="http://www.nevo.co.il/case/17100013" TargetMode="External"/><Relationship Id="rId14" Type="http://schemas.openxmlformats.org/officeDocument/2006/relationships/hyperlink" Target="http://www.nevo.co.il/case/20455789" TargetMode="External"/><Relationship Id="rId15" Type="http://schemas.openxmlformats.org/officeDocument/2006/relationships/hyperlink" Target="http://www.nevo.co.il/case/7791489" TargetMode="External"/><Relationship Id="rId16" Type="http://schemas.openxmlformats.org/officeDocument/2006/relationships/hyperlink" Target="http://www.nevo.co.il/case/5755630" TargetMode="External"/><Relationship Id="rId17" Type="http://schemas.openxmlformats.org/officeDocument/2006/relationships/hyperlink" Target="http://www.nevo.co.il/case/27480088" TargetMode="External"/><Relationship Id="rId18" Type="http://schemas.openxmlformats.org/officeDocument/2006/relationships/hyperlink" Target="http://www.nevo.co.il/case/6129696" TargetMode="External"/><Relationship Id="rId19" Type="http://schemas.openxmlformats.org/officeDocument/2006/relationships/hyperlink" Target="http://www.nevo.co.il/case/27547087" TargetMode="External"/><Relationship Id="rId20" Type="http://schemas.openxmlformats.org/officeDocument/2006/relationships/hyperlink" Target="http://www.nevo.co.il/case/3831673" TargetMode="External"/><Relationship Id="rId21" Type="http://schemas.openxmlformats.org/officeDocument/2006/relationships/hyperlink" Target="http://www.nevo.co.il/case/25824863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2024-01-28T13:13:00Z</dcterms:created>
  <dc:creator> </dc:creator>
  <dc:description/>
  <cp:keywords/>
  <dc:language>en-IL</dc:language>
  <cp:lastModifiedBy>h3</cp:lastModifiedBy>
  <dcterms:modified xsi:type="dcterms:W3CDTF">2024-01-28T13:13:00Z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סאמח שאהין;מאהר קיס;רפיק סעב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28384637;28426050;17100013;20455789;7791489;5755630;27480088;6129696;27547087;3831673;25824863</vt:lpwstr>
  </property>
  <property fmtid="{D5CDD505-2E9C-101B-9397-08002B2CF9AE}" pid="9" name="CITY">
    <vt:lpwstr>חי'</vt:lpwstr>
  </property>
  <property fmtid="{D5CDD505-2E9C-101B-9397-08002B2CF9AE}" pid="10" name="DATE">
    <vt:lpwstr>20240125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70301/383;390;144.b2</vt:lpwstr>
  </property>
  <property fmtid="{D5CDD505-2E9C-101B-9397-08002B2CF9AE}" pid="15" name="LAWYER">
    <vt:lpwstr>מיכאל יפרח;ענאן עליאן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19302</vt:lpwstr>
  </property>
  <property fmtid="{D5CDD505-2E9C-101B-9397-08002B2CF9AE}" pid="22" name="NEWPARTB">
    <vt:lpwstr>10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390020240125</vt:lpwstr>
  </property>
  <property fmtid="{D5CDD505-2E9C-101B-9397-08002B2CF9AE}" pid="34" name="TYPE_N_DATE">
    <vt:lpwstr>39020240125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