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19528-06-20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ליאל אהרוני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פלוני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באמצעות מערכת 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VC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ניל סיימון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287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הקטין</w:t>
      </w:r>
      <w:r>
        <w:rPr>
          <w:rtl w:val="true"/>
        </w:rPr>
        <w:t xml:space="preserve">).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הדירה</w:t>
      </w:r>
      <w:r>
        <w:rPr>
          <w:rtl w:val="true"/>
        </w:rPr>
        <w:t xml:space="preserve">)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).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דירת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בחלק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25.5.20</w:t>
      </w:r>
      <w:r>
        <w:rPr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25.5.20</w:t>
      </w:r>
      <w:r>
        <w:rPr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ההוראה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החוקית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25.5.20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54707-05-20</w:t>
        </w:r>
      </w:hyperlink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1.6.20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24.5.21</w:t>
      </w:r>
      <w:r>
        <w:rPr>
          <w:rtl w:val="true"/>
        </w:rPr>
        <w:t xml:space="preserve">.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4.6.20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המרפסת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3.6.20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דירתה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31.5.20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15.5.20</w:t>
      </w:r>
      <w:r>
        <w:rPr>
          <w:rtl w:val="true"/>
        </w:rPr>
        <w:t xml:space="preserve">,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בדירתה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29.4.20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</w:t>
      </w:r>
      <w:r>
        <w:rPr>
          <w:rtl w:val="true"/>
        </w:rPr>
        <w:t xml:space="preserve">".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השביעי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24.5.20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דירתה</w:t>
      </w:r>
      <w:r>
        <w:rPr>
          <w:rtl w:val="true"/>
        </w:rPr>
        <w:t xml:space="preserve">, </w:t>
      </w:r>
      <w:r>
        <w:rPr>
          <w:rtl w:val="true"/>
        </w:rPr>
        <w:t>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שטן</w:t>
      </w:r>
      <w:r>
        <w:rPr>
          <w:rtl w:val="true"/>
        </w:rPr>
        <w:t xml:space="preserve">".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שטן</w:t>
      </w:r>
      <w:r>
        <w:rPr>
          <w:rtl w:val="true"/>
        </w:rPr>
        <w:t xml:space="preserve">".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, "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".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הִפְנִים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הליכות</w:t>
      </w:r>
      <w:r>
        <w:rPr>
          <w:rtl w:val="true"/>
        </w:rPr>
        <w:t xml:space="preserve">, </w:t>
      </w:r>
      <w:r>
        <w:rPr>
          <w:rtl w:val="true"/>
        </w:rPr>
        <w:t>אדיב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הנוהגת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hyperlink r:id="rId2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07.03.12</w:t>
      </w:r>
      <w:r>
        <w:rPr>
          <w:rtl w:val="true"/>
        </w:rPr>
        <w:t xml:space="preserve">).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למתלוננת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750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קורניק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25.06.08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בבתם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5,000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>והתחייבות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כספית</w:t>
      </w:r>
      <w:r>
        <w:rPr>
          <w:u w:val="single"/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שלקר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11.3.2015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טקסט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ומטריד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u w:val="single"/>
          <w:rtl w:val="true"/>
        </w:rPr>
        <w:t>הושתו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הפעלת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חלקו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בחופף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וחלקו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7413/14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17.11.2014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פרידתם</w:t>
      </w:r>
      <w:r>
        <w:rPr>
          <w:rtl w:val="true"/>
        </w:rPr>
        <w:t xml:space="preserve">,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מטריד</w:t>
      </w:r>
      <w:r>
        <w:rPr>
          <w:rtl w:val="true"/>
        </w:rPr>
        <w:t xml:space="preserve">, </w:t>
      </w:r>
      <w:r>
        <w:rPr>
          <w:rtl w:val="true"/>
        </w:rPr>
        <w:t>מעליב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ומאיים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חמישה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חמישה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tl w:val="true"/>
        </w:rPr>
        <w:t xml:space="preserve">). </w:t>
      </w:r>
      <w:r>
        <w:rPr>
          <w:u w:val="single"/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916-10-15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19.1.16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המופרזת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ששתיתי</w:t>
      </w:r>
      <w:r>
        <w:rPr>
          <w:rtl w:val="true"/>
        </w:rPr>
        <w:t xml:space="preserve">.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משוכנע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</w:t>
      </w:r>
      <w:r>
        <w:rPr>
          <w:rtl w:val="true"/>
        </w:rPr>
        <w:t xml:space="preserve">.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17.12.20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מהשתיה</w:t>
      </w:r>
      <w:r>
        <w:rPr>
          <w:rtl w:val="true"/>
        </w:rPr>
        <w:t xml:space="preserve">, </w:t>
      </w:r>
      <w:r>
        <w:rPr>
          <w:rtl w:val="true"/>
        </w:rPr>
        <w:t>מהאלכוהול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שהבטחתי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ומשוכנע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האישה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שילמתי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משוכנע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17.12.20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19.1.16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19.1.16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 xml:space="preserve">.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5.6.20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טבת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19528-06-20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פלוני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287" TargetMode="External"/><Relationship Id="rId5" Type="http://schemas.openxmlformats.org/officeDocument/2006/relationships/hyperlink" Target="http://www.nevo.co.il/law/70301/287.a" TargetMode="External"/><Relationship Id="rId6" Type="http://schemas.openxmlformats.org/officeDocument/2006/relationships/hyperlink" Target="http://www.nevo.co.il/law/70301/287.b" TargetMode="External"/><Relationship Id="rId7" Type="http://schemas.openxmlformats.org/officeDocument/2006/relationships/hyperlink" Target="http://www.nevo.co.il/law/70301/379" TargetMode="External"/><Relationship Id="rId8" Type="http://schemas.openxmlformats.org/officeDocument/2006/relationships/hyperlink" Target="http://www.nevo.co.il/law/70301/382.b" TargetMode="External"/><Relationship Id="rId9" Type="http://schemas.openxmlformats.org/officeDocument/2006/relationships/hyperlink" Target="http://www.nevo.co.il/law/70301/452" TargetMode="External"/><Relationship Id="rId10" Type="http://schemas.openxmlformats.org/officeDocument/2006/relationships/hyperlink" Target="http://www.nevo.co.il/case/26699771" TargetMode="External"/><Relationship Id="rId11" Type="http://schemas.openxmlformats.org/officeDocument/2006/relationships/hyperlink" Target="http://www.nevo.co.il/law/70301/287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87.a" TargetMode="External"/><Relationship Id="rId14" Type="http://schemas.openxmlformats.org/officeDocument/2006/relationships/hyperlink" Target="http://www.nevo.co.il/law/70301/287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87.a" TargetMode="External"/><Relationship Id="rId17" Type="http://schemas.openxmlformats.org/officeDocument/2006/relationships/hyperlink" Target="http://www.nevo.co.il/law/70301/287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52" TargetMode="External"/><Relationship Id="rId20" Type="http://schemas.openxmlformats.org/officeDocument/2006/relationships/hyperlink" Target="http://www.nevo.co.il/law/70301/379" TargetMode="External"/><Relationship Id="rId21" Type="http://schemas.openxmlformats.org/officeDocument/2006/relationships/hyperlink" Target="http://www.nevo.co.il/law/70301/382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9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9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5578208" TargetMode="External"/><Relationship Id="rId28" Type="http://schemas.openxmlformats.org/officeDocument/2006/relationships/hyperlink" Target="http://www.nevo.co.il/law/70301/19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760067" TargetMode="External"/><Relationship Id="rId31" Type="http://schemas.openxmlformats.org/officeDocument/2006/relationships/hyperlink" Target="http://www.nevo.co.il/case/20085998" TargetMode="External"/><Relationship Id="rId32" Type="http://schemas.openxmlformats.org/officeDocument/2006/relationships/hyperlink" Target="http://www.nevo.co.il/case/18131382" TargetMode="External"/><Relationship Id="rId33" Type="http://schemas.openxmlformats.org/officeDocument/2006/relationships/hyperlink" Target="http://www.nevo.co.il/case/20600189" TargetMode="External"/><Relationship Id="rId34" Type="http://schemas.openxmlformats.org/officeDocument/2006/relationships/hyperlink" Target="http://www.nevo.co.il/law/70301/287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2021-12-14T10:42:00Z</dcterms:created>
  <dc:creator> </dc:creator>
  <dc:description/>
  <cp:keywords/>
  <dc:language>en-IL</dc:language>
  <cp:lastModifiedBy>h10</cp:lastModifiedBy>
  <dcterms:modified xsi:type="dcterms:W3CDTF">2021-12-14T10:42:00Z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26699771;5578208;5760067;20085998;18131382;20600189</vt:lpwstr>
  </property>
  <property fmtid="{D5CDD505-2E9C-101B-9397-08002B2CF9AE}" pid="9" name="CITY">
    <vt:lpwstr>רמ'</vt:lpwstr>
  </property>
  <property fmtid="{D5CDD505-2E9C-101B-9397-08002B2CF9AE}" pid="10" name="DATE">
    <vt:lpwstr>20210106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70301/287.b:2;287.a:3;452;379;382.b;192:3;287</vt:lpwstr>
  </property>
  <property fmtid="{D5CDD505-2E9C-101B-9397-08002B2CF9AE}" pid="15" name="LAWYER">
    <vt:lpwstr>ליאל אהרוני;ניל סיימון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19528</vt:lpwstr>
  </property>
  <property fmtid="{D5CDD505-2E9C-101B-9397-08002B2CF9AE}" pid="22" name="NEWPARTB">
    <vt:lpwstr>06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380020210106</vt:lpwstr>
  </property>
  <property fmtid="{D5CDD505-2E9C-101B-9397-08002B2CF9AE}" pid="34" name="TYPE_N_DATE">
    <vt:lpwstr>38020210106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