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7"/>
        <w:gridCol w:w="3664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ברמלה</w:t>
            </w:r>
          </w:p>
        </w:tc>
      </w:tr>
      <w:tr>
        <w:trPr>
          <w:trHeight w:val="337" w:hRule="atLeast"/>
        </w:trPr>
        <w:tc>
          <w:tcPr>
            <w:tcW w:w="5057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20059-09-13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משטרת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תביעות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-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שלוחת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רמלה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נאצר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4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45"/>
        <w:gridCol w:w="4116"/>
        <w:gridCol w:w="3759"/>
      </w:tblGrid>
      <w:tr>
        <w:trPr>
          <w:trHeight w:val="29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פני </w:t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הישאם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אבו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שחאדה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bookmarkStart w:id="2" w:name="FirstAppellant"/>
            <w:bookmarkEnd w:id="2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4116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המאשימה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באמצעות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משטרת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תביעות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-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שלוחת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רמלה</w:t>
            </w:r>
            <w:r>
              <w:rPr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עוה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איריס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מוריץ</w:t>
            </w:r>
          </w:p>
        </w:tc>
        <w:tc>
          <w:tcPr>
            <w:tcW w:w="3759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6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הנאשם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-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וליד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נאצר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עוה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הרצל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יוספי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נוכח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המתורגמן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עבד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אלבאז</w:t>
            </w:r>
          </w:p>
        </w:tc>
        <w:tc>
          <w:tcPr>
            <w:tcW w:w="3759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הכניסה לישראל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תשי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1952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12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12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12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12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12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8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תקנות התעבורה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תשכ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1961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9">
        <w:r>
          <w:rPr>
            <w:rStyle w:val="Hyperlink"/>
            <w:rFonts w:cs="FrankRuehl" w:ascii="FrankRuehl" w:hAnsi="FrankRuehl"/>
            <w:color w:val="0000FF"/>
            <w:u w:val="single"/>
          </w:rPr>
          <w:t>84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10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11">
        <w:r>
          <w:rPr>
            <w:rStyle w:val="Hyperlink"/>
            <w:rFonts w:cs="FrankRuehl" w:ascii="FrankRuehl" w:hAnsi="FrankRuehl"/>
            <w:color w:val="0000FF"/>
            <w:u w:val="single"/>
          </w:rPr>
          <w:t>61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3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1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חוק שהייה שלא כדין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איסור סיוע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 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תיקוני חקיקה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),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תשנ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ו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1996</w:t>
        </w:r>
      </w:hyperlink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FrankRuehl"/>
                <w:sz w:val="32"/>
                <w:szCs w:val="32"/>
              </w:rPr>
            </w:pPr>
            <w:bookmarkStart w:id="3" w:name="PsakDin"/>
            <w:bookmarkEnd w:id="3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rtl w:val="true"/>
              </w:rPr>
              <w:t>ג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rtl w:val="true"/>
              </w:rPr>
              <w:t>ז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rtl w:val="true"/>
              </w:rPr>
              <w:t>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rtl w:val="true"/>
              </w:rPr>
              <w:t>–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rtl w:val="true"/>
              </w:rPr>
              <w:t>ד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rtl w:val="true"/>
              </w:rPr>
              <w:t>י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rtl w:val="true"/>
              </w:rPr>
              <w:t>ן</w:t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>כתב האישום וטענות הצדדים</w:t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bookmarkStart w:id="4" w:name="ABSTRACT_START"/>
      <w:bookmarkEnd w:id="4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12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הכניסה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לישראל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תשי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1952</w:t>
      </w:r>
      <w:r>
        <w:rPr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בניגוד</w:t>
      </w:r>
      <w:r>
        <w:rPr>
          <w:rFonts w:cs="Times New Roman"/>
          <w:rtl w:val="true"/>
        </w:rPr>
        <w:t xml:space="preserve"> </w:t>
      </w:r>
      <w:hyperlink r:id="rId15">
        <w:r>
          <w:rPr>
            <w:rStyle w:val="Hyperlink"/>
            <w:color w:val="0000FF"/>
            <w:u w:val="single"/>
            <w:rtl w:val="true"/>
          </w:rPr>
          <w:t>לתקנה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6">
        <w:r>
          <w:rPr>
            <w:rStyle w:val="Hyperlink"/>
            <w:color w:val="0000FF"/>
            <w:u w:val="single"/>
            <w:rtl w:val="true"/>
          </w:rPr>
          <w:t>תקנות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התעבורה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התשכ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 </w:t>
      </w:r>
      <w:r>
        <w:rPr/>
        <w:t>1963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7.9.13</w:t>
      </w:r>
      <w:r>
        <w:rPr>
          <w:rtl w:val="true"/>
        </w:rPr>
        <w:t xml:space="preserve"> </w:t>
      </w:r>
      <w:r>
        <w:rPr>
          <w:rtl w:val="true"/>
        </w:rPr>
        <w:t>הסיע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להסעת</w:t>
      </w:r>
      <w:r>
        <w:rPr>
          <w:rFonts w:cs="Times New Roman"/>
          <w:rtl w:val="true"/>
        </w:rPr>
        <w:t xml:space="preserve"> 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נוסעים</w:t>
      </w:r>
      <w:r>
        <w:rPr>
          <w:rtl w:val="true"/>
        </w:rPr>
        <w:t xml:space="preserve">,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נוסעים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tl w:val="true"/>
        </w:rPr>
        <w:t xml:space="preserve">. </w:t>
      </w:r>
      <w:r>
        <w:rPr>
          <w:rtl w:val="true"/>
        </w:rPr>
        <w:t>בכוונת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קאסם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40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50</w:t>
      </w:r>
      <w:r>
        <w:rPr>
          <w:rtl w:val="true"/>
        </w:rPr>
        <w:t xml:space="preserve"> ₪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נוסע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  <w:bookmarkStart w:id="5" w:name="ABSTRACT_END"/>
      <w:bookmarkStart w:id="6" w:name="ABSTRACT_END"/>
      <w:bookmarkEnd w:id="6"/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הנוסעים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לגיליון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בירושלים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. </w:t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.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hyperlink r:id="rId17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רמ</w:t>
        </w:r>
        <w:r>
          <w:rPr>
            <w:rStyle w:val="Hyperlink"/>
            <w:color w:val="0000FF"/>
            <w:u w:val="single"/>
            <w:rtl w:val="true"/>
          </w:rPr>
          <w:t xml:space="preserve">') </w:t>
        </w:r>
        <w:r>
          <w:rPr>
            <w:rStyle w:val="Hyperlink"/>
            <w:color w:val="0000FF"/>
            <w:u w:val="single"/>
          </w:rPr>
          <w:t>58960-01-13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גרביה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30.12.13</w:t>
      </w:r>
      <w:r>
        <w:rPr>
          <w:rtl w:val="true"/>
        </w:rPr>
        <w:t xml:space="preserve">). </w:t>
      </w:r>
      <w:r>
        <w:rPr>
          <w:rtl w:val="true"/>
        </w:rPr>
        <w:t>יובהר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תושבי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שהייה</w:t>
      </w:r>
      <w:r>
        <w:rPr>
          <w:rtl w:val="true"/>
        </w:rPr>
        <w:t xml:space="preserve">, </w:t>
      </w:r>
      <w:r>
        <w:rPr>
          <w:rtl w:val="true"/>
        </w:rPr>
        <w:t>ומכאן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המהותי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השניים</w:t>
      </w:r>
      <w:r>
        <w:rPr>
          <w:rtl w:val="true"/>
        </w:rPr>
        <w:t xml:space="preserve">. </w:t>
      </w:r>
    </w:p>
    <w:p>
      <w:pPr>
        <w:pStyle w:val="Heading1"/>
        <w:spacing w:lineRule="auto" w:line="360"/>
        <w:ind w:hanging="0" w:start="0" w:end="0"/>
        <w:jc w:val="both"/>
        <w:rPr>
          <w:rFonts w:cs="David"/>
          <w:sz w:val="28"/>
          <w:szCs w:val="28"/>
        </w:rPr>
      </w:pPr>
      <w:r>
        <w:rPr>
          <w:rFonts w:cs="David"/>
          <w:sz w:val="28"/>
          <w:sz w:val="28"/>
          <w:szCs w:val="28"/>
          <w:rtl w:val="true"/>
        </w:rPr>
        <w:t>הסעה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של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תושב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אזור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בנסיבות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מחמירות</w:t>
      </w:r>
    </w:p>
    <w:p>
      <w:pPr>
        <w:pStyle w:val="Normal"/>
        <w:ind w:end="0"/>
        <w:jc w:val="start"/>
        <w:rPr>
          <w:rFonts w:cs="David"/>
          <w:sz w:val="28"/>
          <w:szCs w:val="28"/>
        </w:rPr>
      </w:pPr>
      <w:r>
        <w:rPr>
          <w:rFonts w:cs="David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3</w:t>
      </w:r>
      <w:r>
        <w:rPr>
          <w:rtl w:val="true"/>
        </w:rPr>
        <w:t>.</w:t>
        <w:tab/>
      </w:r>
      <w:hyperlink r:id="rId1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12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הכניסה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לישראל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תשי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Fonts w:cs="Times New Roman"/>
          <w:rtl w:val="true"/>
        </w:rPr>
        <w:t xml:space="preserve"> </w:t>
      </w:r>
      <w:r>
        <w:rPr/>
        <w:t>1952</w:t>
      </w:r>
      <w:r>
        <w:rPr>
          <w:rtl w:val="true"/>
        </w:rPr>
        <w:t xml:space="preserve">,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805" w:start="4320" w:end="0"/>
        <w:jc w:val="both"/>
        <w:rPr/>
      </w:pPr>
      <w:r>
        <w:rPr>
          <w:rtl w:val="true"/>
        </w:rPr>
        <w:t>"(</w:t>
      </w:r>
      <w:r>
        <w:rPr>
          <w:rtl w:val="true"/>
        </w:rPr>
        <w:t>ג</w:t>
      </w:r>
      <w:r>
        <w:rPr>
          <w:rtl w:val="true"/>
        </w:rPr>
        <w:t>)       (</w:t>
      </w:r>
      <w:r>
        <w:rPr/>
        <w:t>1</w:t>
      </w:r>
      <w:r>
        <w:rPr>
          <w:rtl w:val="true"/>
        </w:rPr>
        <w:t xml:space="preserve">) </w:t>
      </w:r>
      <w:r>
        <w:rPr>
          <w:rtl w:val="true"/>
        </w:rPr>
        <w:t>המסיע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בישראל</w:t>
      </w:r>
      <w:r>
        <w:rPr>
          <w:rFonts w:cs="Times New Roman"/>
          <w:rtl w:val="true"/>
        </w:rPr>
        <w:t xml:space="preserve">   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שנתיים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הקנס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הקבוע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בסעיף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</w:rPr>
        <w:t>61</w:t>
      </w:r>
      <w:r>
        <w:rPr>
          <w:b/>
          <w:bCs/>
          <w:color w:val="000000"/>
          <w:rtl w:val="true"/>
        </w:rPr>
        <w:t>(</w:t>
      </w:r>
      <w:r>
        <w:rPr>
          <w:b/>
          <w:b/>
          <w:bCs/>
          <w:color w:val="000000"/>
          <w:rtl w:val="true"/>
        </w:rPr>
        <w:t>א</w:t>
      </w:r>
      <w:r>
        <w:rPr>
          <w:b/>
          <w:bCs/>
          <w:color w:val="000000"/>
          <w:rtl w:val="true"/>
        </w:rPr>
        <w:t>)(</w:t>
      </w:r>
      <w:r>
        <w:rPr>
          <w:b/>
          <w:bCs/>
          <w:color w:val="000000"/>
        </w:rPr>
        <w:t>3</w:t>
      </w:r>
      <w:r>
        <w:rPr>
          <w:b/>
          <w:bCs/>
          <w:color w:val="000000"/>
          <w:rtl w:val="true"/>
        </w:rPr>
        <w:t>)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hyperlink r:id="rId20">
        <w:r>
          <w:rPr>
            <w:rStyle w:val="Hyperlink"/>
            <w:b/>
            <w:b/>
            <w:bCs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; </w:t>
      </w:r>
      <w:r>
        <w:rPr>
          <w:rtl w:val="true"/>
        </w:rPr>
        <w:t>הוראות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בתוקפן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' </w:t>
      </w:r>
      <w:r>
        <w:rPr>
          <w:rtl w:val="true"/>
        </w:rPr>
        <w:t>תשע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31</w:t>
      </w:r>
      <w:r>
        <w:rPr>
          <w:rtl w:val="true"/>
        </w:rPr>
        <w:t xml:space="preserve"> </w:t>
      </w:r>
      <w:r>
        <w:rPr>
          <w:rtl w:val="true"/>
        </w:rPr>
        <w:t>במרס</w:t>
      </w:r>
      <w:r>
        <w:rPr>
          <w:rFonts w:cs="Times New Roman"/>
          <w:rtl w:val="true"/>
        </w:rPr>
        <w:t xml:space="preserve"> </w:t>
      </w:r>
      <w:r>
        <w:rPr/>
        <w:t>2014</w:t>
      </w:r>
      <w:r>
        <w:rPr>
          <w:rtl w:val="true"/>
        </w:rPr>
        <w:t xml:space="preserve">); </w:t>
      </w:r>
    </w:p>
    <w:p>
      <w:pPr>
        <w:pStyle w:val="Normal"/>
        <w:spacing w:lineRule="auto" w:line="360"/>
        <w:ind w:start="4235" w:end="0"/>
        <w:jc w:val="both"/>
        <w:rPr>
          <w:b/>
          <w:bCs/>
        </w:rPr>
      </w:pPr>
      <w:r>
        <w:rPr>
          <w:rtl w:val="true"/>
        </w:rPr>
        <w:t>(</w:t>
      </w:r>
      <w:r>
        <w:rPr/>
        <w:t>1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המסיע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באחת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 xml:space="preserve">,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קנס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ארבעה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מהקנס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הקבוע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בסעיף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61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>)(</w:t>
      </w:r>
      <w:r>
        <w:rPr>
          <w:b/>
          <w:bCs/>
        </w:rPr>
        <w:t>3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ל</w:t>
      </w:r>
      <w:hyperlink r:id="rId21">
        <w:r>
          <w:rPr>
            <w:rStyle w:val="Hyperlink"/>
            <w:b/>
            <w:b/>
            <w:bCs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העונשין</w:t>
        </w:r>
      </w:hyperlink>
      <w:r>
        <w:rPr>
          <w:b/>
          <w:bCs/>
          <w:rtl w:val="true"/>
        </w:rPr>
        <w:t>:</w:t>
      </w:r>
    </w:p>
    <w:p>
      <w:pPr>
        <w:pStyle w:val="Normal"/>
        <w:numPr>
          <w:ilvl w:val="0"/>
          <w:numId w:val="3"/>
        </w:numPr>
        <w:spacing w:lineRule="auto" w:line="360"/>
        <w:ind w:hanging="360" w:start="5400" w:end="0"/>
        <w:jc w:val="both"/>
        <w:rPr/>
      </w:pPr>
      <w:r>
        <w:rPr>
          <w:rtl w:val="true"/>
        </w:rPr>
        <w:t>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מתקן</w:t>
      </w:r>
      <w:r>
        <w:rPr>
          <w:rtl w:val="true"/>
        </w:rPr>
        <w:t xml:space="preserve">,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; </w:t>
      </w:r>
    </w:p>
    <w:p>
      <w:pPr>
        <w:pStyle w:val="Normal"/>
        <w:numPr>
          <w:ilvl w:val="0"/>
          <w:numId w:val="3"/>
        </w:numPr>
        <w:spacing w:lineRule="auto" w:line="360"/>
        <w:ind w:hanging="360" w:start="5400" w:end="0"/>
        <w:jc w:val="both"/>
        <w:rPr>
          <w:b/>
          <w:bCs/>
        </w:rPr>
      </w:pP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הוסעו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ברכב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תושבים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יותר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השוהים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כדין</w:t>
      </w:r>
      <w:r>
        <w:rPr>
          <w:b/>
          <w:bCs/>
          <w:rtl w:val="true"/>
        </w:rPr>
        <w:t>;</w:t>
      </w:r>
    </w:p>
    <w:p>
      <w:pPr>
        <w:pStyle w:val="Normal"/>
        <w:numPr>
          <w:ilvl w:val="0"/>
          <w:numId w:val="3"/>
        </w:numPr>
        <w:spacing w:lineRule="auto" w:line="360"/>
        <w:ind w:hanging="360" w:start="5400" w:end="0"/>
        <w:jc w:val="both"/>
        <w:rPr/>
      </w:pPr>
      <w:r>
        <w:rPr>
          <w:rtl w:val="true"/>
        </w:rPr>
        <w:t>ההסעה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שמטרתן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זרים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בסעיף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ג</w:t>
      </w:r>
      <w:r>
        <w:rPr/>
        <w:t>6</w:t>
      </w:r>
      <w:r>
        <w:rPr>
          <w:rtl w:val="true"/>
        </w:rPr>
        <w:t>)."</w:t>
      </w:r>
    </w:p>
    <w:p>
      <w:pPr>
        <w:pStyle w:val="Normal"/>
        <w:spacing w:lineRule="auto" w:line="360"/>
        <w:ind w:start="5400" w:end="0"/>
        <w:jc w:val="both"/>
        <w:rPr/>
      </w:pPr>
      <w:r>
        <w:rPr>
          <w:rtl w:val="true"/>
        </w:rPr>
        <w:t>(</w:t>
      </w:r>
      <w:r>
        <w:rPr>
          <w:rtl w:val="true"/>
        </w:rPr>
        <w:t>ההדגשה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במקור</w:t>
      </w:r>
      <w:r>
        <w:rPr>
          <w:rtl w:val="true"/>
        </w:rPr>
        <w:t>)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12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הכניסה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לישראל</w:t>
        </w:r>
      </w:hyperlink>
      <w:r>
        <w:rPr>
          <w:rtl w:val="true"/>
        </w:rPr>
        <w:t xml:space="preserve">, </w:t>
      </w:r>
      <w:r>
        <w:rPr>
          <w:rtl w:val="true"/>
        </w:rPr>
        <w:t>שהעונש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המקסימאלי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hyperlink r:id="rId24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61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3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</w:t>
      </w:r>
      <w:r>
        <w:rPr>
          <w:rtl w:val="true"/>
        </w:rPr>
        <w:t>הנסיבה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מתבטאת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שהוסעו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השוהים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. </w:t>
      </w:r>
      <w:hyperlink r:id="rId2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12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הכניסה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לישראל</w:t>
        </w:r>
      </w:hyperlink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זרים</w:t>
      </w:r>
      <w:r>
        <w:rPr>
          <w:rtl w:val="true"/>
        </w:rPr>
        <w:t xml:space="preserve">, </w:t>
      </w:r>
      <w:r>
        <w:rPr>
          <w:rtl w:val="true"/>
        </w:rPr>
        <w:t>ועקב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המקסימאלי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הרלוונטי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הוסף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מכח</w:t>
      </w:r>
      <w:r>
        <w:rPr>
          <w:rFonts w:cs="Times New Roman"/>
          <w:rtl w:val="true"/>
        </w:rPr>
        <w:t xml:space="preserve"> </w:t>
      </w:r>
      <w:hyperlink r:id="rId2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שהייה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שלא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כדין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איסור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סיוע</w:t>
        </w:r>
        <w:r>
          <w:rPr>
            <w:rStyle w:val="Hyperlink"/>
            <w:color w:val="0000FF"/>
            <w:u w:val="single"/>
            <w:rtl w:val="true"/>
          </w:rPr>
          <w:t>) (</w:t>
        </w:r>
        <w:r>
          <w:rPr>
            <w:rStyle w:val="Hyperlink"/>
            <w:color w:val="0000FF"/>
            <w:u w:val="single"/>
            <w:rtl w:val="true"/>
          </w:rPr>
          <w:t>הוראות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שעה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(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13</w:t>
      </w:r>
      <w:r>
        <w:rPr>
          <w:rtl w:val="true"/>
        </w:rPr>
        <w:t xml:space="preserve">), </w:t>
      </w:r>
      <w:r>
        <w:rPr>
          <w:rtl w:val="true"/>
        </w:rPr>
        <w:t>תש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2010</w:t>
      </w:r>
      <w:r>
        <w:rPr>
          <w:rtl w:val="true"/>
        </w:rPr>
        <w:t xml:space="preserve"> (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, </w:t>
      </w:r>
      <w:r>
        <w:rPr/>
        <w:t>2236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446</w:t>
      </w:r>
      <w:r>
        <w:rPr>
          <w:rtl w:val="true"/>
        </w:rPr>
        <w:t xml:space="preserve">, </w:t>
      </w:r>
      <w:r>
        <w:rPr>
          <w:rtl w:val="true"/>
        </w:rPr>
        <w:t>ח</w:t>
      </w:r>
      <w:r>
        <w:rPr>
          <w:rtl w:val="true"/>
        </w:rPr>
        <w:t xml:space="preserve">' </w:t>
      </w:r>
      <w:r>
        <w:rPr>
          <w:rtl w:val="true"/>
        </w:rPr>
        <w:t>בניסן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,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23.3.10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תיקון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</w:t>
      </w:r>
      <w:r>
        <w:rPr>
          <w:b/>
          <w:bCs/>
          <w:rtl w:val="true"/>
        </w:rPr>
        <w:t xml:space="preserve">' </w:t>
      </w:r>
      <w:r>
        <w:rPr>
          <w:b/>
          <w:bCs/>
        </w:rPr>
        <w:t>13</w:t>
      </w:r>
      <w:r>
        <w:rPr>
          <w:rtl w:val="true"/>
        </w:rPr>
        <w:t>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6" w:end="0"/>
        <w:jc w:val="both"/>
        <w:rPr>
          <w:sz w:val="28"/>
          <w:szCs w:val="28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מדיניות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הענישה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בעבירות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של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הסעה</w:t>
      </w:r>
      <w:r>
        <w:rPr>
          <w:b/>
          <w:bCs/>
          <w:sz w:val="28"/>
          <w:szCs w:val="28"/>
          <w:u w:val="single"/>
          <w:rtl w:val="true"/>
        </w:rPr>
        <w:t xml:space="preserve">,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העסקה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והלנה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של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תושב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שטחים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הסעה</w:t>
      </w:r>
      <w:r>
        <w:rPr>
          <w:rtl w:val="true"/>
        </w:rPr>
        <w:t xml:space="preserve">, </w:t>
      </w:r>
      <w:r>
        <w:rPr>
          <w:rtl w:val="true"/>
        </w:rPr>
        <w:t>העסקה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והלנה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29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3674/04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סאלם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]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12.2.06</w:t>
      </w:r>
      <w:r>
        <w:rPr>
          <w:rtl w:val="true"/>
        </w:rPr>
        <w:t>,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הלכת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סאלם</w:t>
      </w:r>
      <w:r>
        <w:rPr>
          <w:rtl w:val="true"/>
        </w:rPr>
        <w:t xml:space="preserve">). </w:t>
      </w:r>
      <w:r>
        <w:rPr>
          <w:rtl w:val="true"/>
        </w:rPr>
        <w:t>אומנם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/>
        <w:t>13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שנאמרו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ונכונים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המקסימאלי</w:t>
      </w:r>
      <w:r>
        <w:rPr>
          <w:rtl w:val="true"/>
        </w:rPr>
        <w:t xml:space="preserve">,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שישה</w:t>
      </w:r>
      <w:r>
        <w:rPr>
          <w:rtl w:val="true"/>
        </w:rPr>
        <w:t xml:space="preserve">. </w:t>
      </w:r>
      <w:r>
        <w:rPr>
          <w:b/>
          <w:b/>
          <w:bCs/>
          <w:rtl w:val="true"/>
        </w:rPr>
        <w:t>בהלכת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סאלם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השונים</w:t>
      </w:r>
      <w:r>
        <w:rPr>
          <w:rtl w:val="true"/>
        </w:rPr>
        <w:t xml:space="preserve">. </w:t>
      </w:r>
      <w:r>
        <w:rPr>
          <w:rtl w:val="true"/>
        </w:rPr>
        <w:t>נביא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תמצית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5400" w:leader="none"/>
        </w:tabs>
        <w:spacing w:lineRule="auto" w:line="360"/>
        <w:ind w:hanging="360" w:start="1080" w:end="0"/>
        <w:jc w:val="both"/>
        <w:rPr/>
      </w:pPr>
      <w:r>
        <w:rPr>
          <w:rtl w:val="true"/>
        </w:rPr>
        <w:t>להלכה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30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5198/01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טלעת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חטיב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נו</w:t>
        </w:r>
      </w:hyperlink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 </w:t>
      </w:r>
      <w:r>
        <w:rPr/>
        <w:t>769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אונות</w:t>
      </w:r>
      <w:r>
        <w:rPr>
          <w:rtl w:val="true"/>
        </w:rPr>
        <w:t xml:space="preserve">. </w:t>
      </w:r>
      <w:r>
        <w:rPr>
          <w:rtl w:val="true"/>
        </w:rPr>
        <w:t>האונה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12</w:t>
        </w:r>
        <w:r>
          <w:rPr>
            <w:rStyle w:val="Hyperlink"/>
            <w:color w:val="0000FF"/>
            <w:u w:val="single"/>
            <w:rtl w:val="true"/>
          </w:rPr>
          <w:t>א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3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הכניסה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לישראל</w:t>
        </w:r>
      </w:hyperlink>
      <w:r>
        <w:rPr>
          <w:rtl w:val="true"/>
        </w:rPr>
        <w:t xml:space="preserve">, </w:t>
      </w:r>
      <w:r>
        <w:rPr>
          <w:rtl w:val="true"/>
        </w:rPr>
        <w:t>תשי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/>
        <w:t>1952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האונה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השניה</w:t>
      </w:r>
      <w:r>
        <w:rPr>
          <w:rtl w:val="true"/>
        </w:rPr>
        <w:t xml:space="preserve">, </w:t>
      </w:r>
      <w:r>
        <w:rPr>
          <w:rtl w:val="true"/>
        </w:rPr>
        <w:t>נסובה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החריג</w:t>
      </w:r>
      <w:r>
        <w:rPr>
          <w:rtl w:val="true"/>
        </w:rPr>
        <w:t xml:space="preserve">, </w:t>
      </w:r>
      <w:r>
        <w:rPr>
          <w:rtl w:val="true"/>
        </w:rPr>
        <w:t>היינו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יוצאות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הרגיל</w:t>
      </w:r>
      <w:r>
        <w:rPr>
          <w:rtl w:val="true"/>
        </w:rPr>
        <w:t xml:space="preserve">" </w:t>
      </w:r>
      <w:r>
        <w:rPr>
          <w:rtl w:val="true"/>
        </w:rPr>
        <w:t>העשויות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, </w:t>
      </w:r>
      <w:r>
        <w:rPr>
          <w:rtl w:val="true"/>
        </w:rPr>
        <w:t>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אינדיבידואלית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להלכת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סאלם</w:t>
      </w:r>
      <w:r>
        <w:rPr>
          <w:rtl w:val="true"/>
        </w:rPr>
        <w:t>);</w:t>
      </w:r>
    </w:p>
    <w:p>
      <w:pPr>
        <w:pStyle w:val="Normal"/>
        <w:tabs>
          <w:tab w:val="clear" w:pos="720"/>
          <w:tab w:val="left" w:pos="5400" w:leader="none"/>
        </w:tabs>
        <w:spacing w:lineRule="auto" w:line="360"/>
        <w:ind w:start="108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5400" w:leader="none"/>
        </w:tabs>
        <w:spacing w:lineRule="auto" w:line="360"/>
        <w:ind w:hanging="360" w:start="1080" w:end="0"/>
        <w:jc w:val="both"/>
        <w:rPr/>
      </w:pP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12</w:t>
        </w:r>
        <w:r>
          <w:rPr>
            <w:rStyle w:val="Hyperlink"/>
            <w:color w:val="0000FF"/>
            <w:u w:val="single"/>
            <w:rtl w:val="true"/>
          </w:rPr>
          <w:t>א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3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הכניסה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לישראל</w:t>
        </w:r>
      </w:hyperlink>
      <w:r>
        <w:rPr>
          <w:rtl w:val="true"/>
        </w:rPr>
        <w:t xml:space="preserve">, </w:t>
      </w:r>
      <w:r>
        <w:rPr>
          <w:rtl w:val="true"/>
        </w:rPr>
        <w:t>נוטה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הספציפי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להלכת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סאלם</w:t>
      </w:r>
      <w:r>
        <w:rPr>
          <w:rtl w:val="true"/>
        </w:rPr>
        <w:t>);</w:t>
      </w:r>
    </w:p>
    <w:p>
      <w:pPr>
        <w:pStyle w:val="Normal"/>
        <w:tabs>
          <w:tab w:val="clear" w:pos="720"/>
          <w:tab w:val="left" w:pos="5400" w:leader="none"/>
        </w:tabs>
        <w:spacing w:lineRule="auto" w:line="360"/>
        <w:ind w:start="108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5400" w:leader="none"/>
        </w:tabs>
        <w:spacing w:lineRule="auto" w:line="360"/>
        <w:ind w:hanging="360" w:start="1080" w:end="0"/>
        <w:jc w:val="both"/>
        <w:rPr/>
      </w:pP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תקפה</w:t>
      </w:r>
      <w:r>
        <w:rPr>
          <w:rtl w:val="true"/>
        </w:rPr>
        <w:t xml:space="preserve">.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דווקא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תמהיל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אמצעים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tl w:val="true"/>
        </w:rPr>
        <w:t xml:space="preserve">, </w:t>
      </w:r>
      <w:r>
        <w:rPr>
          <w:rtl w:val="true"/>
        </w:rPr>
        <w:t>התחייבות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כספית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שלילת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ותפיסה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פסקאו</w:t>
      </w:r>
      <w:hyperlink r:id="rId35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13-11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להלכת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סאלם</w:t>
      </w:r>
      <w:r>
        <w:rPr>
          <w:rtl w:val="true"/>
        </w:rPr>
        <w:t>);</w:t>
      </w:r>
    </w:p>
    <w:p>
      <w:pPr>
        <w:pStyle w:val="Normal"/>
        <w:tabs>
          <w:tab w:val="clear" w:pos="720"/>
          <w:tab w:val="left" w:pos="5400" w:leader="none"/>
        </w:tabs>
        <w:spacing w:lineRule="auto" w:line="360"/>
        <w:ind w:start="108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5400" w:leader="none"/>
        </w:tabs>
        <w:spacing w:lineRule="auto" w:line="360"/>
        <w:ind w:hanging="360" w:start="1080" w:end="0"/>
        <w:jc w:val="both"/>
        <w:rPr/>
      </w:pP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ומקרה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העבריין</w:t>
      </w:r>
      <w:r>
        <w:rPr>
          <w:rtl w:val="true"/>
        </w:rPr>
        <w:t xml:space="preserve">,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</w:t>
      </w:r>
      <w:r>
        <w:rPr>
          <w:rtl w:val="true"/>
        </w:rPr>
        <w:t xml:space="preserve">, </w:t>
      </w:r>
      <w:r>
        <w:rPr>
          <w:rtl w:val="true"/>
        </w:rPr>
        <w:t>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המשפחתי</w:t>
      </w:r>
      <w:r>
        <w:rPr>
          <w:rtl w:val="true"/>
        </w:rPr>
        <w:t xml:space="preserve">.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ולמניעיו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ובייחוד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להלכת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סאלם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לדוגמאות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שלהלן</w:t>
      </w:r>
      <w:r>
        <w:rPr>
          <w:rtl w:val="true"/>
        </w:rPr>
        <w:t xml:space="preserve">: </w:t>
      </w:r>
      <w:r>
        <w:rPr>
          <w:rtl w:val="true"/>
        </w:rPr>
        <w:t>פסקאו</w:t>
      </w:r>
      <w:hyperlink r:id="rId36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31-17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להלכת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סאלם</w:t>
      </w:r>
      <w:r>
        <w:rPr>
          <w:rFonts w:cs="Times New Roman"/>
          <w:rtl w:val="true"/>
        </w:rPr>
        <w:t xml:space="preserve"> </w:t>
      </w:r>
      <w:hyperlink r:id="rId37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6217/05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חג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אג</w:t>
      </w:r>
      <w:r>
        <w:rPr>
          <w:b/>
          <w:bCs/>
          <w:rtl w:val="true"/>
        </w:rPr>
        <w:t xml:space="preserve">' </w:t>
      </w:r>
      <w:r>
        <w:rPr>
          <w:rtl w:val="true"/>
        </w:rPr>
        <w:t>נ</w:t>
      </w:r>
      <w:r>
        <w:rPr>
          <w:rtl w:val="true"/>
        </w:rPr>
        <w:t>'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]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4.9.06</w:t>
      </w:r>
      <w:r>
        <w:rPr>
          <w:rtl w:val="true"/>
        </w:rPr>
        <w:t xml:space="preserve">; </w:t>
      </w:r>
      <w:hyperlink r:id="rId38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7391/08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מחאג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]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14.9.09</w:t>
      </w:r>
      <w:r>
        <w:rPr>
          <w:rtl w:val="true"/>
        </w:rPr>
        <w:t xml:space="preserve">; </w:t>
      </w:r>
      <w:hyperlink r:id="rId39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1941/09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עלאדין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]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26.3.09</w:t>
      </w:r>
      <w:r>
        <w:rPr>
          <w:rtl w:val="true"/>
        </w:rPr>
        <w:t xml:space="preserve">; </w:t>
      </w:r>
      <w:hyperlink r:id="rId40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2210/11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באזין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]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24.3.11</w:t>
      </w:r>
      <w:r>
        <w:rPr>
          <w:rtl w:val="true"/>
        </w:rPr>
        <w:t xml:space="preserve">; </w:t>
      </w:r>
      <w:hyperlink r:id="rId41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9301/09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מחאג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>'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]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19.11.09</w:t>
      </w:r>
      <w:r>
        <w:rPr>
          <w:rtl w:val="true"/>
        </w:rPr>
        <w:t xml:space="preserve">; </w:t>
      </w:r>
      <w:hyperlink r:id="rId42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6141/09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סלהב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>'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]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30.7.09</w:t>
      </w:r>
      <w:r>
        <w:rPr>
          <w:rtl w:val="true"/>
        </w:rPr>
        <w:t xml:space="preserve">; </w:t>
      </w:r>
      <w:hyperlink r:id="rId43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3865/09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עיאדה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]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10.5.09</w:t>
      </w:r>
      <w:r>
        <w:rPr>
          <w:rtl w:val="true"/>
        </w:rPr>
        <w:t xml:space="preserve">; </w:t>
      </w:r>
      <w:hyperlink r:id="rId4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5044/09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חיון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]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23.6.09</w:t>
      </w:r>
      <w:r>
        <w:rPr>
          <w:rtl w:val="true"/>
        </w:rPr>
        <w:t xml:space="preserve">; </w:t>
      </w:r>
      <w:hyperlink r:id="rId45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8554/08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]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23.12.08</w:t>
      </w:r>
      <w:r>
        <w:rPr>
          <w:rtl w:val="true"/>
        </w:rPr>
        <w:t>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ב</w:t>
      </w:r>
      <w:hyperlink r:id="rId46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2742/13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עיסא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28.4.13</w:t>
      </w:r>
      <w:r>
        <w:rPr>
          <w:rtl w:val="true"/>
        </w:rPr>
        <w:t xml:space="preserve">)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שהסיע</w:t>
      </w:r>
      <w:r>
        <w:rPr>
          <w:rFonts w:cs="Times New Roman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תושבים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₪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נוסע</w:t>
      </w:r>
      <w:r>
        <w:rPr>
          <w:rtl w:val="true"/>
        </w:rPr>
        <w:t xml:space="preserve">. </w:t>
      </w:r>
      <w:r>
        <w:rPr>
          <w:rtl w:val="true"/>
        </w:rPr>
        <w:t>למבקש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בהתאגדות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ופציעה</w:t>
      </w:r>
      <w:r>
        <w:rPr>
          <w:rtl w:val="true"/>
        </w:rPr>
        <w:t xml:space="preserve">.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ממושכים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tl w:val="true"/>
        </w:rPr>
        <w:t xml:space="preserve">.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ככלל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העסקה</w:t>
      </w:r>
      <w:r>
        <w:rPr>
          <w:rtl w:val="true"/>
        </w:rPr>
        <w:t xml:space="preserve">, </w:t>
      </w:r>
      <w:r>
        <w:rPr>
          <w:rtl w:val="true"/>
        </w:rPr>
        <w:t>הסעה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והלנה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אזור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וחריגים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47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5861/11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יצחק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דניאל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]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18.8.11</w:t>
      </w:r>
      <w:r>
        <w:rPr>
          <w:rtl w:val="true"/>
        </w:rPr>
        <w:t xml:space="preserve">).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סאלם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פורסמו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הנחיות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פרקליט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/>
        <w:t>2.15</w:t>
      </w:r>
      <w:r>
        <w:rPr>
          <w:rtl w:val="true"/>
        </w:rPr>
        <w:t xml:space="preserve"> </w:t>
      </w:r>
      <w:r>
        <w:rPr>
          <w:rtl w:val="true"/>
        </w:rPr>
        <w:t>שעניינן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האכיפה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מעסיקים</w:t>
      </w:r>
      <w:r>
        <w:rPr>
          <w:rtl w:val="true"/>
        </w:rPr>
        <w:t xml:space="preserve">, </w:t>
      </w:r>
      <w:r>
        <w:rPr>
          <w:rtl w:val="true"/>
        </w:rPr>
        <w:t>מסיעים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ומלינים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שוהים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בישראל</w:t>
      </w:r>
      <w:r>
        <w:rPr>
          <w:rtl w:val="true"/>
        </w:rPr>
        <w:t xml:space="preserve">".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מתחם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ההולם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והעונש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המתאים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העסקה</w:t>
      </w:r>
      <w:r>
        <w:rPr>
          <w:rtl w:val="true"/>
        </w:rPr>
        <w:t xml:space="preserve">, </w:t>
      </w:r>
      <w:r>
        <w:rPr>
          <w:rtl w:val="true"/>
        </w:rPr>
        <w:t>הסעה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והלנה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שנקבעו</w:t>
      </w:r>
      <w:r>
        <w:rPr>
          <w:rFonts w:cs="Times New Roman"/>
          <w:rtl w:val="true"/>
        </w:rPr>
        <w:t xml:space="preserve"> </w:t>
      </w:r>
      <w:hyperlink r:id="rId48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12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בליווי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ששימש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r>
        <w:rPr>
          <w:rtl w:val="true"/>
        </w:rPr>
        <w:t>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המתאימים</w:t>
      </w:r>
      <w:r>
        <w:rPr>
          <w:rtl w:val="true"/>
        </w:rPr>
        <w:t xml:space="preserve">. </w:t>
      </w:r>
      <w:r>
        <w:rPr>
          <w:rtl w:val="true"/>
        </w:rPr>
        <w:t>מובהר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בזאת</w:t>
      </w:r>
      <w:r>
        <w:rPr>
          <w:rtl w:val="true"/>
        </w:rPr>
        <w:t xml:space="preserve">, </w:t>
      </w:r>
      <w:r>
        <w:rPr>
          <w:rtl w:val="true"/>
        </w:rPr>
        <w:t>שאמצעי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הינם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מרחב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הפעולה</w:t>
      </w:r>
      <w:r>
        <w:rPr>
          <w:rtl w:val="true"/>
        </w:rPr>
        <w:t xml:space="preserve">" </w:t>
      </w:r>
      <w:r>
        <w:rPr>
          <w:rtl w:val="true"/>
        </w:rPr>
        <w:t>ששמור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שדומות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האמצעים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לרשותו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התרשמתי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שמצדיקות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סטיה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שלהלן</w:t>
      </w:r>
      <w:r>
        <w:rPr>
          <w:rtl w:val="true"/>
        </w:rPr>
        <w:t xml:space="preserve">: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בג</w:t>
      </w:r>
      <w:r>
        <w:rPr>
          <w:rtl w:val="true"/>
        </w:rPr>
        <w:t>י</w:t>
      </w:r>
      <w:r>
        <w:rPr>
          <w:rtl w:val="true"/>
        </w:rPr>
        <w:t>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tl w:val="true"/>
        </w:rPr>
        <w:t>"</w:t>
      </w:r>
      <w:r>
        <w:rPr>
          <w:rtl w:val="true"/>
        </w:rPr>
        <w:t xml:space="preserve"> (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/>
        <w:t>1991</w:t>
      </w:r>
      <w:r>
        <w:rPr>
          <w:rtl w:val="true"/>
        </w:rPr>
        <w:t>)</w:t>
      </w:r>
      <w:r>
        <w:rPr>
          <w:rtl w:val="true"/>
        </w:rPr>
        <w:t xml:space="preserve">; </w:t>
      </w:r>
      <w:r>
        <w:rPr>
          <w:rtl w:val="true"/>
        </w:rPr>
        <w:t>הודאה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וחיסכון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12</w:t>
      </w:r>
      <w:r>
        <w:rPr>
          <w:rtl w:val="true"/>
        </w:rPr>
        <w:t>.</w:t>
        <w:tab/>
      </w:r>
      <w:r>
        <w:rPr>
          <w:rtl w:val="true"/>
        </w:rPr>
        <w:t>יצוין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ששימש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התמשכות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הבעלים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לידיו</w:t>
      </w:r>
      <w:r>
        <w:rPr>
          <w:rtl w:val="true"/>
        </w:rPr>
        <w:t xml:space="preserve">, </w:t>
      </w:r>
      <w:r>
        <w:rPr>
          <w:rtl w:val="true"/>
        </w:rPr>
        <w:t>קבעתי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בנפרד</w:t>
      </w:r>
      <w:r>
        <w:rPr>
          <w:rtl w:val="true"/>
        </w:rPr>
        <w:t xml:space="preserve">, </w:t>
      </w:r>
      <w:r>
        <w:rPr>
          <w:rtl w:val="true"/>
        </w:rPr>
        <w:t>מחוץ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tl w:val="true"/>
        </w:rPr>
        <w:t xml:space="preserve">,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הסתיימו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לגביו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13</w:t>
      </w:r>
      <w:r>
        <w:rPr>
          <w:rtl w:val="true"/>
        </w:rPr>
        <w:t xml:space="preserve">. 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1080" w:end="0"/>
        <w:jc w:val="both"/>
        <w:rPr/>
      </w:pP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יתייצב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21.5.14</w:t>
      </w:r>
      <w:r>
        <w:rPr>
          <w:rtl w:val="true"/>
        </w:rPr>
        <w:t xml:space="preserve">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08:00</w:t>
      </w:r>
      <w:r>
        <w:rPr>
          <w:rtl w:val="true"/>
        </w:rPr>
        <w:t xml:space="preserve"> </w:t>
      </w:r>
      <w:r>
        <w:rPr>
          <w:rtl w:val="true"/>
        </w:rPr>
        <w:t>במפקדת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דרום</w:t>
      </w:r>
      <w:r>
        <w:rPr>
          <w:rtl w:val="true"/>
        </w:rPr>
        <w:t xml:space="preserve">, </w:t>
      </w:r>
      <w:r>
        <w:rPr>
          <w:rtl w:val="true"/>
        </w:rPr>
        <w:t>יחידת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tl w:val="true"/>
        </w:rPr>
        <w:t xml:space="preserve">. </w:t>
      </w:r>
      <w:r>
        <w:rPr>
          <w:rtl w:val="true"/>
        </w:rPr>
        <w:t>מובהר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להישמע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להוראותיו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והנחיותיו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1080" w:end="0"/>
        <w:jc w:val="both"/>
        <w:rPr/>
      </w:pP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4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הכניסה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לישראל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התשי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1952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1080" w:end="0"/>
        <w:jc w:val="both"/>
        <w:rPr/>
      </w:pP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פוסל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הפקדת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במזכירות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1080" w:end="0"/>
        <w:jc w:val="both"/>
        <w:rPr/>
      </w:pP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5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הכניסה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לישראל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התשי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1952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108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5,000</w:t>
      </w:r>
      <w:r>
        <w:rPr>
          <w:rtl w:val="true"/>
        </w:rPr>
        <w:t xml:space="preserve"> ₪ 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 xml:space="preserve">.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יאוחר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1.6.14</w:t>
      </w:r>
      <w:r>
        <w:rPr>
          <w:rtl w:val="true"/>
        </w:rPr>
        <w:t xml:space="preserve">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שלאחריו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tl w:val="true"/>
        </w:rPr>
        <w:t xml:space="preserve">, </w:t>
      </w:r>
      <w:r>
        <w:rPr>
          <w:rtl w:val="true"/>
        </w:rPr>
        <w:t>אזי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לפירעון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</w:p>
    <w:p>
      <w:pPr>
        <w:pStyle w:val="Header"/>
        <w:tabs>
          <w:tab w:val="clear" w:pos="720"/>
        </w:tabs>
        <w:ind w:end="0"/>
        <w:jc w:val="star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ind w:end="0"/>
        <w:jc w:val="star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ט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ניסן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09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אפרי</w:t>
      </w:r>
      <w:bookmarkStart w:id="7" w:name="LawTable_End"/>
      <w:bookmarkStart w:id="8" w:name="LawTable"/>
      <w:bookmarkEnd w:id="7"/>
      <w:bookmarkEnd w:id="8"/>
      <w:r>
        <w:rPr>
          <w:rFonts w:ascii="Arial" w:hAnsi="Arial" w:cs="Arial"/>
          <w:rtl w:val="true"/>
        </w:rPr>
        <w:t>ל</w:t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</w:rPr>
        <w:t>5129371</w:t>
      </w:r>
      <w:r>
        <w:rPr>
          <w:rFonts w:cs="Arial" w:ascii="Arial" w:hAnsi="Arial"/>
          <w:color w:val="FFFFFF"/>
          <w:sz w:val="2"/>
          <w:szCs w:val="2"/>
          <w:rtl w:val="true"/>
        </w:rPr>
        <w:t xml:space="preserve"> 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cs="Arial" w:ascii="Arial" w:hAnsi="Arial"/>
        </w:rPr>
        <w:t>2014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  <w:bookmarkStart w:id="9" w:name="_GoBack"/>
      <w:bookmarkStart w:id="10" w:name="_GoBack"/>
      <w:bookmarkEnd w:id="10"/>
    </w:p>
    <w:p>
      <w:pPr>
        <w:pStyle w:val="Header"/>
        <w:ind w:end="0"/>
        <w:jc w:val="center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הישאם אבו שחאדה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51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52"/>
      <w:footerReference w:type="default" r:id="rId53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7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רמ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20059-09-13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משטרת ישראל תביעות</w:t>
    </w:r>
    <w:r>
      <w:rPr>
        <w:rFonts w:cs="David" w:ascii="David" w:hAnsi="David"/>
        <w:color w:val="000000"/>
        <w:sz w:val="22"/>
        <w:szCs w:val="22"/>
        <w:rtl w:val="true"/>
      </w:rPr>
      <w:t xml:space="preserve">- </w:t>
    </w:r>
    <w:r>
      <w:rPr>
        <w:rFonts w:ascii="David" w:hAnsi="David"/>
        <w:color w:val="000000"/>
        <w:sz w:val="22"/>
        <w:sz w:val="22"/>
        <w:szCs w:val="22"/>
        <w:rtl w:val="true"/>
      </w:rPr>
      <w:t>שלוחת רמלה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וליד נאצר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hebrew1"/>
      <w:lvlText w:val="%1."/>
      <w:lvlJc w:val="end"/>
      <w:pPr>
        <w:tabs>
          <w:tab w:val="num" w:pos="1080"/>
        </w:tabs>
        <w:ind w:start="1080" w:hanging="360"/>
      </w:pPr>
      <w:rPr>
        <w:rFonts w:cs="Times New Roman"/>
      </w:rPr>
    </w:lvl>
  </w:abstractNum>
  <w:abstractNum w:abstractNumId="3">
    <w:lvl w:ilvl="0">
      <w:start w:val="1"/>
      <w:numFmt w:val="hebrew1"/>
      <w:lvlText w:val="(%1)"/>
      <w:lvlJc w:val="end"/>
      <w:pPr>
        <w:tabs>
          <w:tab w:val="num" w:pos="5400"/>
        </w:tabs>
        <w:ind w:start="5400" w:hanging="360"/>
      </w:pPr>
      <w:rPr>
        <w:rFonts w:ascii="Times New Roman" w:hAnsi="Times New Roman" w:cs="Times New Roman"/>
      </w:rPr>
    </w:lvl>
  </w:abstractNum>
  <w:abstractNum w:abstractNumId="4">
    <w:lvl w:ilvl="0">
      <w:start w:val="1"/>
      <w:numFmt w:val="hebrew1"/>
      <w:lvlText w:val="%1."/>
      <w:lvlJc w:val="end"/>
      <w:pPr>
        <w:tabs>
          <w:tab w:val="num" w:pos="1080"/>
        </w:tabs>
        <w:ind w:start="1080" w:hanging="360"/>
      </w:pPr>
      <w:rPr>
        <w:rFonts w:ascii="Times New Roman" w:hAnsi="Times New Roman" w:cs="Times New Roman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character" w:styleId="WW8Num1z0">
    <w:name w:val="WW8Num1z0"/>
    <w:qFormat/>
    <w:rPr>
      <w:rFonts w:cs="Times New Roman"/>
    </w:rPr>
  </w:style>
  <w:style w:type="character" w:styleId="WW8Num1z1">
    <w:name w:val="WW8Num1z1"/>
    <w:qFormat/>
    <w:rPr>
      <w:rFonts w:cs="Times New Roman"/>
    </w:rPr>
  </w:style>
  <w:style w:type="character" w:styleId="WW8Num2z0">
    <w:name w:val="WW8Num2z0"/>
    <w:qFormat/>
    <w:rPr>
      <w:rFonts w:ascii="Times New Roman" w:hAnsi="Times New Roman" w:cs="Times New Roman"/>
    </w:rPr>
  </w:style>
  <w:style w:type="character" w:styleId="WW8Num2z1">
    <w:name w:val="WW8Num2z1"/>
    <w:qFormat/>
    <w:rPr>
      <w:rFonts w:ascii="Times New Roman" w:hAnsi="Times New Roman" w:cs="Times New Roman"/>
    </w:rPr>
  </w:style>
  <w:style w:type="character" w:styleId="WW8Num3z0">
    <w:name w:val="WW8Num3z0"/>
    <w:qFormat/>
    <w:rPr>
      <w:rFonts w:ascii="Times New Roman" w:hAnsi="Times New Roman" w:cs="Times New Roman"/>
    </w:rPr>
  </w:style>
  <w:style w:type="character" w:styleId="WW8Num3z1">
    <w:name w:val="WW8Num3z1"/>
    <w:qFormat/>
    <w:rPr>
      <w:rFonts w:ascii="Times New Roman" w:hAnsi="Times New Roman" w:cs="Times New Roma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Style13">
    <w:name w:val="כותרת עליונה תו"/>
    <w:basedOn w:val="DefaultParagraphFont"/>
    <w:qFormat/>
    <w:rPr>
      <w:rFonts w:cs="David"/>
      <w:sz w:val="24"/>
      <w:szCs w:val="24"/>
      <w:lang w:val="en-US" w:bidi="he-IL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90721" TargetMode="External"/><Relationship Id="rId3" Type="http://schemas.openxmlformats.org/officeDocument/2006/relationships/hyperlink" Target="http://www.nevo.co.il/law/90721/12a" TargetMode="External"/><Relationship Id="rId4" Type="http://schemas.openxmlformats.org/officeDocument/2006/relationships/hyperlink" Target="http://www.nevo.co.il/law/90721/12a.c.1" TargetMode="External"/><Relationship Id="rId5" Type="http://schemas.openxmlformats.org/officeDocument/2006/relationships/hyperlink" Target="http://www.nevo.co.il/law/90721/12a.c.1a" TargetMode="External"/><Relationship Id="rId6" Type="http://schemas.openxmlformats.org/officeDocument/2006/relationships/hyperlink" Target="http://www.nevo.co.il/law/90721/12a.c.1a.b" TargetMode="External"/><Relationship Id="rId7" Type="http://schemas.openxmlformats.org/officeDocument/2006/relationships/hyperlink" Target="http://www.nevo.co.il/law/90721/12a.c.a1" TargetMode="External"/><Relationship Id="rId8" Type="http://schemas.openxmlformats.org/officeDocument/2006/relationships/hyperlink" Target="http://www.nevo.co.il/law/74274" TargetMode="External"/><Relationship Id="rId9" Type="http://schemas.openxmlformats.org/officeDocument/2006/relationships/hyperlink" Target="http://www.nevo.co.il/law/74274/84.b" TargetMode="External"/><Relationship Id="rId10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law/70301/61.a.3" TargetMode="External"/><Relationship Id="rId12" Type="http://schemas.openxmlformats.org/officeDocument/2006/relationships/hyperlink" Target="http://www.nevo.co.il/law/5021" TargetMode="External"/><Relationship Id="rId13" Type="http://schemas.openxmlformats.org/officeDocument/2006/relationships/hyperlink" Target="http://www.nevo.co.il/law/90721/12a.c.1a" TargetMode="External"/><Relationship Id="rId14" Type="http://schemas.openxmlformats.org/officeDocument/2006/relationships/hyperlink" Target="http://www.nevo.co.il/law/90721" TargetMode="External"/><Relationship Id="rId15" Type="http://schemas.openxmlformats.org/officeDocument/2006/relationships/hyperlink" Target="http://www.nevo.co.il/law/74274/84.b" TargetMode="External"/><Relationship Id="rId16" Type="http://schemas.openxmlformats.org/officeDocument/2006/relationships/hyperlink" Target="http://www.nevo.co.il/law/74274" TargetMode="External"/><Relationship Id="rId17" Type="http://schemas.openxmlformats.org/officeDocument/2006/relationships/hyperlink" Target="http://www.nevo.co.il/case/5174878" TargetMode="External"/><Relationship Id="rId18" Type="http://schemas.openxmlformats.org/officeDocument/2006/relationships/hyperlink" Target="http://www.nevo.co.il/law/90721/12a.c.1" TargetMode="External"/><Relationship Id="rId19" Type="http://schemas.openxmlformats.org/officeDocument/2006/relationships/hyperlink" Target="http://www.nevo.co.il/law/90721" TargetMode="External"/><Relationship Id="rId20" Type="http://schemas.openxmlformats.org/officeDocument/2006/relationships/hyperlink" Target="http://www.nevo.co.il/law/70301" TargetMode="External"/><Relationship Id="rId21" Type="http://schemas.openxmlformats.org/officeDocument/2006/relationships/hyperlink" Target="http://www.nevo.co.il/law/70301" TargetMode="External"/><Relationship Id="rId22" Type="http://schemas.openxmlformats.org/officeDocument/2006/relationships/hyperlink" Target="http://www.nevo.co.il/law/90721/12a.c.1a" TargetMode="External"/><Relationship Id="rId23" Type="http://schemas.openxmlformats.org/officeDocument/2006/relationships/hyperlink" Target="http://www.nevo.co.il/law/90721" TargetMode="External"/><Relationship Id="rId24" Type="http://schemas.openxmlformats.org/officeDocument/2006/relationships/hyperlink" Target="http://www.nevo.co.il/law/70301/61.a.3" TargetMode="External"/><Relationship Id="rId25" Type="http://schemas.openxmlformats.org/officeDocument/2006/relationships/hyperlink" Target="http://www.nevo.co.il/law/70301" TargetMode="External"/><Relationship Id="rId26" Type="http://schemas.openxmlformats.org/officeDocument/2006/relationships/hyperlink" Target="http://www.nevo.co.il/law/90721/12a.c.1a.b" TargetMode="External"/><Relationship Id="rId27" Type="http://schemas.openxmlformats.org/officeDocument/2006/relationships/hyperlink" Target="http://www.nevo.co.il/law/90721" TargetMode="External"/><Relationship Id="rId28" Type="http://schemas.openxmlformats.org/officeDocument/2006/relationships/hyperlink" Target="http://www.nevo.co.il/law/5021" TargetMode="External"/><Relationship Id="rId29" Type="http://schemas.openxmlformats.org/officeDocument/2006/relationships/hyperlink" Target="http://www.nevo.co.il/case/5908341" TargetMode="External"/><Relationship Id="rId30" Type="http://schemas.openxmlformats.org/officeDocument/2006/relationships/hyperlink" Target="http://www.nevo.co.il/case/5999544" TargetMode="External"/><Relationship Id="rId31" Type="http://schemas.openxmlformats.org/officeDocument/2006/relationships/hyperlink" Target="http://www.nevo.co.il/law/90721/12a" TargetMode="External"/><Relationship Id="rId32" Type="http://schemas.openxmlformats.org/officeDocument/2006/relationships/hyperlink" Target="http://www.nevo.co.il/law/90721" TargetMode="External"/><Relationship Id="rId33" Type="http://schemas.openxmlformats.org/officeDocument/2006/relationships/hyperlink" Target="http://www.nevo.co.il/law/90721/12a" TargetMode="External"/><Relationship Id="rId34" Type="http://schemas.openxmlformats.org/officeDocument/2006/relationships/hyperlink" Target="http://www.nevo.co.il/law/90721" TargetMode="External"/><Relationship Id="rId35" Type="http://schemas.openxmlformats.org/officeDocument/2006/relationships/hyperlink" Target="http://www.nevo.co.il/links/psika/?NEWPROC=&#1514;&#1514;&amp;NEWPARTA=13&amp;NEWPARTC=11" TargetMode="External"/><Relationship Id="rId36" Type="http://schemas.openxmlformats.org/officeDocument/2006/relationships/hyperlink" Target="http://www.nevo.co.il/links/psika/?NEWPROC=&#1514;&#1514;&amp;NEWPARTA=31&amp;NEWPARTC=17" TargetMode="External"/><Relationship Id="rId37" Type="http://schemas.openxmlformats.org/officeDocument/2006/relationships/hyperlink" Target="http://www.nevo.co.il/case/5714104" TargetMode="External"/><Relationship Id="rId38" Type="http://schemas.openxmlformats.org/officeDocument/2006/relationships/hyperlink" Target="http://www.nevo.co.il/case/6102737" TargetMode="External"/><Relationship Id="rId39" Type="http://schemas.openxmlformats.org/officeDocument/2006/relationships/hyperlink" Target="http://www.nevo.co.il/case/5801638" TargetMode="External"/><Relationship Id="rId40" Type="http://schemas.openxmlformats.org/officeDocument/2006/relationships/hyperlink" Target="http://www.nevo.co.il/case/5818687" TargetMode="External"/><Relationship Id="rId41" Type="http://schemas.openxmlformats.org/officeDocument/2006/relationships/hyperlink" Target="http://www.nevo.co.il/case/6149835" TargetMode="External"/><Relationship Id="rId42" Type="http://schemas.openxmlformats.org/officeDocument/2006/relationships/hyperlink" Target="http://www.nevo.co.il/case/6032772" TargetMode="External"/><Relationship Id="rId43" Type="http://schemas.openxmlformats.org/officeDocument/2006/relationships/hyperlink" Target="http://www.nevo.co.il/case/5920217" TargetMode="External"/><Relationship Id="rId44" Type="http://schemas.openxmlformats.org/officeDocument/2006/relationships/hyperlink" Target="http://www.nevo.co.il/case/5990789" TargetMode="External"/><Relationship Id="rId45" Type="http://schemas.openxmlformats.org/officeDocument/2006/relationships/hyperlink" Target="http://www.nevo.co.il/case/6132155" TargetMode="External"/><Relationship Id="rId46" Type="http://schemas.openxmlformats.org/officeDocument/2006/relationships/hyperlink" Target="http://www.nevo.co.il/case/6895421" TargetMode="External"/><Relationship Id="rId47" Type="http://schemas.openxmlformats.org/officeDocument/2006/relationships/hyperlink" Target="http://www.nevo.co.il/case/6036789" TargetMode="External"/><Relationship Id="rId48" Type="http://schemas.openxmlformats.org/officeDocument/2006/relationships/hyperlink" Target="http://www.nevo.co.il/law/90721/12a.c.a1" TargetMode="External"/><Relationship Id="rId49" Type="http://schemas.openxmlformats.org/officeDocument/2006/relationships/hyperlink" Target="http://www.nevo.co.il/law/90721" TargetMode="External"/><Relationship Id="rId50" Type="http://schemas.openxmlformats.org/officeDocument/2006/relationships/hyperlink" Target="http://www.nevo.co.il/law/90721" TargetMode="External"/><Relationship Id="rId51" Type="http://schemas.openxmlformats.org/officeDocument/2006/relationships/hyperlink" Target="http://www.nevo.co.il/advertisements/nevo-100.doc" TargetMode="External"/><Relationship Id="rId52" Type="http://schemas.openxmlformats.org/officeDocument/2006/relationships/header" Target="header1.xml"/><Relationship Id="rId53" Type="http://schemas.openxmlformats.org/officeDocument/2006/relationships/footer" Target="footer1.xml"/><Relationship Id="rId54" Type="http://schemas.openxmlformats.org/officeDocument/2006/relationships/numbering" Target="numbering.xml"/><Relationship Id="rId55" Type="http://schemas.openxmlformats.org/officeDocument/2006/relationships/fontTable" Target="fontTable.xml"/><Relationship Id="rId56" Type="http://schemas.openxmlformats.org/officeDocument/2006/relationships/settings" Target="settings.xml"/><Relationship Id="rId5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2014-10-26T14:49:00Z</dcterms:created>
  <dc:creator> </dc:creator>
  <dc:description/>
  <cp:keywords/>
  <dc:language>en-IL</dc:language>
  <cp:lastModifiedBy>orit</cp:lastModifiedBy>
  <dcterms:modified xsi:type="dcterms:W3CDTF">2014-10-26T14:49:00Z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 משטרת ישראל תביעות- שלוחת רמלה</vt:lpwstr>
  </property>
  <property fmtid="{D5CDD505-2E9C-101B-9397-08002B2CF9AE}" pid="3" name="APPELLEE">
    <vt:lpwstr>וליד נאצר</vt:lpwstr>
  </property>
  <property fmtid="{D5CDD505-2E9C-101B-9397-08002B2CF9AE}" pid="4" name="CASENOTES1">
    <vt:lpwstr>ProcID=213&amp;PartA=13&amp;PartC=11</vt:lpwstr>
  </property>
  <property fmtid="{D5CDD505-2E9C-101B-9397-08002B2CF9AE}" pid="5" name="CASENOTES2">
    <vt:lpwstr>ProcID=213&amp;PartA=31&amp;PartC=17</vt:lpwstr>
  </property>
  <property fmtid="{D5CDD505-2E9C-101B-9397-08002B2CF9AE}" pid="6" name="CASESLISTTMP1">
    <vt:lpwstr>5174878;5908341;5999544;5714104;6102737;5801638;5818687;6149835;6032772;5920217;5990789;6132155;6895421;6036789</vt:lpwstr>
  </property>
  <property fmtid="{D5CDD505-2E9C-101B-9397-08002B2CF9AE}" pid="7" name="CITY">
    <vt:lpwstr>רמ'</vt:lpwstr>
  </property>
  <property fmtid="{D5CDD505-2E9C-101B-9397-08002B2CF9AE}" pid="8" name="DATE">
    <vt:lpwstr>20140409</vt:lpwstr>
  </property>
  <property fmtid="{D5CDD505-2E9C-101B-9397-08002B2CF9AE}" pid="9" name="ISABSTRACT">
    <vt:lpwstr>Y</vt:lpwstr>
  </property>
  <property fmtid="{D5CDD505-2E9C-101B-9397-08002B2CF9AE}" pid="10" name="JUDGE">
    <vt:lpwstr>הישאם אבו שחאדה</vt:lpwstr>
  </property>
  <property fmtid="{D5CDD505-2E9C-101B-9397-08002B2CF9AE}" pid="11" name="LAWLISTTMP1">
    <vt:lpwstr>90721/012a.c.1a:3;012a.c.1:2;012a.c.1a.b:2;012a:3;012a.c.a1:2</vt:lpwstr>
  </property>
  <property fmtid="{D5CDD505-2E9C-101B-9397-08002B2CF9AE}" pid="12" name="LAWLISTTMP2">
    <vt:lpwstr>74274/084.b:2</vt:lpwstr>
  </property>
  <property fmtid="{D5CDD505-2E9C-101B-9397-08002B2CF9AE}" pid="13" name="LAWLISTTMP3">
    <vt:lpwstr>70301/061.a.3:2</vt:lpwstr>
  </property>
  <property fmtid="{D5CDD505-2E9C-101B-9397-08002B2CF9AE}" pid="14" name="LAWLISTTMP4">
    <vt:lpwstr>5021:2</vt:lpwstr>
  </property>
  <property fmtid="{D5CDD505-2E9C-101B-9397-08002B2CF9AE}" pid="15" name="LAWYER">
    <vt:lpwstr>תביעות שלוחת;מדינת ישראל משטרת ישראל תביעות שלוחת רמלה איריס מוריץ;הרצל יוספי המתורגמן עבד אלבאז</vt:lpwstr>
  </property>
  <property fmtid="{D5CDD505-2E9C-101B-9397-08002B2CF9AE}" pid="16" name="NEWPARTA">
    <vt:lpwstr>20059</vt:lpwstr>
  </property>
  <property fmtid="{D5CDD505-2E9C-101B-9397-08002B2CF9AE}" pid="17" name="NEWPARTB">
    <vt:lpwstr>09</vt:lpwstr>
  </property>
  <property fmtid="{D5CDD505-2E9C-101B-9397-08002B2CF9AE}" pid="18" name="NEWPARTC">
    <vt:lpwstr>13</vt:lpwstr>
  </property>
  <property fmtid="{D5CDD505-2E9C-101B-9397-08002B2CF9AE}" pid="19" name="NEWPROC">
    <vt:lpwstr>תפ</vt:lpwstr>
  </property>
  <property fmtid="{D5CDD505-2E9C-101B-9397-08002B2CF9AE}" pid="20" name="PSAKDIN">
    <vt:lpwstr>גזר-דין</vt:lpwstr>
  </property>
  <property fmtid="{D5CDD505-2E9C-101B-9397-08002B2CF9AE}" pid="21" name="TYPE">
    <vt:lpwstr>3</vt:lpwstr>
  </property>
  <property fmtid="{D5CDD505-2E9C-101B-9397-08002B2CF9AE}" pid="22" name="TYPE_ABS_DATE">
    <vt:lpwstr>380020140409</vt:lpwstr>
  </property>
  <property fmtid="{D5CDD505-2E9C-101B-9397-08002B2CF9AE}" pid="23" name="TYPE_N_DATE">
    <vt:lpwstr>38020140409</vt:lpwstr>
  </property>
  <property fmtid="{D5CDD505-2E9C-101B-9397-08002B2CF9AE}" pid="24" name="WORDNUMPAGES">
    <vt:lpwstr>6</vt:lpwstr>
  </property>
</Properties>
</file>