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20451-09-20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קפישה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359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38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30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4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rStyle w:val="TimesNewRomanTimesNewRoman"/>
                <w:b/>
                <w:bCs/>
              </w:rPr>
            </w:pPr>
            <w:r>
              <w:rPr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35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4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רפעת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קפישה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קורן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cs="Arial" w:ascii="Arial" w:hAnsi="Arial"/>
          <w:b/>
          <w:bCs/>
          <w:sz w:val="30"/>
          <w:szCs w:val="30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firstLine="360" w:end="0"/>
        <w:jc w:val="start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כללי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bookmarkStart w:id="14" w:name="ABSTRACT_END"/>
      <w:bookmarkEnd w:id="14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28.8.2020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28.8.2020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04:20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החבר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כשהחבר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בראונינג</w:t>
      </w:r>
      <w:r>
        <w:rPr>
          <w:rtl w:val="true"/>
        </w:rPr>
        <w:t xml:space="preserve">"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243180</w:t>
      </w:r>
      <w:r>
        <w:rPr/>
        <w:t>T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התחמושת</w:t>
      </w:r>
      <w:r>
        <w:rPr>
          <w:rtl w:val="true"/>
        </w:rPr>
        <w:t xml:space="preserve">).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. 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color w:val="000000"/>
        </w:rPr>
      </w:pPr>
      <w:r>
        <w:rPr>
          <w:b/>
          <w:b/>
          <w:bCs/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שהדבר מעיד על כך שהנאשם התכוון להעבירם מיד ליד ונסיבה זו מהווה לשיטת התביעה נסיבה נוספת לחומרה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b/>
          <w:b/>
          <w:bCs/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קורן</w:t>
      </w:r>
      <w:r>
        <w:rPr>
          <w:rtl w:val="true"/>
        </w:rPr>
        <w:t xml:space="preserve">,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שליח</w:t>
      </w:r>
      <w:r>
        <w:rPr>
          <w:rtl w:val="true"/>
        </w:rPr>
        <w:t xml:space="preserve">"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אמריקאי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",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, </w:t>
      </w:r>
      <w:r>
        <w:rPr>
          <w:rtl w:val="true"/>
        </w:rPr>
        <w:t>ושילובו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 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 xml:space="preserve">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שמירה על חיי אדם ועל 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שמירה על סדרי חיים תקינים ושלווים שאינם מופרעים על ידי איש האוחז באקדח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ברובה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בתת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</w:t>
      </w:r>
      <w:r>
        <w:rPr>
          <w:rFonts w:cs="David" w:ascii="David" w:hAnsi="David"/>
          <w:rtl w:val="true"/>
        </w:rPr>
        <w:t xml:space="preserve">" </w:t>
      </w:r>
      <w:r>
        <w:rPr>
          <w:rFonts w:cs="David" w:ascii="David" w:hAnsi="David"/>
          <w:rtl w:val="true"/>
        </w:rPr>
        <w:t>[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ירין ביטון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השו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שטיין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14.2.2021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עניין ביטון</w:t>
      </w:r>
      <w:r>
        <w:rPr>
          <w:rFonts w:cs="David" w:ascii="David" w:hAnsi="David"/>
          <w:rtl w:val="true"/>
        </w:rPr>
        <w:t>)].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tl w:val="true"/>
        </w:rPr>
        <w:t>" 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(</w:t>
      </w:r>
      <w:r>
        <w:rPr/>
        <w:t>21.2.2012</w:t>
      </w:r>
      <w:r>
        <w:rPr>
          <w:rtl w:val="true"/>
        </w:rPr>
        <w:t xml:space="preserve">)).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רא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>):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והנש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: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להיקפיה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מסתמנת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u w:val="single"/>
          <w:rtl w:val="true"/>
        </w:rPr>
        <w:t>וראו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/>
        <w:t>27.1.2021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30.12.2020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(</w:t>
      </w:r>
      <w:r>
        <w:rPr/>
        <w:t>22.12.2020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(</w:t>
      </w:r>
      <w:r>
        <w:rPr/>
        <w:t>8.3.2017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color w:val="000000"/>
          <w:rtl w:val="true"/>
        </w:rPr>
        <w:t>מצאתי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כרלוונטיים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לירושלים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29.11.2018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הכפפות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רצפתו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תואמת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tl w:val="true"/>
        </w:rPr>
        <w:t xml:space="preserve">".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4135/16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22.2.2017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21.2.2012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סמיטיווטסון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52416-06-20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אופניו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מאופניו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61158-05-20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24.2.2021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39500-07-20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23.2.2021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38687-04-20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10.2.2021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יעצור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41522-05-18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10.8.2020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14115-07-19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28.1.2020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u w:val="single"/>
        </w:rPr>
      </w:pP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;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;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57" w:start="714" w:end="0"/>
        <w:contextualSpacing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28.8.2020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71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57" w:start="714" w:end="0"/>
        <w:contextualSpacing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57" w:start="714" w:end="0"/>
        <w:contextualSpacing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57" w:start="714" w:end="0"/>
        <w:contextualSpacing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>.</w:t>
      </w:r>
    </w:p>
    <w:p>
      <w:pPr>
        <w:pStyle w:val="ListParagraph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spacing w:lineRule="auto" w:line="360" w:before="120" w:after="120"/>
        <w:ind w:firstLine="357" w:end="0"/>
        <w:jc w:val="both"/>
        <w:rPr/>
      </w:pPr>
      <w:r>
        <w:rPr>
          <w:rFonts w:ascii="David" w:hAnsi="David"/>
          <w:rtl w:val="true"/>
        </w:rPr>
        <w:t>ניתן צו כללי למוצגים לשיקול קצין משטרה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התביעה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firstLine="3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זכות ערעור כחוק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/>
      </w:pPr>
      <w:bookmarkStart w:id="15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אדר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2021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5"/>
    </w:p>
    <w:tbl>
      <w:tblPr>
        <w:tblpPr w:vertAnchor="text" w:horzAnchor="page" w:leftFromText="180" w:rightFromText="180" w:tblpX="-106" w:tblpY="8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20451-09-20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רפעת קפישה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90721/12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90721/12.1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law/90721" TargetMode="External"/><Relationship Id="rId11" Type="http://schemas.openxmlformats.org/officeDocument/2006/relationships/hyperlink" Target="http://www.nevo.co.il/case/27309272" TargetMode="External"/><Relationship Id="rId12" Type="http://schemas.openxmlformats.org/officeDocument/2006/relationships/hyperlink" Target="http://www.nevo.co.il/case/5878682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23750625" TargetMode="External"/><Relationship Id="rId15" Type="http://schemas.openxmlformats.org/officeDocument/2006/relationships/hyperlink" Target="http://www.nevo.co.il/case/27087184" TargetMode="External"/><Relationship Id="rId16" Type="http://schemas.openxmlformats.org/officeDocument/2006/relationships/hyperlink" Target="http://www.nevo.co.il/case/26934681" TargetMode="External"/><Relationship Id="rId17" Type="http://schemas.openxmlformats.org/officeDocument/2006/relationships/hyperlink" Target="http://www.nevo.co.il/case/27171364" TargetMode="External"/><Relationship Id="rId18" Type="http://schemas.openxmlformats.org/officeDocument/2006/relationships/hyperlink" Target="http://www.nevo.co.il/case/25612982" TargetMode="External"/><Relationship Id="rId19" Type="http://schemas.openxmlformats.org/officeDocument/2006/relationships/hyperlink" Target="http://www.nevo.co.il/case/22006503" TargetMode="External"/><Relationship Id="rId20" Type="http://schemas.openxmlformats.org/officeDocument/2006/relationships/hyperlink" Target="http://www.nevo.co.il/case/27087184" TargetMode="External"/><Relationship Id="rId21" Type="http://schemas.openxmlformats.org/officeDocument/2006/relationships/hyperlink" Target="http://www.nevo.co.il/case/25612982" TargetMode="External"/><Relationship Id="rId22" Type="http://schemas.openxmlformats.org/officeDocument/2006/relationships/hyperlink" Target="http://www.nevo.co.il/case/24269595" TargetMode="External"/><Relationship Id="rId23" Type="http://schemas.openxmlformats.org/officeDocument/2006/relationships/hyperlink" Target="http://www.nevo.co.il/case/21474514" TargetMode="External"/><Relationship Id="rId24" Type="http://schemas.openxmlformats.org/officeDocument/2006/relationships/hyperlink" Target="http://www.nevo.co.il/case/6949290" TargetMode="External"/><Relationship Id="rId25" Type="http://schemas.openxmlformats.org/officeDocument/2006/relationships/hyperlink" Target="http://www.nevo.co.il/case/5878682" TargetMode="External"/><Relationship Id="rId26" Type="http://schemas.openxmlformats.org/officeDocument/2006/relationships/hyperlink" Target="http://www.nevo.co.il/case/26779313" TargetMode="External"/><Relationship Id="rId27" Type="http://schemas.openxmlformats.org/officeDocument/2006/relationships/hyperlink" Target="http://www.nevo.co.il/case/26707724" TargetMode="External"/><Relationship Id="rId28" Type="http://schemas.openxmlformats.org/officeDocument/2006/relationships/hyperlink" Target="http://www.nevo.co.il/case/26853526" TargetMode="External"/><Relationship Id="rId29" Type="http://schemas.openxmlformats.org/officeDocument/2006/relationships/hyperlink" Target="http://www.nevo.co.il/case/26631078" TargetMode="External"/><Relationship Id="rId30" Type="http://schemas.openxmlformats.org/officeDocument/2006/relationships/hyperlink" Target="http://www.nevo.co.il/case/24194196" TargetMode="External"/><Relationship Id="rId31" Type="http://schemas.openxmlformats.org/officeDocument/2006/relationships/hyperlink" Target="http://www.nevo.co.il/case/25842649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90721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2021-10-11T08:55:00Z</dcterms:created>
  <dc:creator> </dc:creator>
  <dc:description/>
  <cp:keywords/>
  <dc:language>en-IL</dc:language>
  <cp:lastModifiedBy>h1</cp:lastModifiedBy>
  <dcterms:modified xsi:type="dcterms:W3CDTF">2021-10-11T08:55:00Z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רפעת קפישה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27309272;5878682:2;7791493;23750625;27087184:2;26934681;27171364;25612982:2;22006503;24269595;21474514;6949290;26779313;26707724;26853526;26631078;24194196;25842649</vt:lpwstr>
  </property>
  <property fmtid="{D5CDD505-2E9C-101B-9397-08002B2CF9AE}" pid="9" name="CITY">
    <vt:lpwstr>ת"א</vt:lpwstr>
  </property>
  <property fmtid="{D5CDD505-2E9C-101B-9397-08002B2CF9AE}" pid="10" name="DATE">
    <vt:lpwstr>20210310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70301/144.b</vt:lpwstr>
  </property>
  <property fmtid="{D5CDD505-2E9C-101B-9397-08002B2CF9AE}" pid="15" name="LAWLISTTMP2">
    <vt:lpwstr>90721/012.1</vt:lpwstr>
  </property>
  <property fmtid="{D5CDD505-2E9C-101B-9397-08002B2CF9AE}" pid="16" name="LAWYER">
    <vt:lpwstr>מיכאל כהן;מיכל קורן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20451</vt:lpwstr>
  </property>
  <property fmtid="{D5CDD505-2E9C-101B-9397-08002B2CF9AE}" pid="23" name="NEWPARTB">
    <vt:lpwstr>09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390020210310</vt:lpwstr>
  </property>
  <property fmtid="{D5CDD505-2E9C-101B-9397-08002B2CF9AE}" pid="35" name="TYPE_N_DATE">
    <vt:lpwstr>39020210310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