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יפו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2056-06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נפתלי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1852/03</w:t>
            </w:r>
            <w:r>
              <w:rPr>
                <w:sz w:val="20"/>
                <w:szCs w:val="20"/>
                <w:rtl w:val="true"/>
              </w:rPr>
              <w:t>/</w:t>
            </w:r>
            <w:r>
              <w:rPr>
                <w:sz w:val="20"/>
                <w:sz w:val="20"/>
                <w:szCs w:val="20"/>
                <w:rtl w:val="true"/>
              </w:rPr>
              <w:t>פ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>
                <w:rFonts w:cs="Arial" w:ascii="Arial" w:hAnsi="Arial"/>
                <w:b/>
                <w:bCs/>
                <w:sz w:val="32"/>
                <w:szCs w:val="32"/>
                <w:lang w:val="en-US" w:eastAsia="en-US"/>
              </w:rPr>
              <w:t>1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עידו דרויאן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מבקש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יעקב נפתלי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משיב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 מחוז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2" w:name="PsakDin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עידו דרויאן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בהסכמה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מבוטל צו עיכוב היציאה מן הארץ שהוצא נגד המבקש בתיק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 xml:space="preserve">או בתיק מעצרים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או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הקשור לתיק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תמוז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יוני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2056/06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2056-06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יעקב נפתלי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2012-06-28T11:33:00Z</dcterms:created>
  <dc:creator> </dc:creator>
  <dc:description/>
  <cp:keywords/>
  <dc:language>en-IL</dc:language>
  <cp:lastModifiedBy>hofit</cp:lastModifiedBy>
  <dcterms:modified xsi:type="dcterms:W3CDTF">2012-06-28T11:33:00Z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יעקב נפתלי</vt:lpwstr>
  </property>
  <property fmtid="{D5CDD505-2E9C-101B-9397-08002B2CF9AE}" pid="3" name="APPELLEE">
    <vt:lpwstr>מ.י. פרקליטות מחוז ת"א - פלילי</vt:lpwstr>
  </property>
  <property fmtid="{D5CDD505-2E9C-101B-9397-08002B2CF9AE}" pid="4" name="CITY">
    <vt:lpwstr>ת"א</vt:lpwstr>
  </property>
  <property fmtid="{D5CDD505-2E9C-101B-9397-08002B2CF9AE}" pid="5" name="DATE">
    <vt:lpwstr>20120624</vt:lpwstr>
  </property>
  <property fmtid="{D5CDD505-2E9C-101B-9397-08002B2CF9AE}" pid="6" name="JUDGE">
    <vt:lpwstr>עידו דרויאן</vt:lpwstr>
  </property>
  <property fmtid="{D5CDD505-2E9C-101B-9397-08002B2CF9AE}" pid="7" name="NEWPARTA">
    <vt:lpwstr>2056</vt:lpwstr>
  </property>
  <property fmtid="{D5CDD505-2E9C-101B-9397-08002B2CF9AE}" pid="8" name="NEWPARTB">
    <vt:lpwstr/>
  </property>
  <property fmtid="{D5CDD505-2E9C-101B-9397-08002B2CF9AE}" pid="9" name="NEWPARTC">
    <vt:lpwstr>06</vt:lpwstr>
  </property>
  <property fmtid="{D5CDD505-2E9C-101B-9397-08002B2CF9AE}" pid="10" name="NEWPROC">
    <vt:lpwstr>תפ</vt:lpwstr>
  </property>
  <property fmtid="{D5CDD505-2E9C-101B-9397-08002B2CF9AE}" pid="11" name="PROCNUM">
    <vt:lpwstr>2056</vt:lpwstr>
  </property>
  <property fmtid="{D5CDD505-2E9C-101B-9397-08002B2CF9AE}" pid="12" name="PROCYEAR">
    <vt:lpwstr>06</vt:lpwstr>
  </property>
  <property fmtid="{D5CDD505-2E9C-101B-9397-08002B2CF9AE}" pid="13" name="PSAKDIN">
    <vt:lpwstr>החלטה</vt:lpwstr>
  </property>
  <property fmtid="{D5CDD505-2E9C-101B-9397-08002B2CF9AE}" pid="14" name="TYPE">
    <vt:lpwstr>3</vt:lpwstr>
  </property>
  <property fmtid="{D5CDD505-2E9C-101B-9397-08002B2CF9AE}" pid="15" name="TYPE_ABS_DATE">
    <vt:lpwstr>380020120624</vt:lpwstr>
  </property>
  <property fmtid="{D5CDD505-2E9C-101B-9397-08002B2CF9AE}" pid="16" name="TYPE_N_DATE">
    <vt:lpwstr>38020120624</vt:lpwstr>
  </property>
  <property fmtid="{D5CDD505-2E9C-101B-9397-08002B2CF9AE}" pid="17" name="WORDNUMPAGES">
    <vt:lpwstr>1</vt:lpwstr>
  </property>
</Properties>
</file>