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;Arial Narrow" w:hAnsi="Tahoma;Arial Narrow" w:cs="Tahoma;Arial Narrow"/>
                <w:color w:val="000080"/>
              </w:rPr>
            </w:pPr>
            <w:r>
              <w:rPr>
                <w:rFonts w:ascii="Tahoma;Arial Narrow" w:hAnsi="Tahoma;Arial Narrow" w:cs="Tahoma;Arial Narrow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21139-04-17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23"/>
        <w:gridCol w:w="3416"/>
        <w:gridCol w:w="3544"/>
        <w:gridCol w:w="37"/>
      </w:tblGrid>
      <w:tr>
        <w:trPr>
          <w:trHeight w:val="295" w:hRule="atLeast"/>
        </w:trPr>
        <w:tc>
          <w:tcPr>
            <w:tcW w:w="8783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</w:tc>
        <w:tc>
          <w:tcPr>
            <w:tcW w:w="3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8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4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81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8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4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81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pacing w:lineRule="auto" w:line="360" w:before="240" w:after="24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82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4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שמואל יעקב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81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2" w:name="ABSTRACT_START"/>
      <w:bookmarkStart w:id="3" w:name="LawTable_End"/>
      <w:bookmarkEnd w:id="2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צינור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מאולתר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משטרתי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שצורפו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בטיבו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הוחזק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  <w:lang w:eastAsia="he-IL"/>
        </w:rPr>
        <w:t>בשנים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האחרונות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ישנה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מגמת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החמרה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מוצהרת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בענישת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אלה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  <w:lang w:eastAsia="he-IL"/>
        </w:rPr>
        <w:t>מדיניות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הענישה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הנוהגת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בעבירת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איומים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נעה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תנאי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ועד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לשנת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אשר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הפרעה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לשוטר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במילוי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תפקידו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מינימום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שבועיים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הלכה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למעשה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העונשים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זו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נעים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תנאי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ועד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מספר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חודשי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FrankRuehl"/>
          <w:szCs w:val="26"/>
          <w:rtl w:val="true"/>
          <w:lang w:eastAsia="he-IL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לשוטר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ABSTRACT_END"/>
      <w:bookmarkStart w:id="5" w:name="ABSTRACT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22.03.17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18:20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40107-01-16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tl w:val="true"/>
        </w:rPr>
        <w:t xml:space="preserve">; 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19612-03-18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23340-04-18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בעובדותיהם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40107-01-18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02.10.15</w:t>
      </w:r>
      <w:r>
        <w:rPr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גת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לעיכובו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tl w:val="true"/>
        </w:rPr>
        <w:t xml:space="preserve">,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שעונו</w:t>
      </w:r>
      <w:r>
        <w:rPr>
          <w:rtl w:val="true"/>
        </w:rPr>
        <w:t xml:space="preserve">.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19612-03-18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23340-04-18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07.04.18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-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tl w:val="true"/>
        </w:rPr>
        <w:t xml:space="preserve">, </w:t>
      </w:r>
      <w:r>
        <w:rPr>
          <w:rtl w:val="true"/>
        </w:rPr>
        <w:t>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להתרועע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פלטינה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ובטיולים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.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קורבניות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הדחייה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;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ולהמלצתו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עבירת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1/2</w:t>
      </w:r>
      <w:r>
        <w:rPr>
          <w:rtl w:val="true"/>
        </w:rPr>
        <w:t xml:space="preserve"> </w:t>
      </w:r>
      <w:r>
        <w:rPr>
          <w:rtl w:val="true"/>
        </w:rPr>
        <w:t>צול</w:t>
      </w:r>
      <w:r>
        <w:rPr>
          <w:rtl w:val="true"/>
        </w:rPr>
        <w:t xml:space="preserve">, </w:t>
      </w:r>
      <w:r>
        <w:rPr>
          <w:rtl w:val="true"/>
        </w:rPr>
        <w:t>שקצותיו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נאטמו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11.8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וניטרוגליצירין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ייזום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גרגירי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הייזום</w:t>
      </w:r>
      <w:r>
        <w:rPr>
          <w:rtl w:val="true"/>
        </w:rPr>
        <w:t xml:space="preserve">,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tl w:val="true"/>
        </w:rPr>
        <w:t xml:space="preserve">,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ורסיסיו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eastAsia="he-IL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תוקפני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ומרכיבים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וטיבו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מוצהרת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וזמינותו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במחוזותינו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התגלגלותם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בגורלם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בקטטה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פנימה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הסכנה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הנשקפת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כתוצאה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לצד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המימדים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שאליהם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הגיעו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מחייבים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לתת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ביטוי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וכבד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שנפגע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כתוצאה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מפעילות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פגיעות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בגוף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בנפש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המוטלים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פעילות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בהדרגה</w:t>
      </w:r>
      <w:r>
        <w:rPr>
          <w:b/>
          <w:bCs/>
          <w:rtl w:val="true"/>
          <w:lang w:eastAsia="he-IL"/>
        </w:rPr>
        <w:t>..."</w:t>
      </w:r>
      <w:r>
        <w:rPr>
          <w:rtl w:val="true"/>
          <w:lang w:eastAsia="he-IL"/>
        </w:rPr>
        <w:t xml:space="preserve">.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05.06.13</w:t>
      </w:r>
      <w:r>
        <w:rPr>
          <w:rtl w:val="true"/>
        </w:rPr>
        <w:t>)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b/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ותוצאותיהן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5833/07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18.11.2007</w:t>
      </w:r>
      <w:r>
        <w:rPr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לאחרונה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ניכרת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מגמת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הנגזרים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נאשמים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נוכח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היקפן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המתרחב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והצורך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בבלימתן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ב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2251/11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נפאע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4.12.2011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נפאע</w:t>
      </w:r>
      <w:r>
        <w:rPr>
          <w:rtl w:val="true"/>
          <w:lang w:eastAsia="he-IL"/>
        </w:rPr>
        <w:t xml:space="preserve">) </w:t>
      </w:r>
      <w:r>
        <w:rPr>
          <w:b/>
          <w:b/>
          <w:bCs/>
          <w:rtl w:val="true"/>
          <w:lang w:eastAsia="he-IL"/>
        </w:rPr>
        <w:t>נקבע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בעונשיהם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נאשמים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המורשעים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בפרט</w:t>
      </w:r>
      <w:r>
        <w:rPr>
          <w:b/>
          <w:bCs/>
          <w:rtl w:val="true"/>
          <w:lang w:eastAsia="he-IL"/>
        </w:rPr>
        <w:t>...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319/11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יאסין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5.12.2011</w:t>
      </w:r>
      <w:r>
        <w:rPr>
          <w:rtl w:val="true"/>
          <w:lang w:eastAsia="he-IL"/>
        </w:rPr>
        <w:t xml:space="preserve">),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3663/11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סח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5.12.2011</w:t>
      </w:r>
      <w:r>
        <w:rPr>
          <w:rtl w:val="true"/>
          <w:lang w:eastAsia="he-IL"/>
        </w:rPr>
        <w:t xml:space="preserve">), 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318/11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5.12.2011</w:t>
      </w:r>
      <w:r>
        <w:rPr>
          <w:rtl w:val="true"/>
          <w:lang w:eastAsia="he-IL"/>
        </w:rPr>
        <w:t xml:space="preserve">),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5234/11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מנסור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5.12.2011</w:t>
      </w:r>
      <w:r>
        <w:rPr>
          <w:rtl w:val="true"/>
          <w:lang w:eastAsia="he-IL"/>
        </w:rPr>
        <w:t xml:space="preserve">), 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6371/11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], </w:t>
      </w:r>
      <w:r>
        <w:rPr>
          <w:lang w:eastAsia="he-IL"/>
        </w:rPr>
        <w:t>18.12.2011</w:t>
      </w:r>
      <w:r>
        <w:rPr>
          <w:rtl w:val="true"/>
          <w:lang w:eastAsia="he-IL"/>
        </w:rPr>
        <w:t xml:space="preserve">)).." </w:t>
      </w:r>
      <w:r>
        <w:rPr>
          <w:rFonts w:eastAsia="David" w:ascii="David" w:hAnsi="David"/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hyperlink r:id="rId26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lang w:eastAsia="he-IL"/>
          </w:rPr>
          <w:t>4450/11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חאלד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עספור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ואח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b/>
          <w:rtl w:val="true"/>
          <w:lang w:eastAsia="he-IL"/>
        </w:rPr>
        <w:t>פורסם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בנבו</w:t>
      </w:r>
      <w:r>
        <w:rPr>
          <w:b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מאולתר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מנוגדים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שהאפקטיביות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מאולתר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הפיצוץ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לעוצמתו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ומנגד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מאולתר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ולנשיאה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ובטיחותו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המומחה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שמאפייני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צינור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שמנגנון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לסיבור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שכותרתו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אופיון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נפץ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מצוין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בהתאמה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hyperlink r:id="rId27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1332/04</w:t>
        </w:r>
      </w:hyperlink>
      <w:r>
        <w:rPr>
          <w:rStyle w:val="Hyperlink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מדינת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ישראל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נ</w:t>
      </w:r>
      <w:r>
        <w:rPr>
          <w:rStyle w:val="Hyperlink"/>
          <w:color w:val="000000"/>
          <w:u w:val="none"/>
          <w:rtl w:val="true"/>
          <w:lang w:eastAsia="he-IL"/>
        </w:rPr>
        <w:t xml:space="preserve">'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יצחק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רפאל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פס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(</w:t>
      </w:r>
      <w:r>
        <w:rPr>
          <w:rStyle w:val="Hyperlink"/>
          <w:color w:val="000000"/>
          <w:u w:val="none"/>
          <w:rtl w:val="true"/>
          <w:lang w:eastAsia="he-IL"/>
        </w:rPr>
        <w:t>פורסם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בנבו</w:t>
      </w:r>
      <w:r>
        <w:rPr>
          <w:rStyle w:val="Hyperlink"/>
          <w:color w:val="000000"/>
          <w:u w:val="none"/>
          <w:rtl w:val="true"/>
          <w:lang w:eastAsia="he-IL"/>
        </w:rPr>
        <w:t xml:space="preserve">, </w:t>
      </w:r>
      <w:r>
        <w:rPr>
          <w:rStyle w:val="Hyperlink"/>
          <w:color w:val="000000"/>
          <w:u w:val="none"/>
          <w:lang w:eastAsia="he-IL"/>
        </w:rPr>
        <w:t>19.04.04</w:t>
      </w:r>
      <w:r>
        <w:rPr>
          <w:rStyle w:val="Hyperlink"/>
          <w:color w:val="000000"/>
          <w:u w:val="none"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ובהובלתן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  <w:br/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-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ומהעברתו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בבוא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לגזור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ונשיאה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להתחשב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ביטוי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החומרה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המיוחדת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שבעבירה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היתר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דעתו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לכמותו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לתכלית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שלשמה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מוחזק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ולסכנה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המוחשית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השוו</w:t>
      </w:r>
      <w:r>
        <w:rPr>
          <w:rtl w:val="true"/>
          <w:lang w:eastAsia="he-IL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625/82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פורסם</w:t>
      </w:r>
      <w:r>
        <w:rPr>
          <w:rtl w:val="true"/>
          <w:lang w:eastAsia="he-IL"/>
        </w:rPr>
        <w:t xml:space="preserve">)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מיוחדת</w:t>
      </w:r>
      <w:r>
        <w:rPr>
          <w:rtl w:val="true"/>
          <w:lang w:eastAsia="he-IL"/>
        </w:rPr>
        <w:t xml:space="preserve">..."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65-12-09</w:t>
        </w:r>
      </w:hyperlink>
      <w:r>
        <w:rPr>
          <w:rStyle w:val="Hyperlink"/>
          <w:color w:val="000000"/>
          <w:u w:val="none"/>
          <w:rtl w:val="true"/>
          <w:lang w:eastAsia="he-IL"/>
        </w:rPr>
        <w:t xml:space="preserve"> (</w:t>
      </w:r>
      <w:r>
        <w:rPr>
          <w:rStyle w:val="Hyperlink"/>
          <w:color w:val="000000"/>
          <w:u w:val="none"/>
          <w:rtl w:val="true"/>
          <w:lang w:eastAsia="he-IL"/>
        </w:rPr>
        <w:t>מרכז</w:t>
      </w:r>
      <w:r>
        <w:rPr>
          <w:rStyle w:val="Hyperlink"/>
          <w:color w:val="000000"/>
          <w:u w:val="none"/>
          <w:rtl w:val="true"/>
          <w:lang w:eastAsia="he-IL"/>
        </w:rPr>
        <w:t xml:space="preserve">)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מדינת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ישראל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נ</w:t>
      </w:r>
      <w:r>
        <w:rPr>
          <w:rStyle w:val="Hyperlink"/>
          <w:color w:val="000000"/>
          <w:u w:val="none"/>
          <w:rtl w:val="true"/>
          <w:lang w:eastAsia="he-IL"/>
        </w:rPr>
        <w:t>'</w:t>
      </w:r>
      <w:r>
        <w:rPr>
          <w:rStyle w:val="Hyperlink"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שלומי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בשרן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(</w:t>
      </w:r>
      <w:r>
        <w:rPr>
          <w:rStyle w:val="Hyperlink"/>
          <w:color w:val="000000"/>
          <w:u w:val="none"/>
          <w:rtl w:val="true"/>
          <w:lang w:eastAsia="he-IL"/>
        </w:rPr>
        <w:t>פורסם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בנבו</w:t>
      </w:r>
      <w:r>
        <w:rPr>
          <w:rStyle w:val="Hyperlink"/>
          <w:color w:val="000000"/>
          <w:u w:val="none"/>
          <w:rtl w:val="true"/>
          <w:lang w:eastAsia="he-IL"/>
        </w:rPr>
        <w:t xml:space="preserve">, </w:t>
      </w:r>
      <w:r>
        <w:rPr>
          <w:rStyle w:val="Hyperlink"/>
          <w:color w:val="000000"/>
          <w:u w:val="none"/>
          <w:lang w:eastAsia="he-IL"/>
        </w:rPr>
        <w:t>26.04.10</w:t>
      </w:r>
      <w:r>
        <w:rPr>
          <w:rStyle w:val="Hyperlink"/>
          <w:color w:val="000000"/>
          <w:u w:val="none"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קילוגרם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להצמדתה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ובנוסף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C-4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אצבע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</w:rPr>
        <w:t>ב</w:t>
      </w:r>
      <w:hyperlink r:id="rId30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 xml:space="preserve">) </w:t>
        </w:r>
        <w:r>
          <w:rPr>
            <w:rStyle w:val="Hyperlink"/>
            <w:lang w:eastAsia="he-IL"/>
          </w:rPr>
          <w:t>40083/08</w:t>
        </w:r>
      </w:hyperlink>
      <w:r>
        <w:rPr>
          <w:rStyle w:val="Hyperlink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מדינת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ישראל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נ</w:t>
      </w:r>
      <w:r>
        <w:rPr>
          <w:rStyle w:val="Hyperlink"/>
          <w:b/>
          <w:bCs/>
          <w:color w:val="000000"/>
          <w:u w:val="none"/>
          <w:rtl w:val="true"/>
          <w:lang w:eastAsia="he-IL"/>
        </w:rPr>
        <w:t xml:space="preserve">'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לסקר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משה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(</w:t>
      </w:r>
      <w:r>
        <w:rPr>
          <w:rStyle w:val="Hyperlink"/>
          <w:color w:val="000000"/>
          <w:u w:val="none"/>
          <w:rtl w:val="true"/>
          <w:lang w:eastAsia="he-IL"/>
        </w:rPr>
        <w:t>פורסם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בנבו</w:t>
      </w:r>
      <w:r>
        <w:rPr>
          <w:rStyle w:val="Hyperlink"/>
          <w:color w:val="000000"/>
          <w:u w:val="none"/>
          <w:rtl w:val="true"/>
          <w:lang w:eastAsia="he-IL"/>
        </w:rPr>
        <w:t xml:space="preserve">, </w:t>
      </w:r>
      <w:r>
        <w:rPr>
          <w:rStyle w:val="Hyperlink"/>
          <w:color w:val="000000"/>
          <w:u w:val="none"/>
          <w:lang w:eastAsia="he-IL"/>
        </w:rPr>
        <w:t>30.06.08</w:t>
      </w:r>
      <w:r>
        <w:rPr>
          <w:rStyle w:val="Hyperlink"/>
          <w:color w:val="000000"/>
          <w:u w:val="none"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br/>
      </w:r>
      <w:r>
        <w:rPr>
          <w:rtl w:val="true"/>
          <w:lang w:eastAsia="he-IL"/>
        </w:rPr>
        <w:t>ב</w:t>
      </w:r>
      <w:hyperlink r:id="rId31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א</w:t>
        </w:r>
        <w:r>
          <w:rPr>
            <w:rStyle w:val="Hyperlink"/>
            <w:rtl w:val="true"/>
            <w:lang w:eastAsia="he-IL"/>
          </w:rPr>
          <w:t xml:space="preserve">) </w:t>
        </w:r>
        <w:r>
          <w:rPr>
            <w:rStyle w:val="Hyperlink"/>
            <w:lang w:eastAsia="he-IL"/>
          </w:rPr>
          <w:t>18402-08-13</w:t>
        </w:r>
      </w:hyperlink>
      <w:r>
        <w:rPr>
          <w:rStyle w:val="Hyperlink"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מדינת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ישראל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נ</w:t>
      </w:r>
      <w:r>
        <w:rPr>
          <w:rStyle w:val="Hyperlink"/>
          <w:b/>
          <w:bCs/>
          <w:color w:val="000000"/>
          <w:u w:val="none"/>
          <w:rtl w:val="true"/>
          <w:lang w:eastAsia="he-IL"/>
        </w:rPr>
        <w:t xml:space="preserve">'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ליאור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b/>
          <w:b/>
          <w:bCs/>
          <w:color w:val="000000"/>
          <w:u w:val="none"/>
          <w:rtl w:val="true"/>
          <w:lang w:eastAsia="he-IL"/>
        </w:rPr>
        <w:t>מנשה</w:t>
      </w:r>
      <w:r>
        <w:rPr>
          <w:rStyle w:val="Hyperlink"/>
          <w:rFonts w:cs="Times New Roman"/>
          <w:b/>
          <w:b/>
          <w:bCs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(</w:t>
      </w:r>
      <w:r>
        <w:rPr>
          <w:rStyle w:val="Hyperlink"/>
          <w:color w:val="000000"/>
          <w:u w:val="none"/>
          <w:rtl w:val="true"/>
          <w:lang w:eastAsia="he-IL"/>
        </w:rPr>
        <w:t>פורסם</w:t>
      </w:r>
      <w:r>
        <w:rPr>
          <w:rStyle w:val="Hyperlink"/>
          <w:rFonts w:cs="Times New Roman"/>
          <w:color w:val="000000"/>
          <w:u w:val="none"/>
          <w:rtl w:val="true"/>
          <w:lang w:eastAsia="he-IL"/>
        </w:rPr>
        <w:t xml:space="preserve"> </w:t>
      </w:r>
      <w:r>
        <w:rPr>
          <w:rStyle w:val="Hyperlink"/>
          <w:color w:val="000000"/>
          <w:u w:val="none"/>
          <w:rtl w:val="true"/>
          <w:lang w:eastAsia="he-IL"/>
        </w:rPr>
        <w:t>בנבו</w:t>
      </w:r>
      <w:r>
        <w:rPr>
          <w:rStyle w:val="Hyperlink"/>
          <w:color w:val="000000"/>
          <w:u w:val="none"/>
          <w:rtl w:val="true"/>
          <w:lang w:eastAsia="he-IL"/>
        </w:rPr>
        <w:t xml:space="preserve">, </w:t>
      </w:r>
      <w:r>
        <w:rPr>
          <w:rStyle w:val="Hyperlink"/>
          <w:color w:val="000000"/>
          <w:u w:val="none"/>
          <w:lang w:eastAsia="he-IL"/>
        </w:rPr>
        <w:t>19.02.14</w:t>
      </w:r>
      <w:r>
        <w:rPr>
          <w:rStyle w:val="Hyperlink"/>
          <w:color w:val="000000"/>
          <w:u w:val="none"/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ציקלוניט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133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חשמל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](</w:t>
      </w:r>
      <w:r>
        <w:rPr/>
        <w:t>13.05.13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8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18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47022-05-14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18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tl w:val="true"/>
        </w:rPr>
        <w:t xml:space="preserve">.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56232-12-14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מכלוף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1095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מאוגדות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הנועד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ליזימת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. </w:t>
      </w:r>
      <w:r>
        <w:rPr>
          <w:rtl w:val="true"/>
        </w:rPr>
        <w:t>במלים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1095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ובעוצמתם</w:t>
      </w:r>
      <w:r>
        <w:rPr>
          <w:rtl w:val="true"/>
        </w:rPr>
        <w:t xml:space="preserve">,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627" w:start="-6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27" w:start="-625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ספונטאנית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כמתוכננים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מעמדו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;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שבנזקים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78" w:start="-58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78"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78" w:start="-58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78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78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האיומים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וההפרעה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לשוטר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במילוי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תפקידו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  <w:lang w:eastAsia="he-IL"/>
        </w:rPr>
        <w:t>ההגנה על שלוות הנפש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שלמות הגוף והביטחון וחופש הפעולה של הפרט</w:t>
      </w:r>
      <w:r>
        <w:rPr>
          <w:rFonts w:cs="Arial" w:ascii="Arial" w:hAnsi="Arial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103/88</w:t>
        </w:r>
      </w:hyperlink>
      <w:r>
        <w:rPr>
          <w:rtl w:val="true"/>
        </w:rPr>
        <w:t xml:space="preserve"> </w:t>
      </w:r>
      <w:r>
        <w:rPr>
          <w:rtl w:val="true"/>
        </w:rPr>
        <w:t>ליכטמן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1</w:t>
      </w:r>
      <w:r>
        <w:rPr>
          <w:rtl w:val="true"/>
        </w:rPr>
        <w:t xml:space="preserve">]),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378</w:t>
      </w:r>
      <w:r>
        <w:rPr>
          <w:rtl w:val="true"/>
        </w:rPr>
        <w:t>: "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וההקנטה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person’s peace of mind</w:t>
      </w:r>
      <w:r>
        <w:rPr>
          <w:rtl w:val="true"/>
        </w:rPr>
        <w:t xml:space="preserve">)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, </w:t>
      </w:r>
      <w:r>
        <w:rPr>
          <w:rtl w:val="true"/>
        </w:rPr>
        <w:t>בהבדל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, </w:t>
      </w:r>
      <w:r>
        <w:rPr>
          <w:rtl w:val="true"/>
        </w:rPr>
        <w:t>דרישה</w:t>
      </w:r>
      <w:r>
        <w:rPr>
          <w:rtl w:val="true"/>
        </w:rPr>
        <w:t xml:space="preserve">,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tl w:val="true"/>
        </w:rPr>
        <w:t xml:space="preserve">, </w:t>
      </w:r>
      <w:r>
        <w:rPr>
          <w:rtl w:val="true"/>
        </w:rPr>
        <w:t>בידוע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/>
        <w:t>per se</w:t>
      </w:r>
      <w:r>
        <w:rPr>
          <w:rtl w:val="true"/>
        </w:rPr>
        <w:t xml:space="preserve"> </w:t>
      </w:r>
      <w:r>
        <w:rPr>
          <w:rtl w:val="true"/>
        </w:rPr>
        <w:t>כמסר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המאוים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..."."- </w:t>
      </w:r>
      <w:hyperlink r:id="rId4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2038/04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שמואל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'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ס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96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 xml:space="preserve">,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27" w:start="-625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במלים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-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האף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....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דקור</w:t>
      </w:r>
      <w:r>
        <w:rPr>
          <w:rtl w:val="true"/>
        </w:rPr>
        <w:t xml:space="preserve">...".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תבכה</w:t>
      </w:r>
      <w:r>
        <w:rPr>
          <w:rtl w:val="true"/>
        </w:rPr>
        <w:t xml:space="preserve">,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", "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", </w:t>
      </w:r>
      <w:r>
        <w:rPr>
          <w:rtl w:val="true"/>
        </w:rPr>
        <w:t>כשהכוונה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78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78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הכולל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-58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hanging="778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מהמצב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-58" w:end="0"/>
        <w:jc w:val="both"/>
        <w:rPr/>
      </w:pPr>
      <w:r>
        <w:rPr>
          <w:rtl w:val="true"/>
        </w:rPr>
        <w:tab/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ומשפחותיהם</w:t>
      </w:r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",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נחרצת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78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מתרועע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-58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-5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altName w:val="Arial Narrow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21139-04-17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שמואל יעקב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28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897106" TargetMode="External"/><Relationship Id="rId10" Type="http://schemas.openxmlformats.org/officeDocument/2006/relationships/hyperlink" Target="http://www.nevo.co.il/case/23775003" TargetMode="External"/><Relationship Id="rId11" Type="http://schemas.openxmlformats.org/officeDocument/2006/relationships/hyperlink" Target="http://www.nevo.co.il/case/23863776" TargetMode="External"/><Relationship Id="rId12" Type="http://schemas.openxmlformats.org/officeDocument/2006/relationships/hyperlink" Target="http://www.nevo.co.il/case/23555085" TargetMode="External"/><Relationship Id="rId13" Type="http://schemas.openxmlformats.org/officeDocument/2006/relationships/hyperlink" Target="http://www.nevo.co.il/case/23775003" TargetMode="External"/><Relationship Id="rId14" Type="http://schemas.openxmlformats.org/officeDocument/2006/relationships/hyperlink" Target="http://www.nevo.co.il/case/23863776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6034921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5699080" TargetMode="External"/><Relationship Id="rId22" Type="http://schemas.openxmlformats.org/officeDocument/2006/relationships/hyperlink" Target="http://www.nevo.co.il/case/5610200" TargetMode="External"/><Relationship Id="rId23" Type="http://schemas.openxmlformats.org/officeDocument/2006/relationships/hyperlink" Target="http://www.nevo.co.il/case/5692319" TargetMode="External"/><Relationship Id="rId24" Type="http://schemas.openxmlformats.org/officeDocument/2006/relationships/hyperlink" Target="http://www.nevo.co.il/case/6001644" TargetMode="External"/><Relationship Id="rId25" Type="http://schemas.openxmlformats.org/officeDocument/2006/relationships/hyperlink" Target="http://www.nevo.co.il/case/5594385" TargetMode="External"/><Relationship Id="rId26" Type="http://schemas.openxmlformats.org/officeDocument/2006/relationships/hyperlink" Target="http://www.nevo.co.il/case/5703734" TargetMode="External"/><Relationship Id="rId27" Type="http://schemas.openxmlformats.org/officeDocument/2006/relationships/hyperlink" Target="http://www.nevo.co.il/case/5762686" TargetMode="External"/><Relationship Id="rId28" Type="http://schemas.openxmlformats.org/officeDocument/2006/relationships/hyperlink" Target="http://www.nevo.co.il/case/17929065" TargetMode="External"/><Relationship Id="rId29" Type="http://schemas.openxmlformats.org/officeDocument/2006/relationships/hyperlink" Target="http://www.nevo.co.il/case/5120170" TargetMode="External"/><Relationship Id="rId30" Type="http://schemas.openxmlformats.org/officeDocument/2006/relationships/hyperlink" Target="http://www.nevo.co.il/case/2243677" TargetMode="External"/><Relationship Id="rId31" Type="http://schemas.openxmlformats.org/officeDocument/2006/relationships/hyperlink" Target="http://www.nevo.co.il/case/7945619" TargetMode="External"/><Relationship Id="rId32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case/16956730" TargetMode="External"/><Relationship Id="rId34" Type="http://schemas.openxmlformats.org/officeDocument/2006/relationships/hyperlink" Target="http://www.nevo.co.il/case/18762911" TargetMode="External"/><Relationship Id="rId35" Type="http://schemas.openxmlformats.org/officeDocument/2006/relationships/hyperlink" Target="http://www.nevo.co.il/case/17944047" TargetMode="External"/><Relationship Id="rId36" Type="http://schemas.openxmlformats.org/officeDocument/2006/relationships/hyperlink" Target="http://www.nevo.co.il/law/70301/192" TargetMode="External"/><Relationship Id="rId37" Type="http://schemas.openxmlformats.org/officeDocument/2006/relationships/hyperlink" Target="http://www.nevo.co.il/law/70301/192" TargetMode="External"/><Relationship Id="rId38" Type="http://schemas.openxmlformats.org/officeDocument/2006/relationships/hyperlink" Target="http://www.nevo.co.il/law/70301/428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case/5808394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2018-12-16T08:55:00Z</dcterms:created>
  <dc:creator> </dc:creator>
  <dc:description/>
  <cp:keywords/>
  <dc:language>en-IL</dc:language>
  <cp:lastModifiedBy>orly</cp:lastModifiedBy>
  <dcterms:modified xsi:type="dcterms:W3CDTF">2018-12-16T08:55:00Z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שמואל יעקב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20897106;23775003:2;23863776:2;23555085;6473037:2;6034921;5821327;5699080;5610200;5692319;6001644;5594385;5703734;5762686;17929065;5120170;2243677;7945619;16956730;18762911;17944047;5808394</vt:lpwstr>
  </property>
  <property fmtid="{D5CDD505-2E9C-101B-9397-08002B2CF9AE}" pid="9" name="CITY">
    <vt:lpwstr>ב"ש</vt:lpwstr>
  </property>
  <property fmtid="{D5CDD505-2E9C-101B-9397-08002B2CF9AE}" pid="10" name="DATE">
    <vt:lpwstr>20181203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70301/144.a;192:4;275;428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21139</vt:lpwstr>
  </property>
  <property fmtid="{D5CDD505-2E9C-101B-9397-08002B2CF9AE}" pid="23" name="NEWPARTB">
    <vt:lpwstr>04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איומים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16460;13800</vt:lpwstr>
  </property>
  <property fmtid="{D5CDD505-2E9C-101B-9397-08002B2CF9AE}" pid="59" name="PADIDATE">
    <vt:lpwstr>20181216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390120181203</vt:lpwstr>
  </property>
  <property fmtid="{D5CDD505-2E9C-101B-9397-08002B2CF9AE}" pid="69" name="TYPE_N_DATE">
    <vt:lpwstr>39020181203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