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21394-11-10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גדבאן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עופר טל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זאהר גדבאן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וסאם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עראף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  <w:bookmarkStart w:id="8" w:name="LawTable_End"/>
      <w:bookmarkStart w:id="9" w:name="LawTable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bookmarkStart w:id="11" w:name="ABSTRACT_START"/>
      <w:bookmarkEnd w:id="11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22/3/11</w:t>
      </w:r>
      <w:r>
        <w:rPr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פזיזות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2" w:name="ABSTRACT_END"/>
      <w:bookmarkEnd w:id="12"/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מכתב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31/10/2010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כרמל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הנפיץ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ייזום</w:t>
      </w:r>
      <w:r>
        <w:rPr>
          <w:rtl w:val="true"/>
        </w:rPr>
        <w:t xml:space="preserve">. </w:t>
      </w:r>
      <w:r>
        <w:rPr>
          <w:rtl w:val="true"/>
        </w:rPr>
        <w:t>תיילי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במיכל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18/5/11</w:t>
      </w:r>
      <w:r>
        <w:rPr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"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שנאטם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דהתביעה</w:t>
      </w:r>
      <w:r>
        <w:rPr>
          <w:rtl w:val="true"/>
        </w:rPr>
        <w:t xml:space="preserve">,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,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דהסנגור</w:t>
      </w:r>
      <w:r>
        <w:rPr>
          <w:rtl w:val="true"/>
        </w:rPr>
        <w:t xml:space="preserve">,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טראומטית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להחזיקם</w:t>
      </w:r>
      <w:r>
        <w:rPr>
          <w:rtl w:val="true"/>
        </w:rPr>
        <w:t xml:space="preserve">,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למיכל</w:t>
      </w:r>
      <w:r>
        <w:rPr>
          <w:rtl w:val="true"/>
        </w:rPr>
        <w:t xml:space="preserve">, </w:t>
      </w:r>
      <w:r>
        <w:rPr>
          <w:rtl w:val="true"/>
        </w:rPr>
        <w:t>אטימתו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ייזום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נעורים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!)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זיקוקי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31/10/10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11/11/10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ביוקנעם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15/6/11</w:t>
      </w:r>
      <w:r>
        <w:rPr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הובהרה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15/11/11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21394-11-10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זאהר גדבאן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38.a.3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38.a.3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2016-05-10T15:08:00Z</dcterms:created>
  <dc:creator> </dc:creator>
  <dc:description/>
  <cp:keywords/>
  <dc:language>en-IL</dc:language>
  <cp:lastModifiedBy>yafit</cp:lastModifiedBy>
  <dcterms:modified xsi:type="dcterms:W3CDTF">2016-05-10T15:08:00Z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זאהר גדבאן</vt:lpwstr>
  </property>
  <property fmtid="{D5CDD505-2E9C-101B-9397-08002B2CF9AE}" pid="4" name="CITY">
    <vt:lpwstr>חי'</vt:lpwstr>
  </property>
  <property fmtid="{D5CDD505-2E9C-101B-9397-08002B2CF9AE}" pid="5" name="DATE">
    <vt:lpwstr>20110531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אילן שיף</vt:lpwstr>
  </property>
  <property fmtid="{D5CDD505-2E9C-101B-9397-08002B2CF9AE}" pid="9" name="LAWLISTTMP1">
    <vt:lpwstr>70301/144.a;338.a.3</vt:lpwstr>
  </property>
  <property fmtid="{D5CDD505-2E9C-101B-9397-08002B2CF9AE}" pid="10" name="LAWYER">
    <vt:lpwstr>וסאם עראף;עופר טל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21394</vt:lpwstr>
  </property>
  <property fmtid="{D5CDD505-2E9C-101B-9397-08002B2CF9AE}" pid="24" name="NEWPARTB">
    <vt:lpwstr>11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mechozi me 10 11 21394 949 htm</vt:lpwstr>
  </property>
  <property fmtid="{D5CDD505-2E9C-101B-9397-08002B2CF9AE}" pid="35" name="TYPE">
    <vt:lpwstr>2</vt:lpwstr>
  </property>
  <property fmtid="{D5CDD505-2E9C-101B-9397-08002B2CF9AE}" pid="36" name="TYPE_ABS_DATE">
    <vt:lpwstr>390020110531</vt:lpwstr>
  </property>
  <property fmtid="{D5CDD505-2E9C-101B-9397-08002B2CF9AE}" pid="37" name="TYPE_N_DATE">
    <vt:lpwstr>39020110531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