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21908-09-16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עדואן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848"/>
        <w:gridCol w:w="923"/>
      </w:tblGrid>
      <w:tr>
        <w:trPr>
          <w:trHeight w:val="29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דיאא עדואן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הגדודים</w:t>
      </w:r>
      <w:r>
        <w:rPr>
          <w:rtl w:val="true"/>
        </w:rPr>
        <w:t xml:space="preserve">")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אוסרה</w:t>
      </w:r>
      <w:r>
        <w:rPr>
          <w:rtl w:val="true"/>
        </w:rPr>
        <w:t xml:space="preserve">" </w:t>
      </w:r>
      <w:r>
        <w:rPr>
          <w:rtl w:val="true"/>
        </w:rPr>
        <w:t>ובראש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אוסרה</w:t>
      </w:r>
      <w:r>
        <w:rPr>
          <w:rtl w:val="true"/>
        </w:rPr>
        <w:t xml:space="preserve">"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אמיר</w:t>
      </w:r>
      <w:bookmarkStart w:id="7" w:name="ABSTRACT_END"/>
      <w:bookmarkEnd w:id="7"/>
      <w:r>
        <w:rPr>
          <w:rtl w:val="true"/>
        </w:rPr>
        <w:t>".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tl w:val="true"/>
        </w:rPr>
        <w:t xml:space="preserve">"),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בגדודים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,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.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tl w:val="true"/>
        </w:rPr>
        <w:t xml:space="preserve">) 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כהבנתה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tl w:val="true"/>
        </w:rPr>
        <w:t xml:space="preserve">,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tl w:val="true"/>
        </w:rPr>
        <w:t xml:space="preserve">-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רמאללה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בהתחשב במעשי הנאשם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בעבירות בהן הורשע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בהודאתו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בגילו בעת ביצוע העבירות וכעת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בעובדה כי הוא נעדר עבר פלילי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ובקושי המיוחד של תושב הרש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פ לשאת מאסר בישראל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העונש המוצע על ידי הצדדים סביר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6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 האמור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אני מקבל את הסדר הטיעון וגוזר על הנאשם את העונשים הבאים</w:t>
      </w:r>
      <w:r>
        <w:rPr>
          <w:rFonts w:cs="FrankRuehl" w:ascii="FrankRuehl" w:hAnsi="FrankRuehl"/>
          <w:color w:val="000000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30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 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על תנאי למשך שלוש שנים מיום שחרורו 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 יעבור עבירת נשק או עבירת פשע נגד בטחון המדינה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זכות ערעור בתוך </w:t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21908-09-16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דיאא עדואן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CharChar">
    <w:name w:val=" Char Char"/>
    <w:qFormat/>
    <w:rPr>
      <w:rFonts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d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3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3729/85.1.d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3729/85.1.a" TargetMode="External"/><Relationship Id="rId12" Type="http://schemas.openxmlformats.org/officeDocument/2006/relationships/hyperlink" Target="http://www.nevo.co.il/law/70301/143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2017-07-19T08:03:00Z</dcterms:created>
  <dc:creator> </dc:creator>
  <dc:description/>
  <cp:keywords/>
  <dc:language>en-IL</dc:language>
  <cp:lastModifiedBy>run</cp:lastModifiedBy>
  <dcterms:modified xsi:type="dcterms:W3CDTF">2017-07-19T08:03:00Z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דיאא עדואן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20170712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LISTTMP1">
    <vt:lpwstr>73729/085.1.d;085.1.a</vt:lpwstr>
  </property>
  <property fmtid="{D5CDD505-2E9C-101B-9397-08002B2CF9AE}" pid="14" name="LAWLISTTMP2">
    <vt:lpwstr>70301/143.b;144.a:2;144.b:2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21908</vt:lpwstr>
  </property>
  <property fmtid="{D5CDD505-2E9C-101B-9397-08002B2CF9AE}" pid="22" name="NEWPARTB">
    <vt:lpwstr>09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390020170712</vt:lpwstr>
  </property>
  <property fmtid="{D5CDD505-2E9C-101B-9397-08002B2CF9AE}" pid="34" name="TYPE_N_DATE">
    <vt:lpwstr>39020170712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