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22030-04-19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סאלימן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Narkisim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Narkisim"/>
                <w:sz w:val="28"/>
                <w:szCs w:val="28"/>
              </w:rPr>
            </w:pPr>
            <w:r>
              <w:rPr>
                <w:rFonts w:cs="Narkisim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סלח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סאלימן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חדר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סאלח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סאלימן</w:t>
            </w:r>
          </w:p>
          <w:p>
            <w:pPr>
              <w:pStyle w:val="Normal"/>
              <w:ind w:end="0"/>
              <w:jc w:val="start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סאבר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סאלימן</w:t>
            </w:r>
          </w:p>
          <w:p>
            <w:pPr>
              <w:pStyle w:val="Normal"/>
              <w:ind w:end="0"/>
              <w:jc w:val="start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סאלימן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186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335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</w:p>
    <w:p>
      <w:pPr>
        <w:pStyle w:val="Normal"/>
        <w:ind w:end="0"/>
        <w:jc w:val="start"/>
        <w:rPr>
          <w:rFonts w:ascii="FrankRuehl" w:hAnsi="FrankRuehl" w:cs="Narkisim"/>
          <w:color w:val="0000FF"/>
          <w:sz w:val="28"/>
          <w:szCs w:val="28"/>
        </w:rPr>
      </w:pPr>
      <w:r>
        <w:rPr>
          <w:rFonts w:cs="Narkisim" w:ascii="FrankRuehl" w:hAnsi="FrankRuehl"/>
          <w:color w:val="0000FF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Narkisim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Narkisim"/>
                <w:b/>
                <w:bCs/>
                <w:sz w:val="28"/>
                <w:szCs w:val="28"/>
                <w:u w:val="single"/>
              </w:rPr>
            </w:pPr>
            <w:r>
              <w:rPr>
                <w:rFonts w:cs="Narkisim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Narkisim"/>
          <w:b/>
          <w:bCs/>
          <w:sz w:val="28"/>
          <w:szCs w:val="28"/>
        </w:rPr>
      </w:pP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b/>
          <w:bCs/>
          <w:sz w:val="28"/>
          <w:szCs w:val="28"/>
        </w:rPr>
        <w:t>1</w:t>
      </w:r>
    </w:p>
    <w:p>
      <w:pPr>
        <w:pStyle w:val="Normal"/>
        <w:ind w:end="0"/>
        <w:jc w:val="start"/>
        <w:rPr>
          <w:rFonts w:ascii="Arial" w:hAnsi="Arial" w:cs="Narkisim"/>
          <w:b/>
          <w:bCs/>
          <w:sz w:val="28"/>
          <w:szCs w:val="28"/>
        </w:rPr>
      </w:pPr>
      <w:r>
        <w:rPr>
          <w:rFonts w:cs="Narkisim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bookmarkStart w:id="7" w:name="ABSTRACT_START"/>
      <w:bookmarkEnd w:id="7"/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במסגרת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טיעון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בעובדות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המתוקן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הבאות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Narkisim" w:ascii="Narkisim" w:hAnsi="Narkisim"/>
            <w:sz w:val="28"/>
            <w:szCs w:val="28"/>
          </w:rPr>
          <w:t>333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Narkisim" w:ascii="Narkisim" w:hAnsi="Narkisim"/>
            <w:sz w:val="28"/>
            <w:szCs w:val="28"/>
          </w:rPr>
          <w:t>335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התשל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ז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1977</w:t>
      </w:r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להלן</w:t>
      </w:r>
      <w:r>
        <w:rPr>
          <w:rFonts w:cs="Narkisim" w:ascii="Narkisim" w:hAnsi="Narkisim"/>
          <w:sz w:val="28"/>
          <w:szCs w:val="28"/>
          <w:rtl w:val="true"/>
        </w:rPr>
        <w:t>: "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החוק</w:t>
      </w:r>
      <w:r>
        <w:rPr>
          <w:rFonts w:cs="Narkisim" w:ascii="Narkisim" w:hAnsi="Narkisim"/>
          <w:sz w:val="28"/>
          <w:szCs w:val="28"/>
          <w:rtl w:val="true"/>
        </w:rPr>
        <w:t xml:space="preserve">");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נשיאת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ותחמושת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Narkisim" w:ascii="Narkisim" w:hAnsi="Narkisim"/>
            <w:sz w:val="28"/>
            <w:szCs w:val="28"/>
          </w:rPr>
          <w:t>144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Narkisim" w:ascii="Narkisim" w:hAnsi="Narkisim"/>
            <w:sz w:val="28"/>
            <w:szCs w:val="28"/>
          </w:rPr>
          <w:t>29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לחוק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והחזקת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סכין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Narkisim" w:ascii="Narkisim" w:hAnsi="Narkisim"/>
            <w:sz w:val="28"/>
            <w:szCs w:val="28"/>
          </w:rPr>
          <w:t>186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(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)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לחוק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bookmarkStart w:id="8" w:name="ABSTRACT_END"/>
      <w:bookmarkEnd w:id="8"/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עובדות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קרובי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משפחה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22.3.19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23:00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טויוטה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לוחית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הזיהוי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כוסתה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שחור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להלן</w:t>
      </w:r>
      <w:r>
        <w:rPr>
          <w:rFonts w:cs="Narkisim" w:ascii="Narkisim" w:hAnsi="Narkisim"/>
          <w:sz w:val="28"/>
          <w:szCs w:val="28"/>
          <w:rtl w:val="true"/>
        </w:rPr>
        <w:t>: "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cs="Narkisim" w:ascii="Narkisim" w:hAnsi="Narkisim"/>
          <w:sz w:val="28"/>
          <w:szCs w:val="28"/>
          <w:rtl w:val="true"/>
        </w:rPr>
        <w:t xml:space="preserve">")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המרכז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המסחרי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ברחוב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ויצמן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ברמלה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להלן</w:t>
      </w:r>
      <w:r>
        <w:rPr>
          <w:rFonts w:cs="Narkisim" w:ascii="Narkisim" w:hAnsi="Narkisim"/>
          <w:sz w:val="28"/>
          <w:szCs w:val="28"/>
          <w:rtl w:val="true"/>
        </w:rPr>
        <w:t>: "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 xml:space="preserve">")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משטרתי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גנוב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יריחו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חצי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אוטומטי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בכדורים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וסכין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מתקפלת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9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מ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החזיק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אקדח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גלוק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בכליו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סכין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מתקפלת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8.5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מ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ושמו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פעמיהם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המרכז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המסחרי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ברכב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באותה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במרכז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המסחרי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סאבר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מוגרבי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להלן</w:t>
      </w:r>
      <w:r>
        <w:rPr>
          <w:rFonts w:cs="Narkisim" w:ascii="Narkisim" w:hAnsi="Narkisim"/>
          <w:sz w:val="28"/>
          <w:szCs w:val="28"/>
          <w:rtl w:val="true"/>
        </w:rPr>
        <w:t>: "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cs="Narkisim" w:ascii="Narkisim" w:hAnsi="Narkisim"/>
          <w:sz w:val="28"/>
          <w:szCs w:val="28"/>
          <w:rtl w:val="true"/>
        </w:rPr>
        <w:t xml:space="preserve">")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ובולאל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אזברגה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וישבו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ברכבם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נגשו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ובולאל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קראו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לצאת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כן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בעוד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עומד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במרחק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מטר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באמצעות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הנשק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כדור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פגע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השמאלית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ויצא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וכדור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נוסף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באזור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הימנית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מיד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פתחו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בריצה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אוחז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השלוף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כדור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הבליעה</w:t>
      </w:r>
      <w:r>
        <w:rPr>
          <w:rFonts w:cs="Narkisim" w:ascii="Narkisim" w:hAnsi="Narkisim"/>
          <w:sz w:val="28"/>
          <w:szCs w:val="28"/>
          <w:rtl w:val="true"/>
        </w:rPr>
        <w:t>,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ונכנסו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במהירות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פתח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נמלטו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הירי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באותה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שוטרים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בניידת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מוסווית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היריות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הבחינו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רצים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ונכנסים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מחזיק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השלוף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ונסעו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להפעיל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אמצעי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זיהוי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ברחוב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ויצמן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לכיוון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רחוב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הרצל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במהירות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גבוהה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לכיכר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לעירייה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במהירות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גבוהה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הצומת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בניגוד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למופע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אדום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ברמזור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כתוצאה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שחצה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הצומת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נאלץ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לבלום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בלימת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חירום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בנהיגה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פרועה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ברחוב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ההגנה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עקף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שאותת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תנועה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בשלב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הפעיל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השוטר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אמצעי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זיהוי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משטרתיים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סירנה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ואורות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וסימן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לעצור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להוראות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לעצור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בנהיגה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יציבה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שאיבד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השליטה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לצומת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תעבורה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והמופע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ברמזור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אדום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חצה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מהנתיב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הימני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לשמאלי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בעוברו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שלושה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נתיבי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ופנה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בחדות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לפנצ</w:t>
      </w:r>
      <w:r>
        <w:rPr>
          <w:rFonts w:cs="Narkisim" w:ascii="Narkisim" w:hAnsi="Narkisim"/>
          <w:sz w:val="28"/>
          <w:szCs w:val="28"/>
          <w:rtl w:val="true"/>
        </w:rPr>
        <w:t>'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טיפ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ascii="Narkisim" w:hAnsi="Narkisim" w:cs="Narkisim"/>
          <w:sz w:val="28"/>
          <w:sz w:val="28"/>
          <w:szCs w:val="28"/>
          <w:rtl w:val="true"/>
        </w:rPr>
        <w:t>טופ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בבעלות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משפחת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בפתאומיות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הטמין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אקדח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היריחו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במכנסיו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ונמלטו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ברגל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אוחז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השלוף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ואילו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המשיכו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בנסיעה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השוטרים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דלקו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צועקים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משטרה</w:t>
      </w:r>
      <w:r>
        <w:rPr>
          <w:rFonts w:cs="Narkisim" w:ascii="Narkisim" w:hAnsi="Narkisim"/>
          <w:sz w:val="28"/>
          <w:szCs w:val="28"/>
          <w:rtl w:val="true"/>
        </w:rPr>
        <w:t xml:space="preserve">".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ברחוב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השליך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מפח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והמשיך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להימלט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בסמטה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סמוכה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הצליחו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השוטרים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לעצור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האקדח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בכליו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המשיכו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ובסמוך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למכון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רישוי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עצר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cs="Narkisim" w:ascii="Narkisim" w:hAnsi="Narkisim"/>
          <w:sz w:val="28"/>
          <w:szCs w:val="28"/>
          <w:rtl w:val="true"/>
        </w:rPr>
        <w:t>,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יצאו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ונמלטו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ברגל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השוטרים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שהגיעו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ביצעו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נוהל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מעצר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חשוד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ומשהשניים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להוראות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השוטרים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השוטרים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באוויר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למתלונן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נגרמו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כתוצאה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ממעשי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והונשם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צנתור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בירכו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אושפז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למספר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ימים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גיליון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פלילי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2015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הפרעה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לשוטר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במילוי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תפקידו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ונהיגה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פוחזת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בגינן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נדון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cs="Narkisim" w:ascii="Narkisim" w:hAnsi="Narkisim"/>
          <w:sz w:val="28"/>
          <w:szCs w:val="28"/>
        </w:rPr>
        <w:t>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שרוצו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בעבודות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והרשעה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נוספת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63209-05-19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בתקיפה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הגורמת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ונדון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לחודש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מטעם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העידה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גב</w:t>
      </w:r>
      <w:r>
        <w:rPr>
          <w:rFonts w:cs="Narkisim" w:ascii="Narkisim" w:hAnsi="Narkisim"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sz w:val="28"/>
          <w:sz w:val="28"/>
          <w:szCs w:val="28"/>
          <w:rtl w:val="true"/>
        </w:rPr>
        <w:t>פאטמה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רקייק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דודתו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נרצח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האירוע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לטענתה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המנוח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גדלו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יחד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הכאב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רצח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גדול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נערכה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סולחה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המשפחות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הסכם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הסולחה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נערך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משפחת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מוגרבי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למשפחת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סולימאן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20.6.2019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עוד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חמיס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צעלוק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ראש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וועדת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הסולחה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בכפר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קאסם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שהסולחה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תקפה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שנערכה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ומכובדת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הצדדים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באשמה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ומצטער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מעשיו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ולהוכחה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הפקיד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סכום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כסף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כפיצוי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וביקש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להקל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בעונשו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יעקב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סולימן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הכאב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המלווה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נרצח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אחיינו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קיבל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הירצחו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האירועים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בתשובה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לשאלות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הקשר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רצח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דיאב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אחיינו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שבוצעה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אב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רצח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דיאב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מעשיו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"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המתוקן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מגולל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הלקוח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מסרט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להשלים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מציאות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משגרת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בחברה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מתוקנת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בקביעת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להתייחס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כאירוע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אחד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מתחיל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5.5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7.5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ההולם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שנכון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שיוטל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4406/19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סובח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>'</w:t>
      </w:r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פורסם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בנבו</w:t>
      </w:r>
      <w:r>
        <w:rPr>
          <w:rFonts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הדומה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דמיון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ניכר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לענייננו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רקע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סכסוך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משפחת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למשפחת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המערערים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במסגרתו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הצטיידו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נוסף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באקדחים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ושוב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נספר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פעמים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לעברו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באקדחים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הרכב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נפגע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בבטנו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ונזקק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לניתוח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המערערים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הושתו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42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cs="Narkisim" w:ascii="Narkisim" w:hAnsi="Narkisim"/>
          <w:sz w:val="28"/>
          <w:szCs w:val="28"/>
        </w:rPr>
        <w:t>50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חלקו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בנוסף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נלווית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המשפחות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כאמור</w:t>
      </w:r>
      <w:r>
        <w:rPr>
          <w:rFonts w:cs="Narkisim" w:ascii="Narkisim" w:hAnsi="Narkisim"/>
          <w:sz w:val="28"/>
          <w:szCs w:val="28"/>
          <w:rtl w:val="true"/>
        </w:rPr>
        <w:t>,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נערכה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סולחה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כבוד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בהרחבה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הצורך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בהרתעה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ומרתיעה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לכבד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הסכמי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הסולחה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אינם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חזות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הכל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הופקדו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50,000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מטעמו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לטיעונים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ומשכך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הסכם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הסולחה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הפיצוי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וההודיה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מהווים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לקיחת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ומביאים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לעתירת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למקם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בחלקו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התחתון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המתחם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עוד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שיוטל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יוטל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במצטבר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</w:t>
      </w:r>
      <w:r>
        <w:rPr>
          <w:rFonts w:ascii="Narkisim" w:hAnsi="Narkisim" w:cs="Narkisim"/>
          <w:sz w:val="28"/>
          <w:sz w:val="28"/>
          <w:szCs w:val="28"/>
          <w:rtl w:val="true"/>
        </w:rPr>
        <w:t>עליו לרצות ב</w:t>
      </w:r>
      <w:r>
        <w:rPr>
          <w:rFonts w:ascii="Narkisim" w:hAnsi="Narkisim" w:cs="Narkisim"/>
          <w:sz w:val="28"/>
          <w:sz w:val="28"/>
          <w:szCs w:val="28"/>
          <w:rtl w:val="true"/>
        </w:rPr>
        <w:t>גין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כמפורט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תנאי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סוגי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"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Narkisim" w:ascii="Narkisim" w:hAnsi="Narkisim"/>
          <w:b/>
          <w:bCs/>
          <w:sz w:val="28"/>
          <w:szCs w:val="28"/>
          <w:u w:val="single"/>
        </w:rPr>
        <w:t>1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שהוצג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וטען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60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פרט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למפורט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בסעיף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18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תיאור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עובדתי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לנזק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שנגרם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למתלונן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אמנם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אושפז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ונפצע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בברכו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שוחרר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נקודת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ההנחה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בהעדר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ראיה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נגרם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נזק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משמעותי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תוקן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משמעותית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רגלי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בנסיבותיו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פוטנציאל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צריך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לחרוג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מהעונש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לדידו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כוחו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התבגר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התפכח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בזמן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המעצר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נולד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הבכור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חרטה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וזו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הראשונה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</w:t>
      </w:r>
      <w:r>
        <w:rPr>
          <w:rFonts w:ascii="Narkisim" w:hAnsi="Narkisim" w:cs="Narkisim"/>
          <w:sz w:val="28"/>
          <w:sz w:val="28"/>
          <w:szCs w:val="28"/>
          <w:rtl w:val="true"/>
        </w:rPr>
        <w:t>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בחינות בגרות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הלך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לעבוד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בפנצ</w:t>
      </w:r>
      <w:r>
        <w:rPr>
          <w:rFonts w:cs="Narkisim" w:ascii="Narkisim" w:hAnsi="Narkisim"/>
          <w:sz w:val="28"/>
          <w:szCs w:val="28"/>
          <w:rtl w:val="true"/>
        </w:rPr>
        <w:t>'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רייה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וניסה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לפתור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הסכסוך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ולמעשה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קיבל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נרצח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בן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דודו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דיאב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האירוע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ואשתו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אספו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שקל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לשקל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הפיצוי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cs="Narkisim" w:ascii="Narkisim" w:hAnsi="Narkisim"/>
          <w:sz w:val="28"/>
          <w:szCs w:val="28"/>
        </w:rPr>
        <w:t>50,000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Narkisim" w:ascii="Narkisim" w:hAnsi="Narkisim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למתלונן</w:t>
      </w:r>
      <w:r>
        <w:rPr>
          <w:rFonts w:cs="Narkisim" w:ascii="Narkisim" w:hAnsi="Narkisim"/>
          <w:sz w:val="28"/>
          <w:szCs w:val="28"/>
          <w:rtl w:val="true"/>
        </w:rPr>
        <w:t>.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יאזן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נכונה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האינטרסים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ואופי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אינ</w:t>
      </w:r>
      <w:r>
        <w:rPr>
          <w:rFonts w:ascii="Narkisim" w:hAnsi="Narkisim" w:cs="Narkisim"/>
          <w:sz w:val="28"/>
          <w:sz w:val="28"/>
          <w:szCs w:val="28"/>
          <w:rtl w:val="true"/>
        </w:rPr>
        <w:t>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מלמד</w:t>
      </w:r>
      <w:r>
        <w:rPr>
          <w:rFonts w:ascii="Narkisim" w:hAnsi="Narkisim" w:cs="Narkisim"/>
          <w:sz w:val="28"/>
          <w:sz w:val="28"/>
          <w:szCs w:val="28"/>
          <w:rtl w:val="true"/>
        </w:rPr>
        <w:t>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אופיו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יקר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וקשה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ומבקש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להושיט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כשהפיצוי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הרתעה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מספקת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נורמטיבי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הסולחה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הצדדים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מהווה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בהחלט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לקולא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בהיותה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צדק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מאחה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לקבלת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תסקיר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מהעו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מועסק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בחוליית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האגף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סיפר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שסיים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במתמטיקה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ובעברית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סדנת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שליטה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בכעסים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משתתף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באופן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פעיל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ומוסר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בדיקות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נקיות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הוסיף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תמך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באנשים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צרכים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מיוחדים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לגזר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כב</w:t>
      </w:r>
      <w:r>
        <w:rPr>
          <w:rFonts w:cs="Narkisim" w:ascii="Narkisim" w:hAnsi="Narkisim"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השופטת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דניאלי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בתיק האחר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עתר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לצבור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שיוטל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לתקופת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הקצרה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ולפגיעה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בזכויותיו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בהיותו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אסיר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פסיקה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שהוגשה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4038/14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עאבד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>'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נדונו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המשיבים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באזור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מגורים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לארבעה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ותשעה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העליון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העמיד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השניים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אכן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מקרה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כדורים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לפחות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נפצעו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ascii="Narkisim" w:hAnsi="Narkisim" w:cs="Narkisim"/>
          <w:sz w:val="28"/>
          <w:sz w:val="28"/>
          <w:szCs w:val="28"/>
          <w:rtl w:val="true"/>
        </w:rPr>
        <w:t>רם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העליון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שלושה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נימוקים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שהביאו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להחמרה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בעונשם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המשיבים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החמרה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משמעותית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כנדרש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כגון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הם</w:t>
      </w:r>
      <w:r>
        <w:rPr>
          <w:rFonts w:cs="Narkisim" w:ascii="Narkisim" w:hAnsi="Narkisim"/>
          <w:sz w:val="28"/>
          <w:szCs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הרקע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שקדם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ואנשים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נוספים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המערערים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כשהם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מצוידים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ואיימו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לפגוע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במשפחת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המשיבים</w:t>
      </w:r>
      <w:r>
        <w:rPr>
          <w:rFonts w:cs="Narkisim" w:ascii="Narkisim" w:hAnsi="Narkisim"/>
          <w:sz w:val="28"/>
          <w:szCs w:val="28"/>
          <w:rtl w:val="true"/>
        </w:rPr>
        <w:t xml:space="preserve">),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יושב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כערכאה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דיונית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יתכן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מושת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כבוד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הנדל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ואחרון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משיב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לרצות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ומשיב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להשתחרר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ימים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הדיון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hyperlink r:id="rId19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36728-06-18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מחוזי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חיפה</w:t>
      </w:r>
      <w:r>
        <w:rPr>
          <w:rFonts w:cs="Narkisim" w:ascii="Narkisim" w:hAnsi="Narkisim"/>
          <w:sz w:val="28"/>
          <w:szCs w:val="28"/>
          <w:rtl w:val="true"/>
        </w:rPr>
        <w:t>)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סעיד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מתאים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לענייננו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נוכח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העובדה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פציעה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בצידה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לצידה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5717/14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גדבאן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נדון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הודאתו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ונשיאת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והובלת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20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למטע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כשהוא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ותחמושת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רקע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חשדו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פגע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בשמו</w:t>
      </w:r>
      <w:r>
        <w:rPr>
          <w:rFonts w:cs="Narkisim" w:ascii="Narkisim" w:hAnsi="Narkisim"/>
          <w:sz w:val="28"/>
          <w:szCs w:val="28"/>
          <w:rtl w:val="true"/>
        </w:rPr>
        <w:t>,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ירייה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באוויר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ושתי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הקרקע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וקליע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פגע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ברגלו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ערעור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המדינה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התקבל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ועונשו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המשיב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הועמד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שצויין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ערכאת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הערעור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נוטה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למצות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קביעה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לנקוט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תרחיק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מבצע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החברה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לתקופת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ממשית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4119/14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הנבוזי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וערעור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שכנגד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נדון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המערער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יסוד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הודאתו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באזור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מגורים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cs="Narkisim" w:ascii="Narkisim" w:hAnsi="Narkisim"/>
          <w:sz w:val="28"/>
          <w:szCs w:val="28"/>
        </w:rPr>
        <w:t>36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העליון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ערעור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המערער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חומרת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ערעור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המדינה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קולת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תוך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לערעור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המדינה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התלבטנו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בשאלה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להחמיר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בעונשו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המערער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ואולם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בחינת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הנסיבות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הגענו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למסקנה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נוטה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לקולה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ההדגשה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מ</w:t>
      </w:r>
      <w:r>
        <w:rPr>
          <w:rFonts w:cs="Narkisim" w:ascii="Narkisim" w:hAnsi="Narkisim"/>
          <w:sz w:val="28"/>
          <w:szCs w:val="28"/>
          <w:rtl w:val="true"/>
        </w:rPr>
        <w:t>.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 xml:space="preserve">.)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להתערב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שאין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מדובר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המיוחדות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המקרה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בסטיה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קיצונית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דומים</w:t>
      </w:r>
      <w:r>
        <w:rPr>
          <w:rFonts w:cs="Narkisim" w:ascii="Narkisim" w:hAnsi="Narkisim"/>
          <w:sz w:val="28"/>
          <w:szCs w:val="28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32820-12-19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מחוזי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מרכז</w:t>
      </w:r>
      <w:r>
        <w:rPr>
          <w:rFonts w:cs="Narkisim" w:ascii="Narkisim" w:hAnsi="Narkisim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אלטורי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נדון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במסגרת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טיעון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cs="Narkisim" w:ascii="Narkisim" w:hAnsi="Narkisim"/>
          <w:sz w:val="28"/>
          <w:szCs w:val="28"/>
        </w:rPr>
        <w:t>30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מחמירות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הדגיש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מדובר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בהסדר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טיעון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מקל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שמוצע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משקף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הראויה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והנוהגת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זאת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נימוקי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והקשיים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הראייתיים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שיתוף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פעולה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מצד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המתלונן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סבורני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לכבד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הסדר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הטיעון</w:t>
      </w:r>
      <w:r>
        <w:rPr>
          <w:rFonts w:cs="Narkisim" w:ascii="Narkisim" w:hAnsi="Narkisim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2888/15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>'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דיירי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קיומו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הסכם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סולחה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יכול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לשמש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לעיתים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לקולא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בגזירת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נאשם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5998/15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עקול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31467-07-14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(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מחוזי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נצרת</w:t>
      </w:r>
      <w:r>
        <w:rPr>
          <w:rFonts w:cs="Narkisim" w:ascii="Narkisim" w:hAnsi="Narkisim"/>
          <w:sz w:val="28"/>
          <w:szCs w:val="28"/>
          <w:rtl w:val="true"/>
        </w:rPr>
        <w:t>)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הוארי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נגזרו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נשיאת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36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21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לארבע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בדברו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חרטה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טען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שילם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מעשיו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ערך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שינוי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בזמן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מעצרו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ועתר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יסייע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בידו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Narkisim" w:hAnsi="Narkisim" w:eastAsia="Narkisim" w:cs="Narkisim"/>
          <w:sz w:val="28"/>
          <w:szCs w:val="28"/>
        </w:rPr>
      </w:pPr>
      <w:r>
        <w:rPr>
          <w:rFonts w:eastAsia="Narkisim" w:cs="Narkisim" w:ascii="Narkisim" w:hAnsi="Narkisi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u w:val="single"/>
          <w:rtl w:val="true"/>
        </w:rPr>
        <w:t>והכרעה</w:t>
      </w:r>
      <w:r>
        <w:rPr>
          <w:rFonts w:cs="Narkisim" w:ascii="Narkisim" w:hAnsi="Narkisim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הערכים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המוגנים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שנפגעו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ממעשי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קדושת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החיים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תחושת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הביטחון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האזרחים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לגורמי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אכיפת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החוק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720"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יפים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לעניין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דברי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כבוד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פ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בהרחבה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הצורך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בהרתעה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מחמירה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ומרתיעה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מסוג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לישנא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Fonts w:cs="Narkisim" w:ascii="Narkisim" w:hAnsi="Narkisim"/>
          <w:spacing w:val="10"/>
          <w:sz w:val="28"/>
          <w:szCs w:val="28"/>
          <w:rtl w:val="true"/>
        </w:rPr>
        <w:tab/>
        <w:t xml:space="preserve">"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אמנם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נקודת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המוצא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בדיון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שלפנינו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מדרכה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ערכאת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הערעור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למצות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הדין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;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...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אולם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לעיתים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מדיניות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הנוהגת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ביחס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לעבירה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מסוימת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אינה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מספקת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להורות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החמרה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מנת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לקדם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ולהגן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הערכים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ביסודה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ובכך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לבלום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נפיצותן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מסוימות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ההופכות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מכת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מדינה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",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ולתת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ביטוי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לחומרה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לייחס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"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המקרה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שלפנינו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נמנה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לטעמי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אותם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מקרים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חריגים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בהם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נדרשת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התערבותו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בשבתו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כערכאת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ערעור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וזאת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לנוכח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מדיניות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המחמירה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לנקוט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כלפי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הכוללות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כאמצעי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ליישוב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סכסוכים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ככלי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ליישוב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סכסוכים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הפך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לרעה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חולה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וכמעשה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יום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ביומו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גובה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חיי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אדם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ולעיתים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אף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חייהם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חפים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מפשע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חטאם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התהלכו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באותה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ברחובה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עיר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בשנים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האחרונות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אף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חלה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עליה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מתמדת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במספר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אירועי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הירי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המדווחים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למשטרה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(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ראו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למשל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: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דו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מבקר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המדינה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התמודדות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משטרת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החזקת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אמצעי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לחימה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חוקיים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ואירועי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ירי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ביישובי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החברה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הערבית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וביישובים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מעורבים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</w:rPr>
        <w:t>28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(</w:t>
      </w:r>
      <w:r>
        <w:rPr>
          <w:rFonts w:cs="Narkisim" w:ascii="Narkisim" w:hAnsi="Narkisim"/>
          <w:spacing w:val="10"/>
          <w:sz w:val="28"/>
          <w:szCs w:val="28"/>
        </w:rPr>
        <w:t>2018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"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רקע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המציאות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אותה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אנו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חווים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למרבה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הצער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יום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אנו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עדים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לקריאה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ציבורית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נרגשת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להגברת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האכיפה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כלפי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ולהחמרה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במדיניות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הנוהגת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נותר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אדיש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למול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הגובר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והדגיש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אחת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הצורך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מחמירה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ומרתיעה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כלפי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לשם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פתרון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סכסוכים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במיוחד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נעשה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בסביבת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בתי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מגורים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למשל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בעניין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עמאש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צוין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:</w:t>
      </w:r>
    </w:p>
    <w:p>
      <w:pPr>
        <w:pStyle w:val="Normal"/>
        <w:overflowPunct w:val="false"/>
        <w:autoSpaceDE w:val="false"/>
        <w:spacing w:before="0" w:after="420"/>
        <w:ind w:start="1644" w:end="1276"/>
        <w:contextualSpacing/>
        <w:jc w:val="both"/>
        <w:textAlignment w:val="baseline"/>
        <w:rPr/>
      </w:pP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רבות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נאמר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ונכתב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הרעה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החולה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הפוקדת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מקומותינו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ומותירה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חלל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והרס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התופעה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ברחובה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עיר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סכסוכים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בעניינים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בכך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חזר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והתריע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מפני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התפשטות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התופעה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וקבע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באופן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ברור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להילחם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ולמגרה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באופן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הנחרץ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ביותר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 (</w:t>
      </w:r>
      <w:hyperlink r:id="rId26"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</w:rPr>
          <w:t>32/14</w:t>
        </w:r>
      </w:hyperlink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עמאש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ישראל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cs="Narkisim" w:ascii="Narkisim" w:hAnsi="Narkisim"/>
          <w:sz w:val="28"/>
          <w:szCs w:val="28"/>
          <w:rtl w:val="true"/>
        </w:rPr>
        <w:t>[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פורסם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בנבו</w:t>
      </w:r>
      <w:r>
        <w:rPr>
          <w:rFonts w:cs="Narkisim" w:ascii="Narkisim" w:hAnsi="Narkisim"/>
          <w:sz w:val="28"/>
          <w:szCs w:val="28"/>
          <w:rtl w:val="true"/>
        </w:rPr>
        <w:t xml:space="preserve">]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בפסקה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</w:rPr>
        <w:t>20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(</w:t>
      </w:r>
      <w:r>
        <w:rPr>
          <w:rFonts w:cs="Narkisim" w:ascii="Narkisim" w:hAnsi="Narkisim"/>
          <w:spacing w:val="10"/>
          <w:sz w:val="28"/>
          <w:szCs w:val="28"/>
        </w:rPr>
        <w:t>17.9.2015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);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ראו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</w:rPr>
          <w:t>4611/18</w:t>
        </w:r>
      </w:hyperlink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נאסר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ישראל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cs="Narkisim" w:ascii="Narkisim" w:hAnsi="Narkisim"/>
          <w:sz w:val="28"/>
          <w:szCs w:val="28"/>
          <w:rtl w:val="true"/>
        </w:rPr>
        <w:t>[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פורסם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בנבו</w:t>
      </w:r>
      <w:r>
        <w:rPr>
          <w:rFonts w:cs="Narkisim" w:ascii="Narkisim" w:hAnsi="Narkisim"/>
          <w:sz w:val="28"/>
          <w:szCs w:val="28"/>
          <w:rtl w:val="true"/>
        </w:rPr>
        <w:t xml:space="preserve">]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בפסקה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</w:rPr>
        <w:t>5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(</w:t>
      </w:r>
      <w:r>
        <w:rPr>
          <w:rFonts w:cs="Narkisim" w:ascii="Narkisim" w:hAnsi="Narkisim"/>
          <w:spacing w:val="10"/>
          <w:sz w:val="28"/>
          <w:szCs w:val="28"/>
        </w:rPr>
        <w:t>10.3.2019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</w:rPr>
          <w:t>5015/15</w:t>
        </w:r>
      </w:hyperlink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ריאן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cs="Narkisim" w:ascii="Narkisim" w:hAnsi="Narkisim"/>
          <w:sz w:val="28"/>
          <w:szCs w:val="28"/>
          <w:rtl w:val="true"/>
        </w:rPr>
        <w:t>[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פורסם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בנבו</w:t>
      </w:r>
      <w:r>
        <w:rPr>
          <w:rFonts w:cs="Narkisim" w:ascii="Narkisim" w:hAnsi="Narkisim"/>
          <w:sz w:val="28"/>
          <w:szCs w:val="28"/>
          <w:rtl w:val="true"/>
        </w:rPr>
        <w:t xml:space="preserve">]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בפסקה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</w:rPr>
        <w:t>12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(</w:t>
      </w:r>
      <w:r>
        <w:rPr>
          <w:rFonts w:cs="Narkisim" w:ascii="Narkisim" w:hAnsi="Narkisim"/>
          <w:spacing w:val="10"/>
          <w:sz w:val="28"/>
          <w:szCs w:val="28"/>
        </w:rPr>
        <w:t>29.3.2016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"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דברים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אלו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אף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באו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לידי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ביטוי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לאחרונה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בדברי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הנשיאה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א</w:t>
      </w:r>
      <w:r>
        <w:rPr>
          <w:rFonts w:cs="Narkisim" w:ascii="Narkisim" w:hAnsi="Narkisim"/>
          <w:b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חיות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בטקס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פתיחת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שנת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הנוכחית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לשכת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עורכי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הדין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בנצרת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:</w:t>
      </w:r>
    </w:p>
    <w:p>
      <w:pPr>
        <w:pStyle w:val="Normal"/>
        <w:overflowPunct w:val="false"/>
        <w:autoSpaceDE w:val="false"/>
        <w:spacing w:before="0" w:after="420"/>
        <w:ind w:start="1644" w:end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</w:rPr>
      </w:pP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מערכת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בתי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משקיעה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מאמצים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רבים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בתחום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ובית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העליון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התווה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וממשיך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להתוות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הלכות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לאורך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השנים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לרמת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ההולמת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החומרה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היתרה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הגלומה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בביצוע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ובאשר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לביטוי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העונשי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ההולם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המתחייב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מכך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".</w:t>
      </w:r>
    </w:p>
    <w:p>
      <w:pPr>
        <w:pStyle w:val="Normal"/>
        <w:overflowPunct w:val="false"/>
        <w:autoSpaceDE w:val="false"/>
        <w:spacing w:before="0" w:after="420"/>
        <w:ind w:start="1644" w:end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</w:rPr>
      </w:pPr>
      <w:r>
        <w:rPr>
          <w:rFonts w:cs="Narkisim" w:ascii="Narkisim" w:hAnsi="Narkisim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"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בהתאם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לכך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ולנוכח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ריבוי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מקרי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הירי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לנקוט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במדיניות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מחמירה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כלפי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ביצוע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החזקת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כדין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אחת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וכמה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ופציעתם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קורבנות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שונים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עקב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כך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"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הצורך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במדיניות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מחמירה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נחוץ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במיוחד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גורר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פגיעה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בגוף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ובנפש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וכאשר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מבצעי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אינם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מוסרים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לידי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רשויות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החוק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ובכך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מוסיפים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לפגוע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בביטחון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הציבור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וקיים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חשש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תמידי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עברייני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חוזר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כמו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להגעתו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לגורמים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עויינים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ובכללם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גורמי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טרור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"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נמצא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אפוא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דהיום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ראוי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ונכון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להחמיר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מדיניות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הנוהגת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היתר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מנת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להרתיע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עבריינים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פוטנציאליים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כאמצעי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ליישוב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סכסוכים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Fonts w:cs="Narkisim" w:ascii="Narkisim" w:hAnsi="Narkisim"/>
          <w:spacing w:val="10"/>
          <w:sz w:val="28"/>
          <w:szCs w:val="28"/>
          <w:rtl w:val="true"/>
        </w:rPr>
        <w:tab/>
      </w:r>
      <w:r>
        <w:rPr>
          <w:rFonts w:cs="Narkisim" w:ascii="Narkisim" w:hAnsi="Narkisim"/>
          <w:spacing w:val="10"/>
          <w:sz w:val="28"/>
          <w:szCs w:val="28"/>
          <w:rtl w:val="true"/>
        </w:rPr>
        <w:t>...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ניתן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להשלים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התנהגותם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חסרת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המעצורים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המשיבים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עשו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דין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לעצמם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וביקשו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להראות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נחת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זרועם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בפני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המשפחה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מסוכסכים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תוך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שירו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לעברם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פגעו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בבטנו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התחתונה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האחד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ובירכו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האחר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וכל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בעיצומה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פגישה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תכליתה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יישוב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ההדורים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הצדדים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"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מסכת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עובדתית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דומה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תוארה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חברי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השופט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מ</w:t>
      </w:r>
      <w:r>
        <w:rPr>
          <w:rFonts w:cs="Narkisim" w:ascii="Narkisim" w:hAnsi="Narkisim"/>
          <w:b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מזוז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</w:rPr>
          <w:t>5860/14</w:t>
        </w:r>
      </w:hyperlink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לביא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[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פורסם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בנבו</w:t>
      </w:r>
      <w:r>
        <w:rPr>
          <w:rFonts w:cs="Narkisim" w:ascii="Narkisim" w:hAnsi="Narkisim"/>
          <w:sz w:val="28"/>
          <w:szCs w:val="28"/>
          <w:rtl w:val="true"/>
        </w:rPr>
        <w:t xml:space="preserve">]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(</w:t>
      </w:r>
      <w:r>
        <w:rPr>
          <w:rFonts w:cs="Narkisim" w:ascii="Narkisim" w:hAnsi="Narkisim"/>
          <w:spacing w:val="10"/>
          <w:sz w:val="28"/>
          <w:szCs w:val="28"/>
        </w:rPr>
        <w:t>6.3.2016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):</w:t>
      </w:r>
    </w:p>
    <w:p>
      <w:pPr>
        <w:pStyle w:val="Normal"/>
        <w:overflowPunct w:val="false"/>
        <w:autoSpaceDE w:val="false"/>
        <w:spacing w:before="0" w:after="420"/>
        <w:ind w:start="1644" w:end="1276"/>
        <w:contextualSpacing/>
        <w:jc w:val="both"/>
        <w:textAlignment w:val="baseline"/>
        <w:rPr/>
      </w:pP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אירוע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נראה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כלקוח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מסרט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גנגסטרים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הוליוודי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מוטלת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החובה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להעביר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מסר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ברור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בדבר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חומרת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התופעה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והמעשים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השתת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מחמירה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ומרתיעה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מנת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למנוע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הפיכת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המרחב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הציבורי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לשדה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קרב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חייהם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עוברי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האורח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להפקר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 (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שם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בפסקה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</w:rPr>
        <w:t>11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9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דברים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אלו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יפים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אף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לענייננו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".</w:t>
      </w:r>
    </w:p>
    <w:p>
      <w:pPr>
        <w:pStyle w:val="Normal"/>
        <w:overflowPunct w:val="false"/>
        <w:autoSpaceDE w:val="false"/>
        <w:ind w:firstLine="720" w:end="0"/>
        <w:jc w:val="start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כבוד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השופט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מזוז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הוסיף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וקבע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>
          <w:rFonts w:ascii="Narkisim" w:hAnsi="Narkisim" w:cs="Narkisim"/>
          <w:spacing w:val="10"/>
          <w:sz w:val="28"/>
          <w:szCs w:val="28"/>
        </w:rPr>
      </w:pPr>
      <w:r>
        <w:rPr>
          <w:rFonts w:cs="Narkisim" w:ascii="Narkisim" w:hAnsi="Narkisim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התופעה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החזקת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כדין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אזרחים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מהווה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איום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שלום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הציבור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הסדר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הציבורי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התשתית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הגורם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בלעדו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איין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 (</w:t>
      </w:r>
      <w:r>
        <w:rPr>
          <w:rFonts w:cs="Narkisim" w:ascii="Narkisim" w:hAnsi="Narkisim"/>
          <w:spacing w:val="10"/>
          <w:sz w:val="28"/>
          <w:szCs w:val="28"/>
        </w:rPr>
        <w:t>causa sine qua non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)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למגוון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רחב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עבירות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איומים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ושוד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מזוין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גרימת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חבלה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וכלה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המתה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לעתים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קרובות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הבלתי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חוקי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נרכש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מלכתחילה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למטרות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ואף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נרכש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למטרות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הגנה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עצמית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",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הזמינות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מעודדת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לביצוע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שונות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ולחרפת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תוצאותיהן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Narkisim" w:hAnsi="Narkisim" w:cs="Narkisim"/>
          <w:spacing w:val="10"/>
          <w:sz w:val="28"/>
          <w:szCs w:val="28"/>
        </w:rPr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המאבק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בתופעות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האלימות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החמורות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בחברה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הישראלית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בהן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נעשה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מחייב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מעבר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למאמץ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לשים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יד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הבלתי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חוקיים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הרבים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שבידי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הציבור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מחמירה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ומרתיעה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נשק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לרבות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עצם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החזקה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רכישה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כדין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נשק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ביעור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תופעת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החזקת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כלי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בלתי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חוקיים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אפוא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אינטרס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ציבורי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מהמעלה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הראשונה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ותנאי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הכרחי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למאבק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בתופעות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הפשיעה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האלימה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לסוגיה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הרווחות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במקומותינו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בבחינת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ייבוש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הביצה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המשמשת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ערס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לגידולן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תופעות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אלה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מהלך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כזה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מחייב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הירתמות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בתי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המשפט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מחמירה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ומרתיעה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בלתי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חוקי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באשר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וכל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שכן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מקום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שנעשה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כזה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בביצוע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אלימות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לסוגיהן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מרבית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פסקי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שהוגשו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2014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החמרה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האחרונות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באירועי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המצדיקה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</w:t>
      </w:r>
      <w:r>
        <w:rPr>
          <w:rFonts w:ascii="Narkisim" w:hAnsi="Narkisim" w:cs="Narkisim"/>
          <w:sz w:val="28"/>
          <w:sz w:val="28"/>
          <w:szCs w:val="28"/>
          <w:rtl w:val="true"/>
        </w:rPr>
        <w:t>ע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ascii="Narkisim" w:hAnsi="Narkisim" w:cs="Narkisim"/>
          <w:sz w:val="28"/>
          <w:sz w:val="28"/>
          <w:szCs w:val="28"/>
          <w:rtl w:val="true"/>
        </w:rPr>
        <w:t>א</w:t>
      </w:r>
      <w:r>
        <w:rPr>
          <w:rFonts w:ascii="Narkisim" w:hAnsi="Narkisim" w:cs="Narkisim"/>
          <w:sz w:val="28"/>
          <w:sz w:val="28"/>
          <w:szCs w:val="28"/>
          <w:rtl w:val="true"/>
        </w:rPr>
        <w:t>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ההולם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סקירת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הפסיקה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שהוגשה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הצדדים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סבורני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לאירוע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כולו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כתב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ארבע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וחצי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וחצי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שלפני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הנאשמים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בראשם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הפעולות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הדרושות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לפגיעה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במתלונן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מראש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קרי</w:t>
      </w:r>
      <w:r>
        <w:rPr>
          <w:rFonts w:cs="Narkisim" w:ascii="Narkisim" w:hAnsi="Narkisim"/>
          <w:sz w:val="28"/>
          <w:szCs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szCs w:val="28"/>
          <w:rtl w:val="true"/>
        </w:rPr>
        <w:t>תכננו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תכנון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מוקדם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מהליכיהם</w:t>
      </w:r>
      <w:r>
        <w:rPr>
          <w:rFonts w:cs="Narkisim" w:ascii="Narkisim" w:hAnsi="Narkisim"/>
          <w:sz w:val="28"/>
          <w:szCs w:val="28"/>
          <w:rtl w:val="true"/>
        </w:rPr>
        <w:t xml:space="preserve">, 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הצטיידו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בכלי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שאינם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מורשים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להחזיק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האחד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משטרתי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גנוב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ובסכינים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כשמטרתם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פגיעה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במתלונן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במרכזה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עיר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ובאלימות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כדרך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לפתרון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סכסוכים</w:t>
      </w:r>
      <w:r>
        <w:rPr>
          <w:rFonts w:cs="Narkisim" w:ascii="Narkisim" w:hAnsi="Narkisim"/>
          <w:sz w:val="28"/>
          <w:szCs w:val="28"/>
          <w:rtl w:val="true"/>
        </w:rPr>
        <w:t>.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חיזוק לסכנה הטמונה בעבירות מעין אלה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בנטילת החוק לידיים על מנת לפתור סכסוכים בדרך אלימה מצוי בעובדה שמעשיו של הנאשם הובילו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כאמור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לרצח בן דודו כנקמה על מעשיו שלו עצמו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משטרתי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גנוב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שהוחזק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רישיון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לפגוע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במתלונן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z w:val="28"/>
          <w:sz w:val="28"/>
          <w:szCs w:val="28"/>
          <w:rtl w:val="true"/>
        </w:rPr>
        <w:t>זוהי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אלימות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בדרגה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גבוהה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שחברה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מתוקנת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יכולה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להשלים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הנזק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שעלול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להיגרם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הימנה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קרי</w:t>
      </w:r>
      <w:r>
        <w:rPr>
          <w:rFonts w:cs="Narkisim" w:ascii="Narkisim" w:hAnsi="Narkisim"/>
          <w:sz w:val="28"/>
          <w:szCs w:val="28"/>
          <w:rtl w:val="true"/>
        </w:rPr>
        <w:t xml:space="preserve">: </w:t>
      </w:r>
      <w:r>
        <w:rPr>
          <w:rFonts w:ascii="Narkisim" w:hAnsi="Narkisim" w:cs="Narkisim"/>
          <w:sz w:val="28"/>
          <w:sz w:val="28"/>
          <w:szCs w:val="28"/>
          <w:rtl w:val="true"/>
        </w:rPr>
        <w:t>אבדן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אדם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הסכנה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הממשית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בשימוש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לפתרון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סכסוכים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מהווה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אלימות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בדרגה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חמורה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שיושת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להלום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הצורך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במיגור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התופעה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מיקומו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כאמור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כ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המאשימה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הגישה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גיליון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רישום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פלילי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משנת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2015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הפרעה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לשוטר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במילוי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תפקידו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ונהיגה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פוחזת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רכב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בגינן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נדון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z w:val="28"/>
          <w:szCs w:val="28"/>
          <w:rtl w:val="true"/>
        </w:rPr>
        <w:t xml:space="preserve">- </w:t>
      </w:r>
      <w:r>
        <w:rPr>
          <w:rFonts w:cs="Narkisim" w:ascii="Narkisim" w:hAnsi="Narkisim"/>
          <w:sz w:val="28"/>
          <w:szCs w:val="28"/>
        </w:rPr>
        <w:t>4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שרוצו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בעבודות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והרשעה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נוספת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63209-05-19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הורשע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בתקיפה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הגורמת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חבלה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ונדון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לחודש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בפועל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אירוע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שאירע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17.12.18</w:t>
      </w:r>
      <w:r>
        <w:rPr>
          <w:rFonts w:cs="Narkisim" w:ascii="Narkisim" w:hAnsi="Narkisim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720" w:end="0"/>
        <w:jc w:val="start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מאידך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אחריות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בטרם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מועדי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הוכחות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והביע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צער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וחרטה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מעשיו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לעניין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הסולחה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שנערכה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השופט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4038/14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עאבד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ואח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>'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firstLine="79" w:start="720" w:end="0"/>
        <w:jc w:val="both"/>
        <w:textAlignment w:val="baseline"/>
        <w:rPr/>
      </w:pP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מתן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גושפנקה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סולחות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כמעין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מרכיב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משלים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לדרכי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הענישה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הקבועים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בדין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להוות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מעין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הפרטה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פסולה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ההליך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הפלילי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בלבד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שאין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במערך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ההסכמות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משפחת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העבריין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לבין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משפחת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הקורבן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כדי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להוות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חלופה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לדין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הפלילי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אלא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שהשלמה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מעגל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אלימות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הכולל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שימוש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בנשק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בטרם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הצדדים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פועלים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ליישוב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מחלוקותיהם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בדרכי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שלום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חותר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תחת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יסודות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הדין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הפלילי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איתותה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מערכת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סולחה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עשויה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להביא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להקלה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משמעותית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בעונשו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העבריין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מחליש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ההרתעה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מפני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ביצוע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וחושף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קורבן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ואת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משפחתו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ללחצים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פסולים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משכך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דעתי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היא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ליתן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משקל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מוגבל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בלבד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לקיומה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"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סולחה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בין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הצדדים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(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ראו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גם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pacing w:val="10"/>
            <w:sz w:val="28"/>
            <w:szCs w:val="28"/>
            <w:u w:val="single"/>
          </w:rPr>
          <w:t>9168/18</w:t>
        </w:r>
      </w:hyperlink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קשור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נ</w:t>
      </w:r>
      <w:r>
        <w:rPr>
          <w:rFonts w:cs="Narkisim" w:ascii="Narkisim" w:hAnsi="Narkisim"/>
          <w:b/>
          <w:sz w:val="28"/>
          <w:szCs w:val="28"/>
          <w:rtl w:val="true"/>
        </w:rPr>
        <w:t xml:space="preserve">'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מדינת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sz w:val="28"/>
          <w:sz w:val="28"/>
          <w:szCs w:val="28"/>
          <w:rtl w:val="true"/>
        </w:rPr>
        <w:t>ישראל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cs="Narkisim" w:ascii="Narkisim" w:hAnsi="Narkisim"/>
          <w:sz w:val="28"/>
          <w:szCs w:val="28"/>
          <w:rtl w:val="true"/>
        </w:rPr>
        <w:t>[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פורסם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בנבו</w:t>
      </w:r>
      <w:r>
        <w:rPr>
          <w:rFonts w:cs="Narkisim" w:ascii="Narkisim" w:hAnsi="Narkisim"/>
          <w:sz w:val="28"/>
          <w:szCs w:val="28"/>
          <w:rtl w:val="true"/>
        </w:rPr>
        <w:t xml:space="preserve">]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בפסקה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</w:rPr>
        <w:t>12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 (</w:t>
      </w:r>
      <w:r>
        <w:rPr>
          <w:rFonts w:cs="Narkisim" w:ascii="Narkisim" w:hAnsi="Narkisim"/>
          <w:spacing w:val="10"/>
          <w:sz w:val="28"/>
          <w:szCs w:val="28"/>
        </w:rPr>
        <w:t>26.2.2019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))".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איני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מתעלמת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מקיומה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הסולחה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כאמור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משקלה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בגזירת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מוגבל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שעה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שהאינטרס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הציבורי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זוכה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לבכורה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72" w:after="0"/>
        <w:ind w:start="720" w:end="0"/>
        <w:jc w:val="both"/>
        <w:rPr/>
      </w:pPr>
      <w:r>
        <w:rPr>
          <w:rFonts w:ascii="Narkisim" w:hAnsi="Narkisim" w:cs="Narkisim"/>
          <w:sz w:val="28"/>
          <w:sz w:val="28"/>
          <w:szCs w:val="28"/>
          <w:rtl w:val="true"/>
        </w:rPr>
        <w:t>באשר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לפוטנציאל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השיקומי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טוען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הסנגור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המלומד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הרי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לברך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שנטל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חלק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בתוכניות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חינוכיות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המעצר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ספק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ניתן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לראות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באלה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פוטנציאל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שיקומי</w:t>
      </w:r>
      <w:r>
        <w:rPr>
          <w:rFonts w:cs="Narkisim" w:ascii="Narkisim" w:hAnsi="Narkisi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72" w:after="0"/>
        <w:ind w:start="720" w:end="1134"/>
        <w:jc w:val="both"/>
        <w:rPr>
          <w:rFonts w:ascii="Narkisim" w:hAnsi="Narkisim" w:cs="Narkisim"/>
          <w:sz w:val="4"/>
          <w:szCs w:val="4"/>
        </w:rPr>
      </w:pPr>
      <w:r>
        <w:rPr>
          <w:rFonts w:cs="Narkisim" w:ascii="Narkisim" w:hAnsi="Narkisim"/>
          <w:sz w:val="4"/>
          <w:szCs w:val="4"/>
          <w:rtl w:val="true"/>
        </w:rPr>
      </w:r>
    </w:p>
    <w:p>
      <w:pPr>
        <w:pStyle w:val="Normal"/>
        <w:spacing w:lineRule="auto" w:line="360" w:before="72" w:after="0"/>
        <w:ind w:start="720" w:end="0"/>
        <w:jc w:val="both"/>
        <w:rPr/>
      </w:pPr>
      <w:hyperlink r:id="rId33"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 xml:space="preserve">בסעיף  </w:t>
        </w:r>
        <w:r>
          <w:rPr>
            <w:rStyle w:val="Hyperlink"/>
            <w:rFonts w:cs="Narkisim" w:ascii="Narkisim" w:hAnsi="Narkisim"/>
            <w:sz w:val="28"/>
            <w:szCs w:val="28"/>
          </w:rPr>
          <w:t>40</w:t>
        </w:r>
        <w:r>
          <w:rPr>
            <w:rStyle w:val="Hyperlink"/>
            <w:rFonts w:ascii="Narkisim" w:hAnsi="Narkisim" w:cs="Narkisim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Narkisim" w:ascii="Narkisim" w:hAnsi="Narkisim"/>
            <w:sz w:val="28"/>
            <w:szCs w:val="28"/>
            <w:rtl w:val="true"/>
          </w:rPr>
          <w:t>.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נקבע</w:t>
      </w:r>
      <w:r>
        <w:rPr>
          <w:rFonts w:cs="Narkisim" w:ascii="Narkisim" w:hAnsi="Narkisim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 w:before="72" w:after="0"/>
        <w:ind w:start="720" w:end="0"/>
        <w:jc w:val="both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  <w:t>" (</w:t>
      </w:r>
      <w:r>
        <w:rPr>
          <w:rFonts w:ascii="Narkisim" w:hAnsi="Narkisim" w:cs="Narkisim"/>
          <w:sz w:val="28"/>
          <w:sz w:val="28"/>
          <w:szCs w:val="28"/>
          <w:rtl w:val="true"/>
        </w:rPr>
        <w:t>א</w:t>
      </w:r>
      <w:r>
        <w:rPr>
          <w:rFonts w:cs="Narkisim" w:ascii="Narkisim" w:hAnsi="Narkisim"/>
          <w:sz w:val="28"/>
          <w:szCs w:val="28"/>
          <w:rtl w:val="true"/>
        </w:rPr>
        <w:t xml:space="preserve">)  </w:t>
      </w:r>
      <w:r>
        <w:rPr>
          <w:rFonts w:ascii="Narkisim" w:hAnsi="Narkisim" w:cs="Narkisim"/>
          <w:sz w:val="28"/>
          <w:sz w:val="28"/>
          <w:szCs w:val="28"/>
          <w:rtl w:val="true"/>
        </w:rPr>
        <w:t>קבע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ההולם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בהתאם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לעיקרון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המנחה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ומצא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השתקם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סיכוי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שישתקם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רשאי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לחרוג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ההולם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ולקבוע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עונשו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שיקומו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וכן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להורות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נקיטת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אמצעי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לרבות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העמדתו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במבחן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סעיפים </w:t>
      </w:r>
      <w:r>
        <w:rPr>
          <w:rFonts w:cs="Narkisim" w:ascii="Narkisim" w:hAnsi="Narkisim"/>
          <w:sz w:val="28"/>
          <w:szCs w:val="28"/>
        </w:rPr>
        <w:t>82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86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לפי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פקודת המבחן</w:t>
        </w:r>
      </w:hyperlink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[</w:t>
      </w:r>
      <w:r>
        <w:rPr>
          <w:rFonts w:ascii="Narkisim" w:hAnsi="Narkisim" w:cs="Narkisim"/>
          <w:sz w:val="28"/>
          <w:sz w:val="28"/>
          <w:szCs w:val="28"/>
          <w:rtl w:val="true"/>
        </w:rPr>
        <w:t>נוסח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חדש</w:t>
      </w:r>
      <w:r>
        <w:rPr>
          <w:rFonts w:cs="Narkisim" w:ascii="Narkisim" w:hAnsi="Narkisim"/>
          <w:sz w:val="28"/>
          <w:szCs w:val="28"/>
          <w:rtl w:val="true"/>
        </w:rPr>
        <w:t xml:space="preserve">],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התשכ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ט</w:t>
      </w:r>
      <w:r>
        <w:rPr>
          <w:rFonts w:cs="Narkisim" w:ascii="Narkisim" w:hAnsi="Narkisim"/>
          <w:sz w:val="28"/>
          <w:szCs w:val="28"/>
          <w:rtl w:val="true"/>
        </w:rPr>
        <w:t>-</w:t>
      </w:r>
      <w:r>
        <w:rPr>
          <w:rFonts w:cs="Narkisim" w:ascii="Narkisim" w:hAnsi="Narkisim"/>
          <w:sz w:val="28"/>
          <w:szCs w:val="28"/>
        </w:rPr>
        <w:t>1969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72" w:after="0"/>
        <w:ind w:start="720" w:end="0"/>
        <w:jc w:val="both"/>
        <w:rPr>
          <w:rFonts w:ascii="Narkisim" w:hAnsi="Narkisim" w:cs="Narkisim"/>
          <w:sz w:val="6"/>
          <w:szCs w:val="6"/>
        </w:rPr>
      </w:pPr>
      <w:r>
        <w:rPr>
          <w:rFonts w:cs="Narkisim" w:ascii="Narkisim" w:hAnsi="Narkisim"/>
          <w:sz w:val="6"/>
          <w:szCs w:val="6"/>
          <w:rtl w:val="true"/>
        </w:rPr>
      </w:r>
    </w:p>
    <w:p>
      <w:pPr>
        <w:pStyle w:val="Normal"/>
        <w:spacing w:lineRule="auto" w:line="360" w:before="72" w:after="0"/>
        <w:ind w:start="720" w:end="0"/>
        <w:jc w:val="both"/>
        <w:rPr/>
      </w:pP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sz w:val="28"/>
          <w:szCs w:val="28"/>
          <w:rtl w:val="true"/>
        </w:rPr>
        <w:t xml:space="preserve">)  </w:t>
      </w:r>
      <w:r>
        <w:rPr>
          <w:rFonts w:ascii="Narkisim" w:hAnsi="Narkisim" w:cs="Narkisim"/>
          <w:sz w:val="28"/>
          <w:sz w:val="28"/>
          <w:szCs w:val="28"/>
          <w:rtl w:val="true"/>
        </w:rPr>
        <w:t>היו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מעשה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ומידת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חומרה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יתרה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יחרוג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ההולם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כאמור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בסעיף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קטן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sz w:val="28"/>
          <w:sz w:val="28"/>
          <w:szCs w:val="28"/>
          <w:rtl w:val="true"/>
        </w:rPr>
        <w:t>א</w:t>
      </w:r>
      <w:r>
        <w:rPr>
          <w:rFonts w:cs="Narkisim" w:ascii="Narkisim" w:hAnsi="Narkisim"/>
          <w:sz w:val="28"/>
          <w:szCs w:val="28"/>
          <w:rtl w:val="true"/>
        </w:rPr>
        <w:t xml:space="preserve">),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אף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השתקם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סיכוי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שישתקם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מיוחדות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ויוצאות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דופן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לאחר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שבית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שוכנע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גוברות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הצורך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לקבוע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ההולם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בהתאם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לעיקרון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המנחה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ופירט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זאת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בגזר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הדין</w:t>
      </w:r>
      <w:r>
        <w:rPr>
          <w:rtl w:val="true"/>
        </w:rPr>
        <w:t>.</w:t>
      </w:r>
    </w:p>
    <w:tbl>
      <w:tblPr>
        <w:bidiVisual w:val="true"/>
        <w:tblW w:w="8279" w:type="dxa"/>
        <w:jc w:val="start"/>
        <w:tblInd w:w="41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279"/>
      </w:tblGrid>
      <w:tr>
        <w:trPr>
          <w:trHeight w:val="342" w:hRule="atLeast"/>
        </w:trPr>
        <w:tc>
          <w:tcPr>
            <w:tcW w:w="8279" w:type="dxa"/>
            <w:tcBorders/>
          </w:tcPr>
          <w:p>
            <w:pPr>
              <w:pStyle w:val="Normal"/>
              <w:overflowPunct w:val="false"/>
              <w:autoSpaceDE w:val="false"/>
              <w:snapToGrid w:val="false"/>
              <w:spacing w:lineRule="auto" w:line="360"/>
              <w:ind w:end="0"/>
              <w:jc w:val="start"/>
              <w:rPr>
                <w:rFonts w:ascii="David" w:hAnsi="David" w:cs="Narkisim"/>
                <w:b/>
                <w:sz w:val="28"/>
                <w:szCs w:val="28"/>
              </w:rPr>
            </w:pPr>
            <w:r>
              <w:rPr>
                <w:rFonts w:cs="Narkisim" w:ascii="David" w:hAnsi="David"/>
                <w:b/>
                <w:sz w:val="28"/>
                <w:szCs w:val="28"/>
                <w:rtl w:val="true"/>
              </w:rPr>
            </w:r>
            <w:bookmarkStart w:id="9" w:name="casename_body"/>
            <w:bookmarkStart w:id="10" w:name="casename_body"/>
          </w:p>
          <w:p>
            <w:pPr>
              <w:pStyle w:val="Normal"/>
              <w:overflowPunct w:val="false"/>
              <w:autoSpaceDE w:val="false"/>
              <w:spacing w:lineRule="auto" w:line="360"/>
              <w:ind w:end="0"/>
              <w:jc w:val="start"/>
              <w:rPr>
                <w:rFonts w:ascii="Narkisim" w:hAnsi="Narkisim" w:cs="Narkisim"/>
                <w:b/>
                <w:sz w:val="28"/>
                <w:szCs w:val="28"/>
              </w:rPr>
            </w:pPr>
            <w:r>
              <w:rPr>
                <w:rFonts w:eastAsia="David" w:cs="David" w:ascii="David" w:hAnsi="David"/>
                <w:b/>
                <w:sz w:val="28"/>
                <w:szCs w:val="28"/>
                <w:rtl w:val="true"/>
              </w:rPr>
              <w:t xml:space="preserve">        </w:t>
            </w:r>
            <w:r>
              <w:rPr>
                <w:rFonts w:ascii="David" w:hAnsi="David" w:cs="Narkisim"/>
                <w:b/>
                <w:b/>
                <w:sz w:val="28"/>
                <w:sz w:val="28"/>
                <w:szCs w:val="28"/>
                <w:rtl w:val="true"/>
              </w:rPr>
              <w:t>ב</w:t>
            </w:r>
            <w:hyperlink r:id="rId36">
              <w:r>
                <w:rPr>
                  <w:rStyle w:val="Hyperlink"/>
                  <w:rFonts w:ascii="David" w:hAnsi="David" w:cs="Narkisim"/>
                  <w:b/>
                  <w:b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Narkisim" w:ascii="David" w:hAnsi="David"/>
                  <w:b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 w:cs="Narkisim"/>
                  <w:b/>
                  <w:b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David" w:hAnsi="David" w:eastAsia="David"/>
                  <w:b/>
                  <w:b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Narkisim" w:ascii="David" w:hAnsi="David"/>
                  <w:b/>
                  <w:color w:val="0000FF"/>
                  <w:sz w:val="28"/>
                  <w:szCs w:val="28"/>
                  <w:u w:val="single"/>
                </w:rPr>
                <w:t>8465/14</w:t>
              </w:r>
            </w:hyperlink>
            <w:r>
              <w:rPr>
                <w:rFonts w:cs="Narkisim" w:ascii="David" w:hAnsi="David"/>
                <w:b/>
                <w:sz w:val="28"/>
                <w:szCs w:val="28"/>
                <w:rtl w:val="true"/>
              </w:rPr>
              <w:t xml:space="preserve"> </w:t>
            </w:r>
            <w:bookmarkEnd w:id="10"/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כרכי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Narkisim" w:ascii="Narkisim" w:hAnsi="Narkisim"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Narkisim" w:ascii="Narkisim" w:hAnsi="Narkisim"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>הורשעו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>בביצוע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>שוד</w:t>
            </w:r>
          </w:p>
          <w:p>
            <w:pPr>
              <w:pStyle w:val="Normal"/>
              <w:overflowPunct w:val="false"/>
              <w:autoSpaceDE w:val="false"/>
              <w:spacing w:lineRule="auto" w:line="360"/>
              <w:ind w:end="0"/>
              <w:jc w:val="start"/>
              <w:rPr/>
            </w:pPr>
            <w:r>
              <w:rPr>
                <w:rFonts w:eastAsia="Narkisim" w:cs="Narkisim" w:ascii="Narkisim" w:hAnsi="Narkisim"/>
                <w:b/>
                <w:sz w:val="28"/>
                <w:szCs w:val="28"/>
                <w:rtl w:val="true"/>
              </w:rPr>
              <w:t xml:space="preserve">       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>בנסיבות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/>
                <w:b/>
                <w:sz w:val="28"/>
                <w:sz w:val="28"/>
                <w:szCs w:val="28"/>
                <w:rtl w:val="true"/>
              </w:rPr>
              <w:t>מחמירות</w:t>
            </w:r>
            <w:r>
              <w:rPr>
                <w:rFonts w:cs="Narkisim" w:ascii="Narkisim" w:hAnsi="Narkisim"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קבע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Narkisim" w:hAnsi="Narkisim" w:cs="Narkisim"/>
                <w:bCs/>
                <w:sz w:val="28"/>
                <w:sz w:val="28"/>
                <w:szCs w:val="28"/>
                <w:rtl w:val="true"/>
              </w:rPr>
              <w:t>כי</w:t>
            </w:r>
            <w:r>
              <w:rPr>
                <w:rFonts w:cs="Narkisim" w:ascii="Narkisim" w:hAnsi="Narkisim"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overflowPunct w:val="false"/>
              <w:autoSpaceDE w:val="false"/>
              <w:spacing w:lineRule="auto" w:line="360"/>
              <w:ind w:end="0"/>
              <w:jc w:val="start"/>
              <w:rPr>
                <w:rFonts w:ascii="Narkisim" w:hAnsi="Narkisim" w:cs="Narkisim"/>
                <w:bCs/>
                <w:sz w:val="28"/>
                <w:szCs w:val="28"/>
              </w:rPr>
            </w:pPr>
            <w:r>
              <w:rPr>
                <w:rFonts w:cs="Narkisim" w:ascii="Narkisim" w:hAnsi="Narkisim"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3210" w:leader="none"/>
          <w:tab w:val="left" w:pos="6753" w:leader="none"/>
        </w:tabs>
        <w:overflowPunct w:val="false"/>
        <w:autoSpaceDE w:val="false"/>
        <w:spacing w:lineRule="auto" w:line="360"/>
        <w:ind w:start="720" w:end="0"/>
        <w:jc w:val="start"/>
        <w:rPr>
          <w:rFonts w:ascii="Calibri" w:hAnsi="Calibri" w:cs="Narkisim"/>
          <w:spacing w:val="10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כמו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כן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באשר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לטענותיו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ירגי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ניתן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משקל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ראוי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לשיקולי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שיקום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ולכך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שהודה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בביצוע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העבירה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–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מתקיימות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נסיבות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מיוחדות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ויוצאות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דופן</w:t>
      </w:r>
      <w:r>
        <w:rPr>
          <w:rFonts w:cs="Narkisim" w:ascii="Narkisim" w:hAnsi="Narkisim"/>
          <w:sz w:val="28"/>
          <w:szCs w:val="28"/>
          <w:rtl w:val="true"/>
        </w:rPr>
        <w:t xml:space="preserve">" </w:t>
      </w:r>
      <w:r>
        <w:rPr>
          <w:rFonts w:ascii="Narkisim" w:hAnsi="Narkisim" w:cs="Narkisim"/>
          <w:sz w:val="28"/>
          <w:sz w:val="28"/>
          <w:szCs w:val="28"/>
          <w:rtl w:val="true"/>
        </w:rPr>
        <w:t>אשר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"</w:t>
      </w:r>
      <w:r>
        <w:rPr>
          <w:rFonts w:ascii="Narkisim" w:hAnsi="Narkisim" w:cs="Narkisim"/>
          <w:sz w:val="28"/>
          <w:sz w:val="28"/>
          <w:szCs w:val="28"/>
          <w:rtl w:val="true"/>
        </w:rPr>
        <w:t>גוברות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הצורך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לקבוע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במתחם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ההולם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בהתאם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לעיקרון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המנחה</w:t>
      </w:r>
      <w:r>
        <w:rPr>
          <w:rFonts w:cs="Narkisim" w:ascii="Narkisim" w:hAnsi="Narkisim"/>
          <w:sz w:val="28"/>
          <w:szCs w:val="28"/>
          <w:rtl w:val="true"/>
        </w:rPr>
        <w:t xml:space="preserve">", </w:t>
      </w:r>
      <w:r>
        <w:rPr>
          <w:rFonts w:ascii="Narkisim" w:hAnsi="Narkisim" w:cs="Narkisim"/>
          <w:sz w:val="28"/>
          <w:sz w:val="28"/>
          <w:szCs w:val="28"/>
          <w:rtl w:val="true"/>
        </w:rPr>
        <w:t>כנדרש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במקרה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בעלות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חומרה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יתרה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  <w:rtl w:val="true"/>
        </w:rPr>
        <w:t>(</w:t>
      </w:r>
      <w:r>
        <w:rPr>
          <w:rFonts w:ascii="Narkisim" w:hAnsi="Narkisim" w:cs="Narkisim"/>
          <w:color w:val="000000"/>
          <w:sz w:val="28"/>
          <w:sz w:val="28"/>
          <w:szCs w:val="28"/>
          <w:rtl w:val="true"/>
        </w:rPr>
        <w:t>סעיף</w:t>
      </w:r>
      <w:r>
        <w:rPr>
          <w:rFonts w:ascii="Narkisim" w:hAnsi="Narkisim" w:cs="Narkisim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color w:val="000000"/>
          <w:sz w:val="28"/>
          <w:szCs w:val="28"/>
        </w:rPr>
        <w:t>40</w:t>
      </w:r>
      <w:r>
        <w:rPr>
          <w:rFonts w:ascii="Narkisim" w:hAnsi="Narkisim" w:cs="Narkisim"/>
          <w:color w:val="000000"/>
          <w:sz w:val="28"/>
          <w:sz w:val="28"/>
          <w:szCs w:val="28"/>
          <w:rtl w:val="true"/>
        </w:rPr>
        <w:t>ד</w:t>
      </w:r>
      <w:r>
        <w:rPr>
          <w:rFonts w:cs="Narkisim" w:ascii="Narkisim" w:hAnsi="Narkisim"/>
          <w:color w:val="000000"/>
          <w:sz w:val="28"/>
          <w:szCs w:val="28"/>
          <w:rtl w:val="true"/>
        </w:rPr>
        <w:t>(</w:t>
      </w:r>
      <w:r>
        <w:rPr>
          <w:rFonts w:ascii="Narkisim" w:hAnsi="Narkisim" w:cs="Narkisim"/>
          <w:color w:val="000000"/>
          <w:sz w:val="28"/>
          <w:sz w:val="28"/>
          <w:szCs w:val="28"/>
          <w:rtl w:val="true"/>
        </w:rPr>
        <w:t>ב</w:t>
      </w:r>
      <w:r>
        <w:rPr>
          <w:rFonts w:cs="Narkisim" w:ascii="Narkisim" w:hAnsi="Narkisim"/>
          <w:color w:val="000000"/>
          <w:sz w:val="28"/>
          <w:szCs w:val="28"/>
          <w:rtl w:val="true"/>
        </w:rPr>
        <w:t>)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Narkisim" w:ascii="Narkisim" w:hAnsi="Narkisim"/>
          <w:sz w:val="28"/>
          <w:szCs w:val="28"/>
          <w:rtl w:val="true"/>
        </w:rPr>
        <w:t>)".</w:t>
      </w:r>
    </w:p>
    <w:p>
      <w:pPr>
        <w:pStyle w:val="Normal"/>
        <w:tabs>
          <w:tab w:val="clear" w:pos="720"/>
          <w:tab w:val="left" w:pos="3210" w:leader="none"/>
          <w:tab w:val="left" w:pos="6753" w:leader="none"/>
        </w:tabs>
        <w:overflowPunct w:val="false"/>
        <w:autoSpaceDE w:val="false"/>
        <w:spacing w:lineRule="auto" w:line="360"/>
        <w:ind w:start="720" w:end="0"/>
        <w:jc w:val="start"/>
        <w:rPr>
          <w:rFonts w:ascii="Narkisim" w:hAnsi="Narkisim" w:cs="Narkisim"/>
          <w:spacing w:val="10"/>
          <w:sz w:val="28"/>
          <w:szCs w:val="28"/>
        </w:rPr>
      </w:pPr>
      <w:r>
        <w:rPr>
          <w:rFonts w:cs="Narkisim" w:ascii="Narkisim" w:hAnsi="Narkisim"/>
          <w:spacing w:val="10"/>
          <w:sz w:val="28"/>
          <w:szCs w:val="28"/>
          <w:rtl w:val="true"/>
        </w:rPr>
        <w:tab/>
        <w:tab/>
        <w:tab/>
        <w:t xml:space="preserve">  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סבורני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מדובר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בעבירה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בעלת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חומרה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יתרה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ולפיכך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ליתן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משקל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מועט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אם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בכלל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לשיקולי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שיקום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נוכח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האמור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סבורני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כי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יש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להעמיד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עונשו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חמש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pacing w:val="10"/>
          <w:sz w:val="28"/>
          <w:sz w:val="28"/>
          <w:szCs w:val="28"/>
          <w:rtl w:val="true"/>
        </w:rPr>
        <w:t>מאסר</w:t>
      </w:r>
      <w:r>
        <w:rPr>
          <w:rFonts w:cs="Narkisim" w:ascii="Narkisim" w:hAnsi="Narkisim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לאור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האמור</w:t>
      </w:r>
      <w:r>
        <w:rPr>
          <w:rFonts w:cs="Narkisim" w:ascii="Narkisim" w:hAnsi="Narkisim"/>
          <w:sz w:val="28"/>
          <w:szCs w:val="28"/>
          <w:rtl w:val="true"/>
        </w:rPr>
        <w:t xml:space="preserve">,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הנני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גוזרת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העונשים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הבאים</w:t>
      </w:r>
      <w:r>
        <w:rPr>
          <w:rFonts w:cs="Narkisim" w:ascii="Narkisim" w:hAnsi="Narkisim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חמש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שמניינן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מעצרו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22.3.2019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start="108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תקופת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שריצה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Narkisim" w:hAnsi="Narkisim" w:cs="Narkisim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Narkisim" w:ascii="Narkisim" w:hAnsi="Narkisim"/>
            <w:color w:val="0000FF"/>
            <w:sz w:val="28"/>
            <w:szCs w:val="28"/>
            <w:u w:val="single"/>
          </w:rPr>
          <w:t>63209-05-19</w:t>
        </w:r>
      </w:hyperlink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תנוכה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מימי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מעצרו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הנאשם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</w:rPr>
        <w:t>10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חודשי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מאסר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על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תנאי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והתנאי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הוא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שהנאשם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יעבור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אלימות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או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עבירת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נשק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שהיא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פשע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תוך </w:t>
      </w:r>
      <w:r>
        <w:rPr>
          <w:rFonts w:ascii="Narkisim" w:hAnsi="Narkisim" w:cs="Narkisim"/>
          <w:sz w:val="28"/>
          <w:sz w:val="28"/>
          <w:szCs w:val="28"/>
          <w:rtl w:val="true"/>
        </w:rPr>
        <w:t>שלוש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שנים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מיום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שחרורו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ממאסר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sz w:val="28"/>
          <w:sz w:val="28"/>
          <w:szCs w:val="28"/>
          <w:rtl w:val="true"/>
        </w:rPr>
        <w:t>פיצוי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בסך</w:t>
      </w:r>
      <w:r>
        <w:rPr>
          <w:rFonts w:ascii="Narkisim" w:hAnsi="Narkisim" w:cs="Narkisim"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sz w:val="28"/>
          <w:szCs w:val="28"/>
        </w:rPr>
        <w:t>50,000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Narkisim" w:ascii="Narkisim" w:hAnsi="Narkisim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sz w:val="28"/>
          <w:sz w:val="28"/>
          <w:szCs w:val="28"/>
          <w:rtl w:val="true"/>
        </w:rPr>
        <w:t>למתלונן</w:t>
      </w:r>
      <w:r>
        <w:rPr>
          <w:rFonts w:cs="Narkisim" w:ascii="Narkisim" w:hAnsi="Narkisim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 w:ascii="Narkisim" w:hAnsi="Narkisim"/>
          <w:b/>
          <w:bCs/>
          <w:sz w:val="28"/>
          <w:szCs w:val="28"/>
        </w:rPr>
        <w:t>45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Narkisim" w:hAnsi="Narkisim" w:cs="Narkisim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Narkisim" w:ascii="Narkisim" w:hAnsi="Narkisim"/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Narkisim" w:hAnsi="Narkisim" w:cs="Narkisim"/>
          <w:sz w:val="28"/>
          <w:szCs w:val="28"/>
        </w:rPr>
      </w:pPr>
      <w:r>
        <w:rPr>
          <w:rFonts w:cs="Narkisim" w:ascii="Narkisim" w:hAnsi="Narkisi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Narkisim"/>
          <w:sz w:val="28"/>
          <w:szCs w:val="28"/>
        </w:rPr>
      </w:pPr>
      <w:bookmarkStart w:id="11" w:name="Nitan"/>
      <w:r>
        <w:rPr>
          <w:rFonts w:cs="Narkisim" w:ascii="Arial" w:hAnsi="Arial"/>
          <w:color w:val="FFFFFF"/>
          <w:sz w:val="2"/>
          <w:szCs w:val="2"/>
        </w:rPr>
        <w:t>5129371</w:t>
      </w:r>
      <w:r>
        <w:rPr>
          <w:rFonts w:ascii="Arial" w:hAnsi="Arial" w:cs="Narkisim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היום</w:t>
      </w:r>
      <w:r>
        <w:rPr>
          <w:rFonts w:cs="Narkisim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Narkisim"/>
          <w:sz w:val="28"/>
          <w:sz w:val="28"/>
          <w:szCs w:val="28"/>
          <w:rtl w:val="true"/>
        </w:rPr>
        <w:t>י</w:t>
      </w:r>
      <w:r>
        <w:rPr>
          <w:rFonts w:cs="Narkisim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Narkisim"/>
          <w:sz w:val="28"/>
          <w:sz w:val="28"/>
          <w:szCs w:val="28"/>
          <w:rtl w:val="true"/>
        </w:rPr>
        <w:t>תמוז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תש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פ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cs="Narkisim" w:ascii="Arial" w:hAnsi="Arial"/>
          <w:sz w:val="28"/>
          <w:szCs w:val="28"/>
        </w:rPr>
        <w:t>02</w:t>
      </w:r>
      <w:r>
        <w:rPr>
          <w:rFonts w:cs="Narkisim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Narkisim" w:ascii="Arial" w:hAnsi="Arial"/>
          <w:sz w:val="28"/>
          <w:szCs w:val="28"/>
        </w:rPr>
        <w:t>2020</w:t>
      </w:r>
      <w:r>
        <w:rPr>
          <w:rFonts w:cs="Narkisi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Narkisim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נעמה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תור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זאבי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bookmarkEnd w:id="11"/>
      <w:r>
        <w:rPr>
          <w:rFonts w:ascii="Arial" w:hAnsi="Arial" w:cs="Narkisim"/>
          <w:sz w:val="28"/>
          <w:sz w:val="28"/>
          <w:szCs w:val="28"/>
          <w:rtl w:val="true"/>
        </w:rPr>
        <w:t>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עו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גיגי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שהובא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Narkisim"/>
          <w:sz w:val="28"/>
          <w:sz w:val="28"/>
          <w:szCs w:val="28"/>
          <w:rtl w:val="true"/>
        </w:rPr>
        <w:t>שב</w:t>
      </w:r>
      <w:r>
        <w:rPr>
          <w:rFonts w:cs="Narkisim" w:ascii="Arial" w:hAnsi="Arial"/>
          <w:sz w:val="28"/>
          <w:szCs w:val="28"/>
          <w:rtl w:val="true"/>
        </w:rPr>
        <w:t>"</w:t>
      </w:r>
      <w:r>
        <w:rPr>
          <w:rFonts w:ascii="Arial" w:hAnsi="Arial" w:cs="Narkisim"/>
          <w:sz w:val="28"/>
          <w:sz w:val="28"/>
          <w:szCs w:val="28"/>
          <w:rtl w:val="true"/>
        </w:rPr>
        <w:t>ס</w:t>
      </w:r>
      <w:r>
        <w:rPr>
          <w:rFonts w:cs="Narkisim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rFonts w:cs="Narkisim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Narkisim"/>
          <w:sz w:val="28"/>
          <w:szCs w:val="28"/>
        </w:rPr>
      </w:pPr>
      <w:r>
        <w:rPr>
          <w:rFonts w:cs="Narkisim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Narkisim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Narkisi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22030-04-19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סלח בן יעקב אבו סאלימן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 w:before="0" w:after="420"/>
      <w:ind w:firstLine="799" w:start="0" w:end="0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spacing w:before="0" w:after="420"/>
      <w:ind w:hanging="0" w:start="1644" w:end="1276"/>
      <w:contextualSpacing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BODYVERDICT">
    <w:name w:val="BODY VERDICT"/>
    <w:basedOn w:val="Normal"/>
    <w:qFormat/>
    <w:pPr>
      <w:overflowPunct w:val="false"/>
      <w:autoSpaceDE w:val="false"/>
      <w:textAlignment w:val="baseline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  <w:ind w:hanging="0" w:start="0" w:end="0"/>
    </w:pPr>
    <w:rPr>
      <w:rFonts w:ascii="Garamond" w:hAnsi="Garamond" w:cs="Garamond"/>
      <w:sz w:val="24"/>
    </w:rPr>
  </w:style>
  <w:style w:type="paragraph" w:styleId="Style12">
    <w:name w:val="פיסקת רשימה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p00">
    <w:name w:val="p00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" TargetMode="External"/><Relationship Id="rId9" Type="http://schemas.openxmlformats.org/officeDocument/2006/relationships/hyperlink" Target="http://www.nevo.co.il/law/71553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186.a" TargetMode="External"/><Relationship Id="rId16" Type="http://schemas.openxmlformats.org/officeDocument/2006/relationships/hyperlink" Target="http://www.nevo.co.il/case/25731208" TargetMode="External"/><Relationship Id="rId17" Type="http://schemas.openxmlformats.org/officeDocument/2006/relationships/hyperlink" Target="http://www.nevo.co.il/case/25824863" TargetMode="External"/><Relationship Id="rId18" Type="http://schemas.openxmlformats.org/officeDocument/2006/relationships/hyperlink" Target="http://www.nevo.co.il/case/16980206" TargetMode="External"/><Relationship Id="rId19" Type="http://schemas.openxmlformats.org/officeDocument/2006/relationships/hyperlink" Target="http://www.nevo.co.il/case/24308342" TargetMode="External"/><Relationship Id="rId20" Type="http://schemas.openxmlformats.org/officeDocument/2006/relationships/hyperlink" Target="http://www.nevo.co.il/case/17948201" TargetMode="External"/><Relationship Id="rId21" Type="http://schemas.openxmlformats.org/officeDocument/2006/relationships/hyperlink" Target="http://www.nevo.co.il/case/16987369" TargetMode="External"/><Relationship Id="rId22" Type="http://schemas.openxmlformats.org/officeDocument/2006/relationships/hyperlink" Target="http://www.nevo.co.il/case/26269453" TargetMode="External"/><Relationship Id="rId23" Type="http://schemas.openxmlformats.org/officeDocument/2006/relationships/hyperlink" Target="http://www.nevo.co.il/case/20226646" TargetMode="External"/><Relationship Id="rId24" Type="http://schemas.openxmlformats.org/officeDocument/2006/relationships/hyperlink" Target="http://www.nevo.co.il/case/21472945" TargetMode="External"/><Relationship Id="rId25" Type="http://schemas.openxmlformats.org/officeDocument/2006/relationships/hyperlink" Target="http://www.nevo.co.il/case/17065450" TargetMode="External"/><Relationship Id="rId26" Type="http://schemas.openxmlformats.org/officeDocument/2006/relationships/hyperlink" Target="http://www.nevo.co.il/case/20291305" TargetMode="External"/><Relationship Id="rId27" Type="http://schemas.openxmlformats.org/officeDocument/2006/relationships/hyperlink" Target="http://www.nevo.co.il/case/24303104" TargetMode="External"/><Relationship Id="rId28" Type="http://schemas.openxmlformats.org/officeDocument/2006/relationships/hyperlink" Target="http://www.nevo.co.il/case/20450586" TargetMode="External"/><Relationship Id="rId29" Type="http://schemas.openxmlformats.org/officeDocument/2006/relationships/hyperlink" Target="http://www.nevo.co.il/case/17948122" TargetMode="External"/><Relationship Id="rId30" Type="http://schemas.openxmlformats.org/officeDocument/2006/relationships/hyperlink" Target="http://www.nevo.co.il/case/25731208" TargetMode="External"/><Relationship Id="rId31" Type="http://schemas.openxmlformats.org/officeDocument/2006/relationships/hyperlink" Target="http://www.nevo.co.il/case/16980206" TargetMode="External"/><Relationship Id="rId32" Type="http://schemas.openxmlformats.org/officeDocument/2006/relationships/hyperlink" Target="http://www.nevo.co.il/case/24140838" TargetMode="External"/><Relationship Id="rId33" Type="http://schemas.openxmlformats.org/officeDocument/2006/relationships/hyperlink" Target="http://www.nevo.co.il/law/70301/40d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1553" TargetMode="External"/><Relationship Id="rId36" Type="http://schemas.openxmlformats.org/officeDocument/2006/relationships/hyperlink" Target="http://www.nevo.co.il/case/18720163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5731208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2021-01-13T17:23:00Z</dcterms:created>
  <dc:creator> </dc:creator>
  <dc:description/>
  <cp:keywords/>
  <dc:language>en-IL</dc:language>
  <cp:lastModifiedBy>yafit</cp:lastModifiedBy>
  <dcterms:modified xsi:type="dcterms:W3CDTF">2021-01-13T17:23:00Z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סלח בן יעקב אבו סאלימן;חדר בן סאלח אבו סאלימן;סאבר בן יעקב אבו סאלימן;מוחמד בן יעקב אבו סאלימן</vt:lpwstr>
  </property>
  <property fmtid="{D5CDD505-2E9C-101B-9397-08002B2CF9AE}" pid="4" name="CASESLISTTMP1">
    <vt:lpwstr>25731208:3;25824863;16980206:2;24308342;17948201;16987369;26269453;20226646;21472945;17065450;20291305;24303104;20450586;17948122;24140838;18720163</vt:lpwstr>
  </property>
  <property fmtid="{D5CDD505-2E9C-101B-9397-08002B2CF9AE}" pid="5" name="CITY">
    <vt:lpwstr>מרכז</vt:lpwstr>
  </property>
  <property fmtid="{D5CDD505-2E9C-101B-9397-08002B2CF9AE}" pid="6" name="DATE">
    <vt:lpwstr>20200702</vt:lpwstr>
  </property>
  <property fmtid="{D5CDD505-2E9C-101B-9397-08002B2CF9AE}" pid="7" name="ISABSTRACT">
    <vt:lpwstr>Y</vt:lpwstr>
  </property>
  <property fmtid="{D5CDD505-2E9C-101B-9397-08002B2CF9AE}" pid="8" name="JUDGE">
    <vt:lpwstr>מיכל ברנט</vt:lpwstr>
  </property>
  <property fmtid="{D5CDD505-2E9C-101B-9397-08002B2CF9AE}" pid="9" name="LAWLISTTMP1">
    <vt:lpwstr>70301/333;335;144.b;029;186.a;040d</vt:lpwstr>
  </property>
  <property fmtid="{D5CDD505-2E9C-101B-9397-08002B2CF9AE}" pid="10" name="LAWLISTTMP2">
    <vt:lpwstr>71553</vt:lpwstr>
  </property>
  <property fmtid="{D5CDD505-2E9C-101B-9397-08002B2CF9AE}" pid="11" name="NEWPARTA">
    <vt:lpwstr>22030</vt:lpwstr>
  </property>
  <property fmtid="{D5CDD505-2E9C-101B-9397-08002B2CF9AE}" pid="12" name="NEWPARTB">
    <vt:lpwstr>04</vt:lpwstr>
  </property>
  <property fmtid="{D5CDD505-2E9C-101B-9397-08002B2CF9AE}" pid="13" name="NEWPARTC">
    <vt:lpwstr>19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390020200702</vt:lpwstr>
  </property>
  <property fmtid="{D5CDD505-2E9C-101B-9397-08002B2CF9AE}" pid="18" name="TYPE_N_DATE">
    <vt:lpwstr>39020200702</vt:lpwstr>
  </property>
  <property fmtid="{D5CDD505-2E9C-101B-9397-08002B2CF9AE}" pid="19" name="WORDNUMPAGES">
    <vt:lpwstr>15</vt:lpwstr>
  </property>
</Properties>
</file>