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23749-12-19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דרסיה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sz w:val="8"/>
          <w:szCs w:val="8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סגנית הנשיא  דיאנה סלע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8"/>
                <w:szCs w:val="8"/>
              </w:rPr>
            </w:pPr>
            <w:r>
              <w:rPr>
                <w:rFonts w:cs="David" w:ascii="David" w:hAnsi="David"/>
                <w:b/>
                <w:bCs/>
                <w:sz w:val="8"/>
                <w:szCs w:val="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                                   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"/>
                <w:szCs w:val="2"/>
              </w:rPr>
            </w:pPr>
            <w:r>
              <w:rPr>
                <w:rFonts w:cs="David" w:ascii="David" w:hAnsi="David"/>
                <w:b/>
                <w:bCs/>
                <w:sz w:val="2"/>
                <w:szCs w:val="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חוסיין דרסיה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eastAsia="David" w:cs="David" w:ascii="David" w:hAnsi="David"/>
                <w:b/>
                <w:bCs/>
                <w:sz w:val="28"/>
                <w:szCs w:val="28"/>
                <w:rtl w:val="true"/>
              </w:rPr>
              <w:t xml:space="preserve">                       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David" w:hAnsi="David"/>
                <w:b/>
                <w:b/>
                <w:bCs/>
                <w:rtl w:val="true"/>
              </w:rPr>
              <w:t>נאשם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16"/>
          <w:szCs w:val="16"/>
        </w:rPr>
      </w:pPr>
      <w:r>
        <w:rPr>
          <w:rFonts w:cs="FrankRuehl" w:ascii="FrankRuehl" w:hAnsi="FrankRuehl"/>
          <w:sz w:val="16"/>
          <w:szCs w:val="1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25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29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ascii="FrankRuehl" w:hAnsi="FrankRuehl" w:cs="FrankRuehl"/>
            <w:rtl w:val="true"/>
          </w:rPr>
          <w:t>ח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0">
        <w:r>
          <w:rPr>
            <w:rStyle w:val="Hyperlink"/>
            <w:rFonts w:ascii="FrankRuehl" w:hAnsi="FrankRuehl" w:cs="FrankRuehl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תשי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1952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</w:rPr>
          <w:t>12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2">
        <w:r>
          <w:rPr>
            <w:rStyle w:val="Hyperlink"/>
            <w:rFonts w:ascii="FrankRuehl" w:hAnsi="FrankRuehl" w:cs="FrankRuehl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שעת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ascii="FrankRuehl" w:hAnsi="FrankRuehl" w:cs="FrankRuehl"/>
            <w:rtl w:val="true"/>
          </w:rPr>
          <w:t>חירום</w:t>
        </w:r>
        <w:r>
          <w:rPr>
            <w:rStyle w:val="Hyperlink"/>
            <w:rFonts w:cs="FrankRuehl" w:ascii="FrankRuehl" w:hAnsi="FrankRuehl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</w:rPr>
          <w:t>1945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</w:rPr>
          <w:t>58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</w:rPr>
          <w:t>59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8"/>
          <w:szCs w:val="8"/>
        </w:rPr>
      </w:pPr>
      <w:r>
        <w:rPr>
          <w:rFonts w:cs="Arial" w:ascii="Arial" w:hAnsi="Arial"/>
          <w:sz w:val="8"/>
          <w:szCs w:val="8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sz w:val="8"/>
          <w:szCs w:val="8"/>
        </w:rPr>
      </w:pPr>
      <w:r>
        <w:rPr>
          <w:rFonts w:cs="David" w:ascii="David" w:hAnsi="David"/>
          <w:sz w:val="8"/>
          <w:szCs w:val="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>.</w:t>
        <w:tab/>
      </w:r>
      <w:bookmarkStart w:id="7" w:name="ABSTRACT_START"/>
      <w:bookmarkEnd w:id="7"/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יליד </w:t>
      </w:r>
      <w:r>
        <w:rPr>
          <w:rFonts w:cs="David" w:ascii="David" w:hAnsi="David"/>
        </w:rPr>
        <w:t>91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>הורשע על יסוד הודייתו בעובדות כתב האישום שהוגש נגדו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בעבירת של 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הובלה ונשיאה של נשק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בצוותא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5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וסיפא </w:t>
      </w:r>
      <w:r>
        <w:rPr>
          <w:rFonts w:cs="David" w:ascii="David" w:hAnsi="David"/>
          <w:rtl w:val="true"/>
        </w:rPr>
        <w:t xml:space="preserve">+ </w:t>
      </w:r>
      <w:hyperlink r:id="rId16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וסיפא </w:t>
      </w:r>
      <w:r>
        <w:rPr>
          <w:rFonts w:cs="David" w:ascii="David" w:hAnsi="David"/>
          <w:rtl w:val="true"/>
        </w:rPr>
        <w:t xml:space="preserve">+ </w:t>
      </w:r>
      <w:hyperlink r:id="rId17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חוק העונשין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>ניסיון לסחר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9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</w:rPr>
          <w:t>2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וסיפא </w:t>
      </w:r>
      <w:r>
        <w:rPr>
          <w:rFonts w:cs="David" w:ascii="David" w:hAnsi="David"/>
          <w:rtl w:val="true"/>
        </w:rPr>
        <w:t xml:space="preserve">+ </w:t>
      </w:r>
      <w:hyperlink r:id="rId20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25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וכניסה לישראל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21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12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cs="David" w:ascii="David" w:hAnsi="David"/>
            <w:color w:val="0000FF"/>
          </w:rPr>
          <w:t>1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הכניסה לישראל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תשי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1952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חוק הכניסה לישראל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תמצית עובדות כתב האישום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ואנס זאיט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אנס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הם קרובי משפחה המתגוררים בטול כרם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בין הנאשם לסעדו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ורבאן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סעדו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קיימת היכרות מוקדמת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במהלך חודש נובמבר </w:t>
      </w:r>
      <w:r>
        <w:rPr>
          <w:rFonts w:cs="David" w:ascii="David" w:hAnsi="David"/>
        </w:rPr>
        <w:t>2019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קשרו הנאשם וסעדו קשר לסחור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שהנאשם ימכור לסעדו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בתמורה לתשלום סכום כסף שאינו פחות מסך של </w:t>
      </w:r>
      <w:r>
        <w:rPr>
          <w:rFonts w:cs="David" w:ascii="David" w:hAnsi="David"/>
        </w:rPr>
        <w:t>13,500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השניים תיאמו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יגיע למקום מגוריו של סעדו בג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סר 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זרקא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ימסור לו את הנשק ויקבל לידיו מסעדו את התשלום עבורו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713" w:end="0"/>
        <w:jc w:val="both"/>
        <w:rPr>
          <w:rFonts w:ascii="David" w:hAnsi="David" w:cs="David"/>
          <w:b/>
          <w:bCs/>
          <w:sz w:val="18"/>
          <w:szCs w:val="18"/>
        </w:rPr>
      </w:pPr>
      <w:r>
        <w:rPr>
          <w:rFonts w:cs="David" w:ascii="David" w:hAnsi="David"/>
          <w:b/>
          <w:bCs/>
          <w:sz w:val="18"/>
          <w:szCs w:val="18"/>
          <w:rtl w:val="true"/>
        </w:rPr>
      </w:r>
    </w:p>
    <w:p>
      <w:pPr>
        <w:pStyle w:val="ListParagraph"/>
        <w:spacing w:lineRule="auto" w:line="360"/>
        <w:ind w:start="713" w:end="0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בהמשך לקשר בין הנאשם לסעדו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25/11/19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סמוך לשעה </w:t>
      </w:r>
      <w:r>
        <w:rPr>
          <w:rFonts w:cs="David" w:ascii="David" w:hAnsi="David"/>
          <w:sz w:val="24"/>
          <w:szCs w:val="24"/>
        </w:rPr>
        <w:t>11:00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נכנסו הנאשם ואנס לישראל שלא כדין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כשהם מחזיקים ונושאים בצוותא חדא חפץ דמוי רובה סער </w:t>
      </w:r>
      <w:r>
        <w:rPr>
          <w:rFonts w:cs="David" w:ascii="David" w:hAnsi="David"/>
          <w:sz w:val="24"/>
          <w:szCs w:val="24"/>
        </w:rPr>
        <w:t>M-16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שהוסב לירי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אשר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מכיל חלקי נשק תקינים כגון מכלול של רובה סער </w:t>
      </w:r>
      <w:r>
        <w:rPr>
          <w:rFonts w:cs="David" w:ascii="David" w:hAnsi="David"/>
          <w:sz w:val="24"/>
          <w:szCs w:val="24"/>
        </w:rPr>
        <w:t>M-16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וש</w:t>
      </w:r>
      <w:r>
        <w:rPr>
          <w:rFonts w:ascii="David" w:hAnsi="David" w:cs="David"/>
          <w:sz w:val="24"/>
          <w:sz w:val="24"/>
          <w:szCs w:val="24"/>
          <w:rtl w:val="true"/>
        </w:rPr>
        <w:t>סוגל לירות קליע או כדור שבכוחו להמית אדם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וכן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תחמושת בקליבר </w:t>
      </w:r>
      <w:r>
        <w:rPr>
          <w:rFonts w:cs="David" w:ascii="David" w:hAnsi="David"/>
          <w:sz w:val="24"/>
          <w:szCs w:val="24"/>
        </w:rPr>
        <w:t>45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</w:rPr>
        <w:t>X</w:t>
      </w:r>
      <w:r>
        <w:rPr>
          <w:rFonts w:cs="David" w:ascii="David" w:hAnsi="David"/>
          <w:sz w:val="24"/>
          <w:szCs w:val="24"/>
        </w:rPr>
        <w:t xml:space="preserve"> 5.56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ומחסנית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>הנשק 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האבזר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בהתאמה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>הנשק היה מפורק לחלקים שהיו ארוזים בניילון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ונמצא בתיק שחור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>התיק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</w:p>
    <w:p>
      <w:pPr>
        <w:pStyle w:val="ListParagraph"/>
        <w:spacing w:lineRule="auto" w:line="360"/>
        <w:ind w:start="368" w:end="0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ListParagraph"/>
        <w:spacing w:lineRule="auto" w:line="360"/>
        <w:ind w:start="713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בארץ פגשו הנאשם ואנס בעבדאללה אבו זיד כשהוא נוהג ברכב מסוג מיצובישי לנסר בצבע כסף שמספרו </w:t>
      </w:r>
      <w:r>
        <w:rPr>
          <w:rFonts w:cs="David" w:ascii="David" w:hAnsi="David"/>
          <w:sz w:val="24"/>
          <w:szCs w:val="24"/>
        </w:rPr>
        <w:t>82-470-64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>עבדאללה והרכב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בהתאמה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וביקשו כי יסיעם לג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סר א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זרקא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עבדאללה הסכים לעשות כן תמורת תשלום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בתאריך הנ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סמוך לשעה </w:t>
      </w:r>
      <w:r>
        <w:rPr>
          <w:rFonts w:cs="David" w:ascii="David" w:hAnsi="David"/>
          <w:sz w:val="24"/>
          <w:szCs w:val="24"/>
        </w:rPr>
        <w:t>11:30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הגיעו הנאשם ואנס לכניסה לג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סר א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זרקא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ברכב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כשהם נושאים ומחזיקים בצוותא חדא בנשק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שלא כדין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לצורך מימוש הקשר בין הנאשם לסעדו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בכניסה לג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סר א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זרקא נעצר הרכב על ידי אנשי משטרה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ובחיפוש שנערך ברכב נתפס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אנס ועבדאללה נעצרו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713" w:end="0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ListParagraph"/>
        <w:spacing w:lineRule="auto" w:line="360"/>
        <w:ind w:start="713" w:end="0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במעשים המתוארים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קשרו הנאשם וסעדו קשר לבצע עבירות בנשק – להחזיק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לשאת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להוביל ולסחור בו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בלא רשות על פי דין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הנאשם בצוותא חדא יחד עם אנס וסעדו הובילו ונשאו את הנשק ואת האביזר בלא רשות על פי דין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הנאשם ניסה לסחור בנשק בלא רשות על פי דין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והנאשם נכנס לישראל ושהה שלא כדין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hanging="713" w:start="713" w:end="0"/>
        <w:jc w:val="both"/>
        <w:rPr/>
      </w:pP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תחילה כפר הנאשם בעובדות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ובהליך התקיים דיון מוקדם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שבמהלכו פירטה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כיצד בכוונתה להוכיח את אשמתו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בדיון זה הנאשם לא נכח פיזית באולם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אלא השתתף באמצעות </w:t>
      </w:r>
      <w:r>
        <w:rPr>
          <w:rFonts w:cs="David" w:ascii="David" w:hAnsi="David"/>
        </w:rPr>
        <w:t>V.C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היוועדות חזותית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עקב משבר הקורונה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ListParagraph"/>
        <w:spacing w:lineRule="auto" w:line="360"/>
        <w:ind w:start="713" w:end="0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ListParagraph"/>
        <w:spacing w:lineRule="auto" w:line="360"/>
        <w:ind w:start="713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בדיון שהתקיים ביום </w:t>
      </w:r>
      <w:r>
        <w:rPr>
          <w:rFonts w:cs="David" w:ascii="David" w:hAnsi="David"/>
          <w:sz w:val="24"/>
          <w:szCs w:val="24"/>
        </w:rPr>
        <w:t>15/6/20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הודה הנאשם בעובדות כתב האישום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 בכך שנשק ה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M-16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שנתפס ברכב שייך לו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הביא נשק זה על מנת לנסות לסחור בו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וחזר על הודייתו כי נכנס לישראל שלא כדין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בעקבות הודייתו זו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הורשע הנאשם בו ביום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ואילו הטיעון לעונש התקיים בנוכחות הנאשם באולם בית המשפט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713" w:end="0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ListParagraph"/>
        <w:spacing w:lineRule="auto" w:line="240"/>
        <w:ind w:start="713" w:end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ראיות לעונש</w:t>
      </w:r>
    </w:p>
    <w:p>
      <w:pPr>
        <w:pStyle w:val="Normal"/>
        <w:spacing w:lineRule="auto" w:line="360"/>
        <w:ind w:hanging="713" w:start="713" w:end="0"/>
        <w:jc w:val="both"/>
        <w:rPr/>
      </w:pPr>
      <w:r>
        <w:rPr>
          <w:rFonts w:cs="David" w:ascii="David" w:hAnsi="David"/>
          <w:b/>
          <w:bCs/>
        </w:rPr>
        <w:t>4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rtl w:val="true"/>
        </w:rPr>
        <w:t xml:space="preserve">לנאשם הרשעה קודמת מיום </w:t>
      </w:r>
      <w:r>
        <w:rPr>
          <w:rFonts w:cs="David" w:ascii="David" w:hAnsi="David"/>
        </w:rPr>
        <w:t>16/7/18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בעבירה של סחר בציוד מלחמתי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בבית המשפט הצבאי בשומרון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שבגינה הושתו עליו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ומאסר מותנה בן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למשך חמש 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שהנאשם לא יישא בו זולת אם יעבור עבירות שעניינן עיסוק באמל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סיכון מכוון לחיי אדם על הנגזרות שלו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עבירות בניגוד לסעיפים </w:t>
      </w:r>
      <w:hyperlink r:id="rId23">
        <w:r>
          <w:rPr>
            <w:rStyle w:val="Hyperlink"/>
            <w:rFonts w:cs="David" w:ascii="David" w:hAnsi="David"/>
            <w:color w:val="0000FF"/>
          </w:rPr>
          <w:t>58</w:t>
        </w:r>
        <w:r>
          <w:rPr>
            <w:rStyle w:val="Hyperlink"/>
            <w:rFonts w:cs="David"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rtl w:val="true"/>
          </w:rPr>
          <w:t>ו</w:t>
        </w:r>
        <w:r>
          <w:rPr>
            <w:rStyle w:val="Hyperlink"/>
            <w:rFonts w:cs="David" w:ascii="David" w:hAnsi="David"/>
            <w:color w:val="0000FF"/>
            <w:rtl w:val="true"/>
          </w:rPr>
          <w:t xml:space="preserve">- </w:t>
        </w:r>
        <w:r>
          <w:rPr>
            <w:rStyle w:val="Hyperlink"/>
            <w:rFonts w:cs="David" w:ascii="David" w:hAnsi="David"/>
            <w:color w:val="0000FF"/>
          </w:rPr>
          <w:t>59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תקנות ההגנה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שעת חירום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ועבירות נוספות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קנס כספי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713" w:end="0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ListParagraph"/>
        <w:spacing w:lineRule="auto" w:line="360"/>
        <w:ind w:start="713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אין חולק בין הצדדים כי המאסר המותנה הנ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ל אינו בר הפעלה בתיק הנדון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משהושת על הנאשם בבית משפט צבאי בשומרון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hanging="713" w:start="713" w:end="0"/>
        <w:jc w:val="both"/>
        <w:rPr/>
      </w:pP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במסגרת הליכי המעצר ביקשה ההגנה לקבל חוות דעת פסיכיאטרית בדבר כשירותו של הנאשם לעמוד לדין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4/2/20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התקבלה חוות דעת פסיכיאטרית שניתנה על ידי ד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ר ילנה ויטנברג ממרכז בריאות הנפש במעלה הכרמל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 ויטנברג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שבה נקבע כי הנאשם אינו לוקה במחלה נפשית במובנו המשפטי של המונח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הוא כשיר לעמוד לדין ולעקוב אחר הליכי 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הוא זקוק לטיפול הרגעתי סימפטומטי לצד השגחה בתא המעצר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התנהגות בלתי צפויה ותוקפנות כלפי עצמו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13" w:start="713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hanging="713" w:start="713"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p>
      <w:pPr>
        <w:pStyle w:val="ListParagraph"/>
        <w:spacing w:lineRule="auto" w:line="240"/>
        <w:ind w:firstLine="345" w:start="368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טיעוני הצדדים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b/>
          <w:b/>
          <w:bCs/>
          <w:u w:val="single"/>
          <w:rtl w:val="true"/>
        </w:rPr>
        <w:t>טיעוני המאשימה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עתרה להשית על הנאשם עונש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ברף הגבוה של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הנע לשיטתה בטווח שבין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לצד עונש מאסר על תנאי ארוך ומשמעותי וקנס כספי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18"/>
          <w:szCs w:val="18"/>
        </w:rPr>
      </w:pPr>
      <w:r>
        <w:rPr>
          <w:rFonts w:cs="David" w:ascii="David" w:hAnsi="David"/>
          <w:b/>
          <w:bCs/>
          <w:sz w:val="18"/>
          <w:szCs w:val="18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בעמדה בהרחבה על חומרת העבירות שביצע הנאשם ועל הסכנות הגלומות בחובן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טענה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תופעת החזקת ונשיאת הנשק הבלתי חוקי הפכה 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מכת מדינה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של ממש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ועל בית המשפט מוטלת החובה להילחם בה באמצעות ענישה מחמירה אשר תעביר מסר תקיף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חד וברור לנאשם ולציבור בכללותו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לפיו החברה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ובראשה בתי המשפט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סולדים מעבירות כגון אלו שבהן הורשע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ומי שעושה כן ישלם בשלילת חירותו לתקופה ממושכת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עוד טענה כי מלחמת חורמה בעבירות החזקת נשק על הנגזרות שלהן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החזקה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הובלה וסחר בנשק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תשליך באופן ישיר על ביצוע עבירות אלימות באמצעות נשק ותצמצמן</w:t>
      </w:r>
      <w:r>
        <w:rPr>
          <w:rFonts w:cs="David" w:ascii="David" w:hAnsi="David"/>
          <w:sz w:val="24"/>
          <w:szCs w:val="24"/>
          <w:rtl w:val="true"/>
        </w:rPr>
        <w:t xml:space="preserve">.  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0"/>
          <w:szCs w:val="20"/>
        </w:rPr>
      </w:pPr>
      <w:r>
        <w:rPr>
          <w:rFonts w:cs="David" w:ascii="David" w:hAnsi="David"/>
          <w:sz w:val="20"/>
          <w:szCs w:val="20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לחומרה ביקשה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ליתן משקל לסוג הנשק אותו החזיק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נשא והוביל הנאשם במטרה לסחור בו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נשק התקפי מסוג תת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מקלע מאולתר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שסוגו ומאפייניו פורטו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ואשר פגיעתו הפוטנציאלית היא רבה ביותר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לטענתה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 בסוג הנשק אותו נשא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כדי ללמד על נגישותו הרבה לכלי נשק</w:t>
      </w:r>
      <w:r>
        <w:rPr>
          <w:rFonts w:cs="David" w:ascii="David" w:hAnsi="David"/>
          <w:sz w:val="24"/>
          <w:szCs w:val="24"/>
          <w:rtl w:val="true"/>
        </w:rPr>
        <w:t xml:space="preserve">.  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כן ביקשה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לייחס משקל לחומרה לחלקו הדומיננטי של הנאשם בביצוע העבירות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לתכנון ולקשירת הקשר שקדמו לביצוען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לעובדה כי העבירות בוצעו בצוותא שעה שמעל ראשו של הנאשם מרחף עונש מאסר מותנה בן </w:t>
      </w:r>
      <w:r>
        <w:rPr>
          <w:rFonts w:cs="David" w:ascii="David" w:hAnsi="David"/>
          <w:sz w:val="24"/>
          <w:szCs w:val="24"/>
        </w:rPr>
        <w:t>24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שהושת עליו בבית המשפט הצבאי שומרון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לנזק שצפוי היה להיגרם לו עשה הנאשם בו שימוש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אם כי הסכימה שלא נעשה שימוש בנשק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לטענתה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הגם שלא ידוע כמה זמן החזיק הנאשם בנשק ולאיזו מטרה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בשים לב לסוגו של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אין כל ספק כי הנאשם הפגין אדישות לסיכון הגלום במעשיו כלפי חיי אדם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עוד הדגישה כי הנאשם הורשע בעבירה של כניסה לישראל שלא כחוק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שביסודה ההגנה על שלטון החוק והסדר הציבורי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ListParagraph"/>
        <w:spacing w:lineRule="auto" w:line="360"/>
        <w:ind w:start="728" w:end="0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ד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אשר למתחם העונש ההולם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הסכימה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המאשימה להתייחס לכל העבירות כאל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אירוע אחד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>משמדובר ברצף של מעשים שבוצעו בטווח זמן קצר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ולקבוע מתחם עונש אחד כולל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sz w:val="2"/>
          <w:szCs w:val="2"/>
        </w:rPr>
      </w:pPr>
      <w:r>
        <w:rPr>
          <w:rFonts w:cs="David" w:ascii="David" w:hAnsi="David"/>
          <w:b/>
          <w:bCs/>
          <w:sz w:val="2"/>
          <w:szCs w:val="2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ה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 שהמאשימה לא ביקשה להפעיל את המאסר המותנה שהוטל על הנאשם בגין הרשעתו הקודמת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ביקשה לתת ביטוי לחומרה שבעברו הפלילי של הנאשם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שבגינן ריצה עונש מאסר בפועל בן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728" w:end="0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ListParagraph"/>
        <w:spacing w:lineRule="auto" w:line="360"/>
        <w:ind w:start="728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לפיכך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עתרה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המאשימה להשית על הנאשם עונש מאסר ממושך ברף הגבוה של המתחם המבוקש על ידה בטווח שבין 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ענישה נלווית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כמפורט לעיל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728" w:end="0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</w:rPr>
        <w:t>7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טיעוני ההגנה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באת כוח הנאשם עתרה שלא למצות את הדין עם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ולהשית עליו עונש מאסר בפועל המצוי ברף התחתון של מתחם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הנע לשיטתה במקרה הנדון בטווח שבין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לטענתה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מבלי להקל בחומרת העבירות שביצע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נסיבות ביצוען במקרה הנדון אינן מן החמורות ומידת הפגיעה בערך המוגן אינה ברמה גבוהה</w:t>
      </w:r>
      <w:r>
        <w:rPr>
          <w:rFonts w:cs="David" w:ascii="David" w:hAnsi="David"/>
          <w:sz w:val="24"/>
          <w:szCs w:val="24"/>
          <w:rtl w:val="true"/>
        </w:rPr>
        <w:t>, "</w:t>
      </w:r>
      <w:r>
        <w:rPr>
          <w:rFonts w:ascii="David" w:hAnsi="David" w:cs="David"/>
          <w:sz w:val="24"/>
          <w:sz w:val="24"/>
          <w:szCs w:val="24"/>
          <w:rtl w:val="true"/>
        </w:rPr>
        <w:t>ואף נוטה להיות בינונית ומטה</w:t>
      </w:r>
      <w:r>
        <w:rPr>
          <w:rFonts w:cs="David" w:ascii="David" w:hAnsi="David"/>
          <w:sz w:val="24"/>
          <w:szCs w:val="24"/>
          <w:rtl w:val="true"/>
        </w:rPr>
        <w:t xml:space="preserve">". </w:t>
      </w:r>
      <w:r>
        <w:rPr>
          <w:rFonts w:ascii="David" w:hAnsi="David" w:cs="David"/>
          <w:sz w:val="24"/>
          <w:sz w:val="24"/>
          <w:szCs w:val="24"/>
          <w:rtl w:val="true"/>
        </w:rPr>
        <w:t>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עסקינן בעסקה אשר לא הושלמה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הנשק נתפס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נמצא בידי המשטרה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ולא הגיע לידיים היכולות לעשות בו שימוש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אין מדובר במעשה עבירה שנועד לשימוש ממוקד וספציפי או לתמיכה בארגון פשיעה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ובוודאי שלא למטרות פגיעה בביטחון המדינה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אלא מדובר בסחר לצורך רווח כלכלי ותו לא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ועוד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בעמדה על כך כי הנאשם אינו מבקש לחזור בו מהודייתו ציינה כי הנאשם חזר וטען כי התבקש לקחת חלק בעסקת הסחר באופן שיתאם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יעביר ויוביל את הנשק  ואת התשלום בגינו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אין מדובר בנשק שהיה מצוי מלכתחילה בידי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טענה כי מדיניות הענישה הנהוגה בעבירות בנשק היא מגוונת ותלויה במשתנים רבים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לשיטתה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במקרה הנדון יש להעמיד את מתחם העונש ההולם על טווח שבין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24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בהתחשב בכך שעסקינן במעשה יחיד וחד פעמי של הובלת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ניסיון סחר ושהייה בלתי חוקית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בכך שאין מדובר כאמור בנאשם המהווה גורם עוין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עוד לטענתה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לעניין העבירה של השהייה הבלתי חוקית – הלכת אלהרוש קבעה מתחם עונש הנע בין מאסר על תנאי ל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>. (</w:t>
      </w:r>
      <w:hyperlink r:id="rId2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3677/13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אלהרוש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8/12/14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מפי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השופט 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ובראן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>הלכת אלהרוש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>במקרה הנדון מדובר בעבירת שב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ח ראשונה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ולכן יש מקום להשתת עונש הצופה פני עתיד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start="713" w:end="0"/>
        <w:jc w:val="both"/>
        <w:rPr/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 עתרה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להתחשב לקולה בהודייתו של הנאשם בעובדות כתב האישום המקורי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חסכה זמן שיפוטי יקר וכן את זמנם של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ואת הצורך בהעדתם של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 ביקשה ליתן משקל לאחריות שנטל הנאשם על מעשיו ולחרטה שהביע בגינם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להבדיל משותפיו אשר עניינם נדון בתיקים נפרדים בבית משפט זה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13" w:end="0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ListParagraph"/>
        <w:spacing w:lineRule="auto" w:line="360"/>
        <w:ind w:start="713" w:end="0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ד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הפנתה למכתבה של העובדת הסוציאלית מיכל שאוט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המכהנת כראש תחום בכלא שיטה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מיום </w:t>
      </w:r>
      <w:r>
        <w:rPr>
          <w:rFonts w:cs="David" w:ascii="David" w:hAnsi="David"/>
          <w:sz w:val="24"/>
          <w:szCs w:val="24"/>
        </w:rPr>
        <w:t>26/5/20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שבו צוין כי חלה התדרדרות במצבו הנפשי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הוא מתקשה להתמודד עם ההליך המשפטי ומדווח על שמיעת קולות ומחשבות פליליות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כן חל שינוי בתקשורת שלו עם סביבתו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ומבטו נעשה חלול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מצב זה נגרם  לשיטתה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מכך שעקב המעצר עזב הנאשם את משפחתו ואשתו ללא השגחה וללא מישהו שידאג להם</w:t>
      </w:r>
      <w:r>
        <w:rPr>
          <w:rFonts w:cs="David" w:ascii="David" w:hAnsi="David"/>
          <w:sz w:val="24"/>
          <w:szCs w:val="24"/>
          <w:rtl w:val="true"/>
        </w:rPr>
        <w:t>.  (</w:t>
      </w:r>
      <w:r>
        <w:rPr>
          <w:rFonts w:ascii="David" w:hAnsi="David" w:cs="David"/>
          <w:sz w:val="24"/>
          <w:sz w:val="24"/>
          <w:szCs w:val="24"/>
          <w:rtl w:val="true"/>
        </w:rPr>
        <w:t>יצוין כי  מכתב זה לא הוגש בסופו של יום לתיק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אף שב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הנאשם הודיעה כי תפעל להגשתו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עמ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cs="David" w:ascii="David" w:hAnsi="David"/>
          <w:sz w:val="24"/>
          <w:szCs w:val="24"/>
        </w:rPr>
        <w:t>37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שורות </w:t>
      </w:r>
      <w:r>
        <w:rPr>
          <w:rFonts w:cs="David" w:ascii="David" w:hAnsi="David"/>
          <w:sz w:val="24"/>
          <w:szCs w:val="24"/>
        </w:rPr>
        <w:t>17-18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לפרוטוקול</w:t>
      </w:r>
      <w:r>
        <w:rPr>
          <w:rFonts w:cs="David" w:ascii="David" w:hAnsi="David"/>
          <w:sz w:val="24"/>
          <w:szCs w:val="24"/>
          <w:rtl w:val="true"/>
        </w:rPr>
        <w:t xml:space="preserve">)). </w:t>
      </w:r>
    </w:p>
    <w:p>
      <w:pPr>
        <w:pStyle w:val="ListParagraph"/>
        <w:spacing w:lineRule="auto" w:line="360"/>
        <w:ind w:start="713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spacing w:lineRule="auto" w:line="360"/>
        <w:ind w:start="713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למען הסר ספק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הבהירה שהנאשם אינו חולק על הקביעה כי הוא כשיר לעמוד לדין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713" w:end="0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ListParagraph"/>
        <w:spacing w:lineRule="auto" w:line="360"/>
        <w:ind w:start="713" w:end="0"/>
        <w:jc w:val="both"/>
        <w:rPr>
          <w:rFonts w:ascii="David" w:hAnsi="David" w:cs="David"/>
          <w:sz w:val="24"/>
          <w:szCs w:val="24"/>
          <w:highlight w:val="yellow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כן עתרה ליתן משקל לקולה לנסיבותיו האישיות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גדל במציאות חיים קשה מאוד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ללא תמיכה משפחתית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נשר מלימודיו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כיתה ג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או ד</w:t>
      </w:r>
      <w:r>
        <w:rPr>
          <w:rFonts w:cs="David" w:ascii="David" w:hAnsi="David"/>
          <w:sz w:val="24"/>
          <w:szCs w:val="24"/>
          <w:rtl w:val="true"/>
        </w:rPr>
        <w:t xml:space="preserve">'", </w:t>
      </w:r>
      <w:r>
        <w:rPr>
          <w:rFonts w:ascii="David" w:hAnsi="David" w:cs="David"/>
          <w:sz w:val="24"/>
          <w:sz w:val="24"/>
          <w:szCs w:val="24"/>
          <w:rtl w:val="true"/>
        </w:rPr>
        <w:t>והוא נתון במצוקה כלכלית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התחתן לאחרונה וצבר חובות כבדים עקב חתונתו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תשלום בגין שכירות וריהוט הבית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לטענת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הסיבה שהביאה להסתבכותו של הנאשם בביצוע העבירה היא מצוקתו הכלכלית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נוצלה על ידי אחרים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שביקשו ממנו לקחת חלק בעבירת הסחר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713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אשר לעבירת הנשק שביצע הנאשם בעברו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טענה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הנאשם כי גם בשנת 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נוצל על ידי אחרים עקב מצוקתו הכלכלית הקשה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713" w:end="0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ListParagraph"/>
        <w:spacing w:lineRule="auto" w:line="360"/>
        <w:ind w:start="713" w:end="0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נוכח האמור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עתרה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להשית עליו עונש מתון המצוי ברף התחתון של מתחם הענישה המבקש על ידה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713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דברי הנאשם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סיפר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אמו נכה ואביו חולה בסרטן בריאות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יש לו שלושה אחים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מונגולים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ואין מי שיעזור ויתמוך בהורים שלו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כי הוא עבד בבית קפה והרוויח כ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60-70</w:t>
      </w:r>
      <w:r>
        <w:rPr>
          <w:rFonts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cs="David"/>
          <w:sz w:val="24"/>
          <w:sz w:val="24"/>
          <w:szCs w:val="24"/>
          <w:rtl w:val="true"/>
        </w:rPr>
        <w:t>ליום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לדבריו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 שמע שלאמו לא היה אפילו גז בבית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היא לא הייתה יכולה לבשל במשך ארבעה ימים ולא אכלה מהבוקר עד הערב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 ניסה להתאבד באמצעות תלייה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הניסיון לא צלח והוא התעורר בבית חולים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כן הוסיף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כבר שמונה חודשים שלא מבקרים אותו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אין לו קנטינה ואין לו בגדים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את החסר הוא משלים מאחרים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אשר לעבירה שביצע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טען כי בעת ביצועה הוא היה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נשוי טרי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>רימו אותו והוא התחרט  על מעשיו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משנשאל אודות הרשעתו הקודמת אשר בגינה גם ריצה עונש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השיב הנאשם כי התחרט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והפעם הוא רוצה לחזור לביתו על מנת להחזיר את אשתו שרוצה להתגרש ממנו ולעזור לאביו החולה</w:t>
      </w:r>
      <w:r>
        <w:rPr>
          <w:rFonts w:cs="David" w:ascii="David" w:hAnsi="David"/>
          <w:sz w:val="24"/>
          <w:szCs w:val="24"/>
          <w:rtl w:val="true"/>
        </w:rPr>
        <w:t>. "</w:t>
      </w:r>
      <w:r>
        <w:rPr>
          <w:b/>
          <w:b/>
          <w:bCs/>
          <w:rtl w:val="true"/>
        </w:rPr>
        <w:t>אני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לחזור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להחזיר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אשתי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ולעבוד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אבא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רגע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לחזור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הביתה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ולעזור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שאבא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ימות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מסרטן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כשאני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רחוק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יש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אנשים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שכלואים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כמוני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בכלא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קיבלו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ויצאו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בבקשה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תרחמי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אחזור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להורים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שאף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יבקר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בלי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קנטינה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גם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בגדים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תסתכלי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החולצה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לוקח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מאנשים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בגדים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הכול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סיגריות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הכול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לוקח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מאחרים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תבקשי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שהיא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תרחם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אצא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הביתה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לעבוד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לחזור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אם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אכנס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שיוציאו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rFonts w:cs="Calibri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להורג</w:t>
      </w:r>
      <w:r>
        <w:rPr>
          <w:rtl w:val="true"/>
        </w:rPr>
        <w:t xml:space="preserve">"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עמ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cs="David" w:ascii="David" w:hAnsi="David"/>
          <w:sz w:val="24"/>
          <w:szCs w:val="24"/>
        </w:rPr>
        <w:t>39</w:t>
      </w:r>
      <w:r>
        <w:rPr>
          <w:rFonts w:cs="David" w:ascii="David" w:hAnsi="David"/>
          <w:sz w:val="24"/>
          <w:szCs w:val="24"/>
          <w:rtl w:val="true"/>
        </w:rPr>
        <w:t xml:space="preserve"> – </w:t>
      </w:r>
      <w:r>
        <w:rPr>
          <w:rFonts w:cs="David" w:ascii="David" w:hAnsi="David"/>
          <w:sz w:val="24"/>
          <w:szCs w:val="24"/>
        </w:rPr>
        <w:t>40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לפרוט</w:t>
      </w:r>
      <w:r>
        <w:rPr>
          <w:rFonts w:cs="David" w:ascii="David" w:hAnsi="David"/>
          <w:sz w:val="24"/>
          <w:szCs w:val="24"/>
          <w:rtl w:val="true"/>
        </w:rPr>
        <w:t>').</w:t>
      </w:r>
      <w:r>
        <w:rPr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רבות נכתב על הקושי בגזירת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מקל וחומר כאשר עסקינן בנאשמים צעירים אשר ביצעו עבירות חמורות המסכנות את הציבור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6"/>
          <w:szCs w:val="6"/>
          <w:lang w:eastAsia="he-IL"/>
        </w:rPr>
      </w:pPr>
      <w:r>
        <w:rPr>
          <w:rFonts w:cs="Calibri" w:ascii="Calibri" w:hAnsi="Calibri"/>
          <w:sz w:val="6"/>
          <w:szCs w:val="6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eastAsia="Calibri" w:cs="David"/>
        </w:rPr>
      </w:pPr>
      <w:r>
        <w:rPr>
          <w:rFonts w:ascii="David" w:hAnsi="David"/>
          <w:rtl w:val="true"/>
        </w:rPr>
        <w:t xml:space="preserve">בעקבות תיקון </w:t>
      </w:r>
      <w:r>
        <w:rPr>
          <w:rFonts w:cs="David" w:ascii="David" w:hAnsi="David"/>
        </w:rPr>
        <w:t>113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העיקרון המנחה את בתי המשפט בעת גזירת עונשם של אלו שהורשעו הוא קיומו של יחס הולם בין חומרת העבירה בנסיבותיה ומידת אשמו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לבין סוג העונש שיוטל עליו ומידתו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מתחם העונש ההולם ייקבע בהתחשב בערכים החברתיים שנפגעו מביצוע העבירה ומידת הפגיעה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נסיבות הקשורות בביצוע העבירה ומדיניות הענישה הנהוגה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eastAsia="Calibri" w:cs="David"/>
          <w:sz w:val="14"/>
          <w:szCs w:val="14"/>
        </w:rPr>
      </w:pPr>
      <w:r>
        <w:rPr>
          <w:rFonts w:eastAsia="Calibri"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במסגרת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לאזן בין אינטרסים שונים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מחד 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האינטרס הציבורי ובמסגרתו שיקולי גמול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הרתעה ומניעה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נסיבות הקשורות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תדירותן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חומרתן ועוד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מאידך 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שיקולים הנוגעים לנאשם מבצע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הנסיבות האישיות שלו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עברו הפלילי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גילו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עמדתו לגבי העבירה שביצע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לקיחת אחריות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חרטה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שיקולי שיקום ועוד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לאחר קביעת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לגזור את העונש המסוים שיושת על הנאשם בתוך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בהתחשב בנסיבות שאינן קשורות בביצוע העבירה עצמה אלא בנאשם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 לעיל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368"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חומרת העבירות בהן הורשע הנאשם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rtl w:val="true"/>
        </w:rPr>
        <w:t>אין צורך להכביר במילים אודות חומרתן של 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וחומרת מעשיו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הורשע על יסוד הודאתו בעבירות של החזקה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הובלה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נשיאת נשק וכן נ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סיון לסחור בנשק</w:t>
      </w:r>
      <w:r>
        <w:rPr>
          <w:rFonts w:ascii="David" w:hAnsi="David"/>
          <w:rtl w:val="true"/>
        </w:rPr>
        <w:t xml:space="preserve"> בצוותא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ופוטנציאל הסיכון הרב הגלום בהם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בהן הודה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עולה כי הנאשם קשר עם סעדו לסחור בנשק באופן שהנאשם ימכור לסעדו נשק בתמורה לסכום שלא יפחת מ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13,500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לצורך הוצאתה אל הפועל של התכנית העבריינית נכנס הנאשם לישראל שלא כדין ביחד עם קרוב משפחתו אנס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כשהם מחזיקים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נושאים ומובילים חפץ דמוי רובה סער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M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המפורק וארוז בניילון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מחסנית לנשק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השניים נסעו עם אדם שלישי לג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סר 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זרקא להשלים את העסקה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ושם נעצרו והנשק נתפס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sz w:val="18"/>
          <w:szCs w:val="18"/>
          <w:u w:val="single"/>
        </w:rPr>
      </w:pPr>
      <w:r>
        <w:rPr>
          <w:rFonts w:cs="David" w:ascii="David" w:hAnsi="David"/>
          <w:b/>
          <w:bCs/>
          <w:sz w:val="18"/>
          <w:szCs w:val="18"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עבירות הנשק הפכו 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מכת מדינה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של ממש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והסיכון הגלום בהן ידוע לכול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אם הנאשם לא השתמש בנשק בעצמו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הפוטנציאל הנפצי הגלום במעשיו ברור ומובן לכולם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מסיבה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בידי לקבל את טענתה של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ברור כי כל המעשה הפלילי הזה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הניסיון של סחר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נעשה במטרה לפגוע בביטחון המדינה או במטרה של שימוש בארגון פשע או כלפי יעד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 xml:space="preserve">פרוטוקול הדיון מיום </w:t>
      </w:r>
      <w:r>
        <w:rPr>
          <w:rFonts w:cs="David" w:ascii="David" w:hAnsi="David"/>
        </w:rPr>
        <w:t>23/6/20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שורות </w:t>
      </w:r>
      <w:r>
        <w:rPr>
          <w:rFonts w:cs="David" w:ascii="David" w:hAnsi="David"/>
        </w:rPr>
        <w:t>20-21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גם אם לא הייתה זו כוונתו הספציפית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קשה לחשוב על תרחיש מציאותי אשר בו הנשק לא היה מוצא את דרכו אל גורם עברייני או עוין כזה או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לכל הפחות היה אדיש לתוצאה אפשרית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והדבר חמור בפני עצמו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על הסיכון הגלום בעבירות הנשק ראו דבריה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ארבל ב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4945/13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סלימאן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19/1/14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כדלהלן</w:t>
      </w:r>
      <w:r>
        <w:rPr>
          <w:rFonts w:cs="David" w:ascii="David" w:hAnsi="David"/>
          <w:rtl w:val="true"/>
        </w:rPr>
        <w:t xml:space="preserve">:  </w:t>
      </w:r>
    </w:p>
    <w:p>
      <w:pPr>
        <w:pStyle w:val="Normal"/>
        <w:spacing w:lineRule="auto" w:line="360"/>
        <w:ind w:start="1440" w:end="0"/>
        <w:jc w:val="both"/>
        <w:rPr>
          <w:rFonts w:ascii="Miriam" w:hAnsi="Miriam" w:cs="Miriam"/>
          <w:sz w:val="12"/>
          <w:szCs w:val="12"/>
        </w:rPr>
      </w:pPr>
      <w:r>
        <w:rPr>
          <w:rFonts w:cs="Miriam" w:ascii="Miriam" w:hAnsi="Miriam"/>
          <w:sz w:val="12"/>
          <w:szCs w:val="12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עבירות המבוצעות בנשק – לרבות רכישה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החזקה ונשיאת נשק – טומנות בחובן פוטנציאל סיכון הרסני לפגיעה בשלום הציבור וביטחונו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החשש הוא כי נשק המוחזק שלא כדין ישמש לפעילות עבריינית העלולה להביא לפגיעה ואף לקיפוח חייהם של אזרחים תמימים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אכן</w:t>
      </w:r>
      <w:r>
        <w:rPr>
          <w:rFonts w:cs="Miriam" w:ascii="Miriam" w:hAnsi="Miriam"/>
          <w:rtl w:val="true"/>
        </w:rPr>
        <w:t>, "</w:t>
      </w:r>
      <w:r>
        <w:rPr>
          <w:rFonts w:ascii="Miriam" w:hAnsi="Miriam" w:cs="Miriam"/>
          <w:rtl w:val="true"/>
        </w:rPr>
        <w:t>התגלגלותם</w:t>
      </w:r>
      <w:r>
        <w:rPr>
          <w:rFonts w:cs="Miriam" w:ascii="Miriam" w:hAnsi="Miriam"/>
          <w:rtl w:val="true"/>
        </w:rPr>
        <w:t xml:space="preserve">" </w:t>
      </w:r>
      <w:r>
        <w:rPr>
          <w:rFonts w:ascii="Miriam" w:hAnsi="Miriam" w:cs="Miriam"/>
          <w:rtl w:val="true"/>
        </w:rPr>
        <w:t>של כלי נשק מיד ליד ללא פיקוח עלול להוביל להגעתם בדרך לא דרך לגורמים פליליים ועוינים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אין לדעת מה יעלה בגורלם של כלי נשק אלה ולאילו תוצאות הרסניות יובילו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ודוק</w:t>
      </w:r>
      <w:r>
        <w:rPr>
          <w:rFonts w:cs="Miriam" w:ascii="Miriam" w:hAnsi="Miriam"/>
          <w:rtl w:val="true"/>
        </w:rPr>
        <w:t xml:space="preserve">: </w:t>
      </w:r>
      <w:r>
        <w:rPr>
          <w:rFonts w:ascii="Miriam" w:hAnsi="Miriam" w:cs="Miriam"/>
          <w:rtl w:val="true"/>
        </w:rPr>
        <w:t>הסיכון שנשקף לשלום הציבור צריך להילקח בחשבון על</w:t>
      </w:r>
      <w:r>
        <w:rPr>
          <w:rFonts w:cs="Miriam" w:ascii="Miriam" w:hAnsi="Miriam"/>
          <w:rtl w:val="true"/>
        </w:rPr>
        <w:t>-</w:t>
      </w:r>
      <w:r>
        <w:rPr>
          <w:rFonts w:ascii="Miriam" w:hAnsi="Miriam" w:cs="Miriam"/>
          <w:rtl w:val="true"/>
        </w:rPr>
        <w:t>ידי כל מי שמחזיק בידו נשק שלא כדין – גם אם אינו מחזיק בו למטרת ביצוען של עבירות אחרות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עצם החזקת נשק בעל פוטנציאל קטילה מבלי שיש עליו ועל בעליו פיקוח מוסדר של הרשויות טומן בחובו סיכון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באשר המחזיק בו נתון תמיד לחשש שיתפתה לעשות בו שימוש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ולו ברגעי לחץ ופחד</w:t>
      </w:r>
      <w:r>
        <w:rPr>
          <w:rFonts w:cs="Miriam" w:ascii="Miriam" w:hAnsi="Miriam"/>
          <w:rtl w:val="true"/>
        </w:rPr>
        <w:t>...".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אשר לסחר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 דבריו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לוי ב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5833/07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ורי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18/11/07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כדלהלן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ListParagraph"/>
        <w:spacing w:lineRule="auto" w:line="360"/>
        <w:ind w:start="1134" w:end="0"/>
        <w:jc w:val="both"/>
        <w:rPr>
          <w:rFonts w:ascii="Miriam" w:hAnsi="Miriam" w:cs="Miriam"/>
          <w:sz w:val="16"/>
          <w:szCs w:val="16"/>
        </w:rPr>
      </w:pPr>
      <w:r>
        <w:rPr>
          <w:rFonts w:cs="Miriam" w:ascii="Miriam" w:hAnsi="Miriam"/>
          <w:sz w:val="16"/>
          <w:szCs w:val="16"/>
          <w:rtl w:val="true"/>
        </w:rPr>
      </w:r>
    </w:p>
    <w:p>
      <w:pPr>
        <w:pStyle w:val="ListParagraph"/>
        <w:spacing w:lineRule="auto" w:line="360"/>
        <w:ind w:start="1440" w:end="0"/>
        <w:jc w:val="both"/>
        <w:rPr/>
      </w:pP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סחר בנשק הוא תופעה מסוכנת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במיוחד בימינו אלה</w:t>
      </w:r>
      <w:r>
        <w:rPr>
          <w:rFonts w:cs="Miriam" w:ascii="Miriam" w:hAnsi="Miriam"/>
          <w:sz w:val="24"/>
          <w:szCs w:val="24"/>
          <w:rtl w:val="true"/>
        </w:rPr>
        <w:t xml:space="preserve">. </w:t>
      </w:r>
      <w:r>
        <w:rPr>
          <w:rFonts w:ascii="Miriam" w:hAnsi="Miriam" w:cs="Miriam"/>
          <w:sz w:val="24"/>
          <w:sz w:val="24"/>
          <w:szCs w:val="24"/>
          <w:rtl w:val="true"/>
        </w:rPr>
        <w:t>הניסיון מלמד שנשק אשר מקורו מפוקפק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לאחר שהוא יוצא מידי המחזיק בו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מוצא את דרכו לידיים עברייניות או למפגעים למיניהם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והרי אלה כבר הוכיחו כי אין הם מהססים להשתמש בו גם במקומות סואנים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וגם כאשר ברור להם כי עלולים להיפגע מהירי אנשים תמימים שנקלעו לזירה בדרך מקרה</w:t>
      </w:r>
      <w:r>
        <w:rPr>
          <w:rFonts w:cs="Miriam" w:ascii="Miriam" w:hAnsi="Miriam"/>
          <w:sz w:val="24"/>
          <w:szCs w:val="24"/>
          <w:rtl w:val="true"/>
        </w:rPr>
        <w:t xml:space="preserve">. </w:t>
      </w:r>
      <w:r>
        <w:rPr>
          <w:rFonts w:ascii="Miriam" w:hAnsi="Miriam" w:cs="Miriam"/>
          <w:sz w:val="24"/>
          <w:sz w:val="24"/>
          <w:szCs w:val="24"/>
          <w:rtl w:val="true"/>
        </w:rPr>
        <w:t>לפיכך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התרענו בעבר ונחזור ונתריע גם הפעם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b/>
          <w:b/>
          <w:bCs/>
          <w:sz w:val="24"/>
          <w:sz w:val="24"/>
          <w:szCs w:val="24"/>
          <w:rtl w:val="true"/>
        </w:rPr>
        <w:t>כי כל החוטא בעבירות מסוג זה עלול להידרש לשלם מחיר יקר</w:t>
      </w:r>
      <w:r>
        <w:rPr>
          <w:rFonts w:cs="Miriam" w:ascii="Miriam" w:hAnsi="Miriam"/>
          <w:b/>
          <w:bCs/>
          <w:sz w:val="24"/>
          <w:szCs w:val="24"/>
          <w:rtl w:val="true"/>
        </w:rPr>
        <w:t xml:space="preserve">, </w:t>
      </w:r>
      <w:r>
        <w:rPr>
          <w:rFonts w:ascii="Miriam" w:hAnsi="Miriam" w:cs="Miriam"/>
          <w:b/>
          <w:b/>
          <w:bCs/>
          <w:sz w:val="24"/>
          <w:sz w:val="24"/>
          <w:szCs w:val="24"/>
          <w:rtl w:val="true"/>
        </w:rPr>
        <w:t>ואף באובדן חירותו לתקופה ממושכת</w:t>
      </w:r>
      <w:r>
        <w:rPr>
          <w:rFonts w:cs="Miriam" w:ascii="Miriam" w:hAnsi="Miriam"/>
          <w:b/>
          <w:bCs/>
          <w:sz w:val="24"/>
          <w:szCs w:val="24"/>
          <w:rtl w:val="true"/>
        </w:rPr>
        <w:t>...</w:t>
      </w: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ההדגשה אינה במקור – ד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ascii="David" w:hAnsi="David" w:cs="David"/>
          <w:sz w:val="24"/>
          <w:sz w:val="24"/>
          <w:szCs w:val="24"/>
          <w:rtl w:val="true"/>
        </w:rPr>
        <w:t>ס</w:t>
      </w:r>
      <w:r>
        <w:rPr>
          <w:rFonts w:cs="David" w:ascii="David" w:hAnsi="David"/>
          <w:sz w:val="24"/>
          <w:szCs w:val="24"/>
          <w:rtl w:val="true"/>
        </w:rPr>
        <w:t>.).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לא בכדי מצוי </w:t>
      </w:r>
      <w:hyperlink r:id="rId29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בפרק </w:t>
      </w:r>
      <w:hyperlink r:id="rId30">
        <w:r>
          <w:rPr>
            <w:rStyle w:val="Hyperlink"/>
            <w:rFonts w:ascii="David" w:hAnsi="David"/>
            <w:color w:val="0000FF"/>
            <w:rtl w:val="true"/>
          </w:rPr>
          <w:t>ח</w:t>
        </w:r>
        <w:r>
          <w:rPr>
            <w:rStyle w:val="Hyperlink"/>
            <w:rFonts w:cs="David" w:ascii="David" w:hAnsi="David"/>
            <w:color w:val="0000FF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העוסק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פגיעות בסדרי המשטר והחברה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ענייננו הוא אך קצה הקרחון של תופעה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המייצרת סיכון גבוה לחברה כולה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 עלולים כלי הנשק הבלתי חוקיים להגיע הן לגורמים פליליים והן לידיים עוינות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b/>
          <w:bCs/>
        </w:rPr>
        <w:t>11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הערכים החברתיים המוגנים</w:t>
      </w:r>
      <w:r>
        <w:rPr>
          <w:rFonts w:ascii="David" w:hAnsi="David"/>
          <w:rtl w:val="true"/>
        </w:rPr>
        <w:t xml:space="preserve"> בהם פגע הנאשם בביצוע העבירות בהן הורשע הם בטחון הציבור </w:t>
      </w:r>
      <w:r>
        <w:rPr>
          <w:rFonts w:ascii="David" w:hAnsi="David"/>
          <w:rtl w:val="true"/>
        </w:rPr>
        <w:t>על פרטיו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שלום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פרטיו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שלמות הגוף וכן סדרי השלטון והמשפט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המשטר והחברה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מידת הפגיעה היא משמעותית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גם נקודת המוצא בעת גזירת הדין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כפועל יוצא מחומרת הדברים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נוכח המציאות הקשה שחווה המדינה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והביקורת החברתית והציבורית בגין התופעה המתרחבת של החזקת נשק לא חוקי בשנים האחרונות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קיימת מגמה של החמרה בענישה בכל הנוגע לעבירות הללו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דברים אלה קיבלו ביטוי בדבריו של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השופט עמית ב</w:t>
      </w:r>
      <w:r>
        <w:rPr>
          <w:rFonts w:cs="David" w:ascii="David" w:hAnsi="David"/>
          <w:sz w:val="24"/>
          <w:szCs w:val="24"/>
          <w:rtl w:val="true"/>
        </w:rPr>
        <w:t>-</w:t>
      </w:r>
      <w:hyperlink r:id="rId3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2398/14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אלהזייל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8/7/14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כדלהלן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start="368" w:end="0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  <w:sz w:val="24"/>
          <w:szCs w:val="24"/>
        </w:rPr>
      </w:pP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אחזור ואדגיש את מדיניות ההחמרה בעבירות נשק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שבאה לידי ביטוי בשורה ארוכה של פסקי דין של בית משפט זה בשנים האחרונות</w:t>
      </w:r>
      <w:r>
        <w:rPr>
          <w:rFonts w:cs="Miriam" w:ascii="Miriam" w:hAnsi="Miriam"/>
          <w:sz w:val="24"/>
          <w:szCs w:val="24"/>
          <w:rtl w:val="true"/>
        </w:rPr>
        <w:t xml:space="preserve">... </w:t>
      </w:r>
      <w:r>
        <w:rPr>
          <w:rFonts w:ascii="Miriam" w:hAnsi="Miriam" w:cs="Miriam"/>
          <w:sz w:val="24"/>
          <w:sz w:val="24"/>
          <w:szCs w:val="24"/>
          <w:rtl w:val="true"/>
        </w:rPr>
        <w:t>לזמינות הבלתי נסבלת של נשק חם בידי מי שאינם מורשים לכך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יש פוטנציאל לשמש ל</w:t>
      </w: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חיסול חשבונות</w:t>
      </w:r>
      <w:r>
        <w:rPr>
          <w:rFonts w:cs="Miriam" w:ascii="Miriam" w:hAnsi="Miriam"/>
          <w:sz w:val="24"/>
          <w:szCs w:val="24"/>
          <w:rtl w:val="true"/>
        </w:rPr>
        <w:t xml:space="preserve">" </w:t>
      </w:r>
      <w:r>
        <w:rPr>
          <w:rFonts w:ascii="Miriam" w:hAnsi="Miriam" w:cs="Miriam"/>
          <w:sz w:val="24"/>
          <w:sz w:val="24"/>
          <w:szCs w:val="24"/>
          <w:rtl w:val="true"/>
        </w:rPr>
        <w:t>ול</w:t>
      </w: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פתרון סכסוכים</w:t>
      </w:r>
      <w:r>
        <w:rPr>
          <w:rFonts w:cs="Miriam" w:ascii="Miriam" w:hAnsi="Miriam"/>
          <w:sz w:val="24"/>
          <w:szCs w:val="24"/>
          <w:rtl w:val="true"/>
        </w:rPr>
        <w:t xml:space="preserve">" </w:t>
      </w:r>
      <w:r>
        <w:rPr>
          <w:rFonts w:ascii="Miriam" w:hAnsi="Miriam" w:cs="Miriam"/>
          <w:sz w:val="24"/>
          <w:sz w:val="24"/>
          <w:szCs w:val="24"/>
          <w:rtl w:val="true"/>
        </w:rPr>
        <w:t>כמו</w:t>
      </w:r>
      <w:r>
        <w:rPr>
          <w:rFonts w:cs="Miriam" w:ascii="Miriam" w:hAnsi="Miriam"/>
          <w:sz w:val="24"/>
          <w:szCs w:val="24"/>
          <w:rtl w:val="true"/>
        </w:rPr>
        <w:t>-</w:t>
      </w:r>
      <w:r>
        <w:rPr>
          <w:rFonts w:ascii="Miriam" w:hAnsi="Miriam" w:cs="Miriam"/>
          <w:sz w:val="24"/>
          <w:sz w:val="24"/>
          <w:szCs w:val="24"/>
          <w:rtl w:val="true"/>
        </w:rPr>
        <w:t>גם לעבירות חמורות נוספות</w:t>
      </w:r>
      <w:r>
        <w:rPr>
          <w:rFonts w:cs="Miriam" w:ascii="Miriam" w:hAnsi="Miriam"/>
          <w:sz w:val="24"/>
          <w:szCs w:val="24"/>
          <w:rtl w:val="true"/>
        </w:rPr>
        <w:t xml:space="preserve">. </w:t>
      </w:r>
      <w:r>
        <w:rPr>
          <w:rFonts w:ascii="Miriam" w:hAnsi="Miriam" w:cs="Miriam"/>
          <w:sz w:val="24"/>
          <w:sz w:val="24"/>
          <w:szCs w:val="24"/>
          <w:rtl w:val="true"/>
        </w:rPr>
        <w:t>המציאות בארצנו מוכיחה כי הקלישאה אודות האקדח במערכה הראשונה אינה מדויקת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באשר לעיתים מזומנות האקדח אינו ממתין עד למערכה האחרונה ויורה עוד קודם לכן</w:t>
      </w:r>
      <w:r>
        <w:rPr>
          <w:rFonts w:cs="Miriam" w:ascii="Miriam" w:hAnsi="Miriam"/>
          <w:sz w:val="24"/>
          <w:szCs w:val="24"/>
          <w:rtl w:val="true"/>
        </w:rPr>
        <w:t xml:space="preserve">. </w:t>
      </w:r>
      <w:r>
        <w:rPr>
          <w:rFonts w:ascii="Miriam" w:hAnsi="Miriam" w:cs="Miriam"/>
          <w:sz w:val="24"/>
          <w:sz w:val="24"/>
          <w:szCs w:val="24"/>
          <w:u w:val="single"/>
          <w:rtl w:val="true"/>
        </w:rPr>
        <w:t>מכאן</w:t>
      </w:r>
      <w:r>
        <w:rPr>
          <w:rFonts w:cs="Miriam" w:ascii="Miriam" w:hAnsi="Miriam"/>
          <w:sz w:val="24"/>
          <w:szCs w:val="24"/>
          <w:u w:val="single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u w:val="single"/>
          <w:rtl w:val="true"/>
        </w:rPr>
        <w:t>שבעבירות כגון דא</w:t>
      </w:r>
      <w:r>
        <w:rPr>
          <w:rFonts w:cs="Miriam" w:ascii="Miriam" w:hAnsi="Miriam"/>
          <w:sz w:val="24"/>
          <w:szCs w:val="24"/>
          <w:u w:val="single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u w:val="single"/>
          <w:rtl w:val="true"/>
        </w:rPr>
        <w:t>גם לשיקולי ההתרעה משקל של ממש</w:t>
      </w:r>
      <w:r>
        <w:rPr>
          <w:rFonts w:cs="Miriam" w:ascii="Miriam" w:hAnsi="Miriam"/>
          <w:sz w:val="24"/>
          <w:szCs w:val="24"/>
          <w:rtl w:val="true"/>
        </w:rPr>
        <w:t xml:space="preserve">"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ההדגשות אינן במקור – ד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ascii="David" w:hAnsi="David" w:cs="David"/>
          <w:sz w:val="24"/>
          <w:sz w:val="24"/>
          <w:szCs w:val="24"/>
          <w:rtl w:val="true"/>
        </w:rPr>
        <w:t>ס</w:t>
      </w:r>
      <w:r>
        <w:rPr>
          <w:rFonts w:cs="David" w:ascii="David" w:hAnsi="David"/>
          <w:sz w:val="24"/>
          <w:szCs w:val="24"/>
          <w:rtl w:val="true"/>
        </w:rPr>
        <w:t>.)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  <w:sz w:val="4"/>
          <w:szCs w:val="4"/>
        </w:rPr>
      </w:pPr>
      <w:r>
        <w:rPr>
          <w:rFonts w:cs="David" w:ascii="David" w:hAnsi="David"/>
          <w:sz w:val="4"/>
          <w:szCs w:val="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וכך קיבלו הם ביטוי גם בדבריו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סולברג שניתנו בימים אלו ממש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8207/19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אליהו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13/7/20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spacing w:lineRule="auto" w:line="360"/>
        <w:ind w:start="1440" w:end="0"/>
        <w:jc w:val="both"/>
        <w:rPr>
          <w:rFonts w:ascii="Miriam" w:hAnsi="Miriam" w:cs="Miriam"/>
          <w:sz w:val="18"/>
          <w:szCs w:val="18"/>
        </w:rPr>
      </w:pPr>
      <w:r>
        <w:rPr>
          <w:rFonts w:cs="Miriam" w:ascii="Miriam" w:hAnsi="Miriam"/>
          <w:sz w:val="18"/>
          <w:szCs w:val="18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על חומרתן של עבירות הנשק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אין צורך להכביר מילים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קול דמיהם של הנרצחים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הן בפיגועי טרור לאומניים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הן באירועי חיסול פליליים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זועקים אלינו מן האדמה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בתי המשפט מבקשים להתמודד עם הקלות המדאיגה שבה כלי נשק מוצאים את דרכם לידיהם של גורמים עברייניים ועוינים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b/>
          <w:b/>
          <w:bCs/>
          <w:rtl w:val="true"/>
        </w:rPr>
        <w:t>ולפיכך מדיניות הענישה בעבירות של סחר בנשק הולכת ומחמירה עם השנים</w:t>
      </w:r>
      <w:r>
        <w:rPr>
          <w:rFonts w:ascii="Miriam" w:hAnsi="Miriam" w:cs="Miriam"/>
          <w:rtl w:val="true"/>
        </w:rPr>
        <w:t xml:space="preserve"> </w:t>
      </w:r>
      <w:r>
        <w:rPr>
          <w:rFonts w:cs="Miriam" w:ascii="Miriam" w:hAnsi="Miriam"/>
          <w:rtl w:val="true"/>
        </w:rPr>
        <w:t>(</w:t>
      </w:r>
      <w:hyperlink r:id="rId34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Miriam" w:hAnsi="Miriam"/>
            <w:color w:val="0000FF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u w:val="single"/>
          </w:rPr>
          <w:t>8045/17</w:t>
        </w:r>
      </w:hyperlink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ברנאסי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פסקה </w:t>
      </w:r>
      <w:r>
        <w:rPr>
          <w:rFonts w:cs="Miriam" w:ascii="Miriam" w:hAnsi="Miriam"/>
        </w:rPr>
        <w:t>11</w:t>
      </w:r>
      <w:r>
        <w:rPr>
          <w:rFonts w:cs="Miriam" w:ascii="Miriam" w:hAnsi="Miriam"/>
          <w:rtl w:val="true"/>
        </w:rPr>
        <w:t xml:space="preserve"> (</w:t>
      </w:r>
      <w:r>
        <w:rPr>
          <w:rFonts w:cs="Miriam" w:ascii="Miriam" w:hAnsi="Miriam"/>
        </w:rPr>
        <w:t>16.08.2018</w:t>
      </w:r>
      <w:r>
        <w:rPr>
          <w:rFonts w:cs="Miriam" w:ascii="Miriam" w:hAnsi="Miriam"/>
          <w:rtl w:val="true"/>
        </w:rPr>
        <w:t xml:space="preserve">)...; </w:t>
      </w:r>
      <w:hyperlink r:id="rId35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Miriam" w:hAnsi="Miriam"/>
            <w:color w:val="0000FF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u w:val="single"/>
          </w:rPr>
          <w:t>315/20</w:t>
        </w:r>
      </w:hyperlink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אבו טאה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פסקה </w:t>
      </w:r>
      <w:r>
        <w:rPr>
          <w:rFonts w:cs="Miriam" w:ascii="Miriam" w:hAnsi="Miriam"/>
        </w:rPr>
        <w:t>18</w:t>
      </w:r>
      <w:r>
        <w:rPr>
          <w:rFonts w:cs="Miriam" w:ascii="Miriam" w:hAnsi="Miriam"/>
          <w:rtl w:val="true"/>
        </w:rPr>
        <w:t xml:space="preserve"> (</w:t>
      </w:r>
      <w:r>
        <w:rPr>
          <w:rFonts w:cs="Miriam" w:ascii="Miriam" w:hAnsi="Miriam"/>
        </w:rPr>
        <w:t>07.06.2020</w:t>
      </w:r>
      <w:r>
        <w:rPr>
          <w:rFonts w:cs="Miriam" w:ascii="Miriam" w:hAnsi="Miriam"/>
          <w:rtl w:val="true"/>
        </w:rPr>
        <w:t xml:space="preserve">)...; </w:t>
      </w:r>
      <w:hyperlink r:id="rId36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Miriam" w:hAnsi="Miriam"/>
            <w:color w:val="0000FF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u w:val="single"/>
          </w:rPr>
          <w:t>971/19</w:t>
        </w:r>
      </w:hyperlink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געביס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פסקה </w:t>
      </w:r>
      <w:r>
        <w:rPr>
          <w:rFonts w:cs="Miriam" w:ascii="Miriam" w:hAnsi="Miriam"/>
        </w:rPr>
        <w:t>8</w:t>
      </w:r>
      <w:r>
        <w:rPr>
          <w:rFonts w:cs="Miriam" w:ascii="Miriam" w:hAnsi="Miriam"/>
          <w:rtl w:val="true"/>
        </w:rPr>
        <w:t xml:space="preserve"> (</w:t>
      </w:r>
      <w:r>
        <w:rPr>
          <w:rFonts w:cs="Miriam" w:ascii="Miriam" w:hAnsi="Miriam"/>
        </w:rPr>
        <w:t>11.07.2019</w:t>
      </w:r>
      <w:r>
        <w:rPr>
          <w:rFonts w:cs="Miriam" w:ascii="Miriam" w:hAnsi="Miriam"/>
          <w:rtl w:val="true"/>
        </w:rPr>
        <w:t xml:space="preserve">)...). </w:t>
      </w:r>
      <w:r>
        <w:rPr>
          <w:rFonts w:ascii="Miriam" w:hAnsi="Miriam" w:cs="Miriam"/>
          <w:b/>
          <w:b/>
          <w:bCs/>
          <w:rtl w:val="true"/>
        </w:rPr>
        <w:t>בהתאם לכך קבע בית המשפט העליון</w:t>
      </w:r>
      <w:r>
        <w:rPr>
          <w:rFonts w:cs="Miriam" w:ascii="Miriam" w:hAnsi="Miriam"/>
          <w:b/>
          <w:bCs/>
          <w:rtl w:val="true"/>
        </w:rPr>
        <w:t xml:space="preserve">, </w:t>
      </w:r>
      <w:r>
        <w:rPr>
          <w:rFonts w:ascii="Miriam" w:hAnsi="Miriam" w:cs="Miriam"/>
          <w:b/>
          <w:b/>
          <w:bCs/>
          <w:rtl w:val="true"/>
        </w:rPr>
        <w:t xml:space="preserve">כי </w:t>
      </w:r>
      <w:r>
        <w:rPr>
          <w:rFonts w:cs="Miriam" w:ascii="Miriam" w:hAnsi="Miriam"/>
          <w:b/>
          <w:bCs/>
          <w:rtl w:val="true"/>
        </w:rPr>
        <w:t>"</w:t>
      </w:r>
      <w:r>
        <w:rPr>
          <w:rFonts w:ascii="Miriam" w:hAnsi="Miriam" w:cs="Miriam"/>
          <w:b/>
          <w:b/>
          <w:bCs/>
          <w:rtl w:val="true"/>
        </w:rPr>
        <w:t>ברירת המחדל בעבירות נשק היא אפוא מאסר בפועל גם כאשר הנאשם נעדר עבר פלילי</w:t>
      </w:r>
      <w:r>
        <w:rPr>
          <w:rFonts w:cs="Miriam" w:ascii="Miriam" w:hAnsi="Miriam"/>
          <w:b/>
          <w:bCs/>
          <w:rtl w:val="true"/>
        </w:rPr>
        <w:t>"</w:t>
      </w:r>
      <w:r>
        <w:rPr>
          <w:rFonts w:cs="Miriam" w:ascii="Miriam" w:hAnsi="Miriam"/>
          <w:rtl w:val="true"/>
        </w:rPr>
        <w:t xml:space="preserve"> (</w:t>
      </w:r>
      <w:hyperlink r:id="rId37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Miriam" w:hAnsi="Miriam"/>
            <w:color w:val="0000FF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u w:val="single"/>
          </w:rPr>
          <w:t>2564/19</w:t>
        </w:r>
      </w:hyperlink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אזברגה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פסקה </w:t>
      </w:r>
      <w:r>
        <w:rPr>
          <w:rFonts w:cs="Miriam" w:ascii="Miriam" w:hAnsi="Miriam"/>
        </w:rPr>
        <w:t>10</w:t>
      </w:r>
      <w:r>
        <w:rPr>
          <w:rFonts w:cs="Miriam" w:ascii="Miriam" w:hAnsi="Miriam"/>
          <w:rtl w:val="true"/>
        </w:rPr>
        <w:t xml:space="preserve"> (</w:t>
      </w:r>
      <w:r>
        <w:rPr>
          <w:rFonts w:cs="Miriam" w:ascii="Miriam" w:hAnsi="Miriam"/>
        </w:rPr>
        <w:t>18.07.2019</w:t>
      </w:r>
      <w:r>
        <w:rPr>
          <w:rFonts w:cs="Miriam" w:ascii="Miriam" w:hAnsi="Miriam"/>
          <w:rtl w:val="true"/>
        </w:rPr>
        <w:t xml:space="preserve">) </w:t>
      </w:r>
      <w:r>
        <w:rPr>
          <w:rFonts w:ascii="Miriam" w:hAnsi="Miriam" w:cs="Miriam"/>
          <w:rtl w:val="true"/>
        </w:rPr>
        <w:t>ובמובאות שם</w:t>
      </w:r>
      <w:r>
        <w:rPr>
          <w:rFonts w:cs="Miriam" w:ascii="Miriam" w:hAnsi="Miriam"/>
          <w:rtl w:val="true"/>
        </w:rPr>
        <w:t>)."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ההדגשות אינן במקור – ד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>.)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לא זו אף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החזיק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הוביל וניסה לסחור ברובה מסוג </w:t>
      </w:r>
      <w:r>
        <w:rPr/>
        <w:t>M-16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כלי נשק אוטומטי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פוטנציאל הרס ממשי ופגיעתו רעה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 xml:space="preserve">ראו </w:t>
      </w: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1658/20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מאחנה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21/6/20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שטיין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8"/>
          <w:szCs w:val="8"/>
        </w:rPr>
      </w:pPr>
      <w:r>
        <w:rPr>
          <w:rFonts w:cs="David" w:ascii="David" w:hAnsi="David"/>
          <w:sz w:val="8"/>
          <w:szCs w:val="8"/>
          <w:rtl w:val="true"/>
        </w:rPr>
      </w:r>
    </w:p>
    <w:p>
      <w:pPr>
        <w:pStyle w:val="ruller40"/>
        <w:bidi w:val="1"/>
        <w:spacing w:lineRule="atLeast" w:line="360" w:before="0" w:after="0"/>
        <w:ind w:start="1440" w:end="0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במציאות שבה אנחנו חיים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שבה השימוש בנשק חם למטרות פליליות ולמטרות טרור היתה לנחלת היומיום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סחר בנשק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ובפרט בכלי נשק אוטומטיים דוגמת </w:t>
      </w:r>
      <w:r>
        <w:rPr>
          <w:rFonts w:cs="Miriam" w:ascii="Miriam" w:hAnsi="Miriam"/>
        </w:rPr>
        <w:t>M16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מחייב ענישה מחמירה ומרתיעה – זאת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כדי למנוע את פגיעתו הרעה בשלום הציבור ובביטחונו </w:t>
      </w:r>
      <w:r>
        <w:rPr>
          <w:rFonts w:cs="Miriam" w:ascii="Miriam" w:hAnsi="Miriam"/>
          <w:rtl w:val="true"/>
        </w:rPr>
        <w:t>(</w:t>
      </w:r>
      <w:r>
        <w:rPr>
          <w:rFonts w:ascii="Miriam" w:hAnsi="Miriam" w:cs="Miriam"/>
          <w:rtl w:val="true"/>
        </w:rPr>
        <w:t>ראו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מיני פסקי דין רבים</w:t>
      </w:r>
      <w:r>
        <w:rPr>
          <w:rFonts w:cs="Miriam" w:ascii="Miriam" w:hAnsi="Miriam"/>
          <w:rtl w:val="true"/>
        </w:rPr>
        <w:t>,</w:t>
      </w:r>
      <w:r>
        <w:rPr>
          <w:rFonts w:cs="Miriam" w:ascii="Miriam" w:hAnsi="Miriam"/>
          <w:rtl w:val="true"/>
        </w:rPr>
        <w:t xml:space="preserve"> </w:t>
      </w:r>
      <w:hyperlink r:id="rId39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Miriam" w:hAnsi="Miriam"/>
            <w:color w:val="0000FF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u w:val="single"/>
          </w:rPr>
          <w:t>135/17</w:t>
        </w:r>
      </w:hyperlink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 xml:space="preserve">בסל </w:t>
      </w:r>
      <w:r>
        <w:rPr>
          <w:rFonts w:cs="Miriam" w:ascii="Miriam" w:hAnsi="Miriam"/>
          <w:rtl w:val="true"/>
        </w:rPr>
        <w:t>(</w:t>
      </w:r>
      <w:r>
        <w:rPr>
          <w:rFonts w:cs="Miriam" w:ascii="Miriam" w:hAnsi="Miriam"/>
        </w:rPr>
        <w:t>8.3.2017</w:t>
      </w:r>
      <w:r>
        <w:rPr>
          <w:rFonts w:cs="Miriam" w:ascii="Miriam" w:hAnsi="Miriam"/>
          <w:rtl w:val="true"/>
        </w:rPr>
        <w:t xml:space="preserve">), </w:t>
      </w:r>
      <w:r>
        <w:rPr>
          <w:rFonts w:ascii="Miriam" w:hAnsi="Miriam" w:cs="Miriam"/>
          <w:rtl w:val="true"/>
        </w:rPr>
        <w:t xml:space="preserve">פסקה </w:t>
      </w:r>
      <w:r>
        <w:rPr>
          <w:rFonts w:cs="Miriam" w:ascii="Miriam" w:hAnsi="Miriam"/>
        </w:rPr>
        <w:t>10</w:t>
      </w:r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והאסמכתאות הנזכרות שם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וכן</w:t>
      </w:r>
      <w:r>
        <w:rPr>
          <w:rFonts w:ascii="Miriam" w:hAnsi="Miriam" w:cs="Miriam"/>
          <w:rtl w:val="true"/>
        </w:rPr>
        <w:t xml:space="preserve"> </w:t>
      </w:r>
      <w:hyperlink r:id="rId40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Miriam" w:hAnsi="Miriam"/>
            <w:color w:val="0000FF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u w:val="single"/>
          </w:rPr>
          <w:t>2251/11</w:t>
        </w:r>
      </w:hyperlink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נפאע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 xml:space="preserve">מדינת ישראל </w:t>
      </w:r>
      <w:r>
        <w:rPr>
          <w:rFonts w:cs="Miriam" w:ascii="Miriam" w:hAnsi="Miriam"/>
          <w:rtl w:val="true"/>
        </w:rPr>
        <w:t>(</w:t>
      </w:r>
      <w:r>
        <w:rPr>
          <w:rFonts w:cs="Miriam" w:ascii="Miriam" w:hAnsi="Miriam"/>
        </w:rPr>
        <w:t>4.12.2011</w:t>
      </w:r>
      <w:r>
        <w:rPr>
          <w:rFonts w:cs="Miriam" w:ascii="Miriam" w:hAnsi="Miriam"/>
          <w:rtl w:val="true"/>
        </w:rPr>
        <w:t xml:space="preserve">), </w:t>
      </w:r>
      <w:r>
        <w:rPr>
          <w:rFonts w:ascii="Miriam" w:hAnsi="Miriam" w:cs="Miriam"/>
          <w:rtl w:val="true"/>
        </w:rPr>
        <w:t xml:space="preserve">פסקה </w:t>
      </w:r>
      <w:r>
        <w:rPr>
          <w:rFonts w:cs="Miriam" w:ascii="Miriam" w:hAnsi="Miriam"/>
        </w:rPr>
        <w:t>5</w:t>
      </w:r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והאסמכתאות הנזכרות שם</w:t>
      </w:r>
      <w:r>
        <w:rPr>
          <w:rFonts w:cs="Miriam" w:ascii="Miriam" w:hAnsi="Miriam"/>
          <w:rtl w:val="true"/>
        </w:rPr>
        <w:t>)".</w:t>
      </w:r>
    </w:p>
    <w:p>
      <w:pPr>
        <w:pStyle w:val="ruller40"/>
        <w:bidi w:val="1"/>
        <w:spacing w:lineRule="atLeast" w:line="360" w:before="0" w:after="0"/>
        <w:ind w:end="0"/>
        <w:jc w:val="both"/>
        <w:rPr>
          <w:rFonts w:ascii="Miriam" w:hAnsi="Miriam" w:cs="Miriam"/>
          <w:color w:val="000000"/>
          <w:spacing w:val="10"/>
          <w:sz w:val="21"/>
          <w:szCs w:val="21"/>
        </w:rPr>
      </w:pPr>
      <w:r>
        <w:rPr>
          <w:rFonts w:cs="Miriam" w:ascii="Miriam" w:hAnsi="Miriam"/>
          <w:color w:val="000000"/>
          <w:spacing w:val="10"/>
          <w:sz w:val="21"/>
          <w:szCs w:val="21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 xml:space="preserve">כן ראו </w:t>
      </w:r>
      <w:hyperlink r:id="rId4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 </w:t>
        </w:r>
        <w:r>
          <w:rPr>
            <w:rStyle w:val="Hyperlink"/>
            <w:rFonts w:cs="David" w:ascii="David" w:hAnsi="David"/>
            <w:color w:val="0000FF"/>
            <w:u w:val="single"/>
          </w:rPr>
          <w:t>1397/16</w:t>
        </w:r>
      </w:hyperlink>
      <w:r>
        <w:rPr>
          <w:rFonts w:cs="David" w:ascii="David" w:hAnsi="David"/>
          <w:rtl w:val="true"/>
        </w:rPr>
        <w:t xml:space="preserve"> ‏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חמאיל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6/9/16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מזוז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start="1440" w:end="0"/>
        <w:jc w:val="both"/>
        <w:rPr>
          <w:rFonts w:ascii="Miriam" w:hAnsi="Miriam" w:cs="Miriam"/>
          <w:sz w:val="14"/>
          <w:szCs w:val="14"/>
        </w:rPr>
      </w:pPr>
      <w:r>
        <w:rPr>
          <w:rFonts w:cs="Miriam" w:ascii="Miriam" w:hAnsi="Miriam"/>
          <w:sz w:val="14"/>
          <w:szCs w:val="14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מקובלת עלי טענת המדינה כי יש מקום להחמיר יותר מהרגיל עם אלה הסוחרים בכלי נשק אוטומטיים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אשר הנזק הפוטנציאלי מהם הוא רב במיוחד ועולה לאין ערוך על זה של אקדח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Calibri" w:hAnsi="Calibri" w:cs="Miriam"/>
          <w:sz w:val="6"/>
          <w:szCs w:val="6"/>
        </w:rPr>
      </w:pPr>
      <w:r>
        <w:rPr>
          <w:rFonts w:cs="Miriam" w:ascii="Calibri" w:hAnsi="Calibri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8"/>
          <w:szCs w:val="8"/>
        </w:rPr>
      </w:pPr>
      <w:r>
        <w:rPr>
          <w:rFonts w:cs="David" w:ascii="David" w:hAnsi="David"/>
          <w:sz w:val="8"/>
          <w:szCs w:val="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highlight w:val="yellow"/>
        </w:rPr>
      </w:pP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לחומרה אני רואה להתחשב בכך שהעבירות בוצעו על ידי הנאשם בצוותא עם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חלקו של הנאשם בביצוע המעשים הוא דומיננטי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עסקינן בעבירות אשר קדמו להן קשירת קשר ותכנון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כניסתם של הנאשם ואנס לישראל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לשם מימושה של התכנית העבריינית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שנועדה לשם בצע כסף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14"/>
          <w:szCs w:val="14"/>
          <w:highlight w:val="yellow"/>
        </w:rPr>
      </w:pPr>
      <w:r>
        <w:rPr>
          <w:rFonts w:cs="David" w:ascii="David" w:hAnsi="David"/>
          <w:sz w:val="14"/>
          <w:szCs w:val="14"/>
          <w:highlight w:val="yellow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אשר לטענת ההגנה כי נסיבות ביצוע העבירות במקרה זה אינן מן החמורות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משנתפס הנשק בטרם הושלמה העסקה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אכן הנשק לא הגיע לידיים עברייניות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קטיעתה של העסקה לא נעשתה בשל חרטתו של הנאשם אלא בשם הערנות של כוחות הביטחון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ועוד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לו הושלמה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כלל לא ניתן לדעת לאן היה הנשק מגיע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ועצם העובדה שמלכתחילה לא עמד להימכר לידיים עוינות או לארגון פשיעה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אינו מבטיח כי לא היה מגיע לשם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לזכור כי לעבירות בנשק מצטרפת גם של כניסה לישראל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לצורך ביצוע עבירות בנשק – 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הובלה וניסיון לסחר בנשק לא חוקי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פגיעה בסדרי השלטון והמשפט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firstLine="645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hanging="645" w:start="645" w:end="-426"/>
        <w:jc w:val="both"/>
        <w:rPr/>
      </w:pPr>
      <w:r>
        <w:rPr>
          <w:b/>
          <w:bCs/>
        </w:rPr>
        <w:t>13</w:t>
      </w:r>
      <w:r>
        <w:rPr>
          <w:b/>
          <w:bCs/>
          <w:rtl w:val="true"/>
        </w:rPr>
        <w:t>.</w:t>
        <w:tab/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 xml:space="preserve">בצידה של עבירת לפי </w:t>
      </w:r>
      <w:hyperlink r:id="rId42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ל</w:t>
      </w:r>
      <w:hyperlink r:id="rId4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– החזקת נשק ללא רשות על פי דין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הוא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העונש בצידה של עבירה לפי </w:t>
      </w:r>
      <w:hyperlink r:id="rId44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וסיפא לחוק – נשיאה או הובלה של נשק ללא רשות על פי דין 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הוא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העונש בצד עבירה לפי </w:t>
      </w:r>
      <w:hyperlink r:id="rId45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</w:rPr>
          <w:t>2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וסיפא לחוק ביחד עם </w:t>
      </w:r>
      <w:hyperlink r:id="rId46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25</w:t>
        </w:r>
      </w:hyperlink>
      <w:r>
        <w:rPr>
          <w:rFonts w:cs="David" w:ascii="David" w:hAnsi="David"/>
          <w:rtl w:val="true"/>
        </w:rPr>
        <w:t xml:space="preserve">  – </w:t>
      </w:r>
      <w:r>
        <w:rPr>
          <w:rFonts w:ascii="David" w:hAnsi="David"/>
          <w:rtl w:val="true"/>
        </w:rPr>
        <w:t xml:space="preserve">ניסיון לסחר בנשק לרבות מסירתו שלא כדין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הוא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והעונש בצד עבירה של כניסה לישראל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סעיף </w:t>
      </w:r>
      <w:hyperlink r:id="rId47">
        <w:r>
          <w:rPr>
            <w:rStyle w:val="Hyperlink"/>
            <w:rFonts w:cs="David" w:ascii="David" w:hAnsi="David"/>
            <w:color w:val="0000FF"/>
          </w:rPr>
          <w:t>12</w:t>
        </w:r>
        <w:r>
          <w:rPr>
            <w:rStyle w:val="Hyperlink"/>
            <w:rFonts w:cs="David" w:ascii="David" w:hAnsi="David"/>
            <w:color w:val="0000FF"/>
            <w:rtl w:val="true"/>
          </w:rPr>
          <w:t xml:space="preserve"> (</w:t>
        </w:r>
        <w:r>
          <w:rPr>
            <w:rStyle w:val="Hyperlink"/>
            <w:rFonts w:cs="David" w:ascii="David" w:hAnsi="David"/>
            <w:color w:val="0000FF"/>
          </w:rPr>
          <w:t>1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4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הכניסה לישראל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הוא שנה אחת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645" w:end="-426"/>
        <w:jc w:val="both"/>
        <w:rPr>
          <w:sz w:val="14"/>
          <w:szCs w:val="14"/>
        </w:rPr>
      </w:pPr>
      <w:r>
        <w:rPr>
          <w:sz w:val="14"/>
          <w:szCs w:val="14"/>
          <w:rtl w:val="true"/>
        </w:rPr>
      </w:r>
    </w:p>
    <w:p>
      <w:pPr>
        <w:pStyle w:val="Normal"/>
        <w:spacing w:lineRule="auto" w:line="360"/>
        <w:ind w:start="645" w:end="-426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ומשמדובר</w:t>
      </w:r>
      <w:r>
        <w:rPr>
          <w:rFonts w:ascii="David" w:hAnsi="David"/>
          <w:rtl w:val="true"/>
        </w:rPr>
        <w:t xml:space="preserve"> ברצף של מעשים שבוצעו בטווח זמנים קצר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מקובלת עלי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",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645" w:end="-426"/>
        <w:jc w:val="both"/>
        <w:rPr>
          <w:rFonts w:ascii="David" w:hAnsi="David" w:eastAsia="Calibri" w:cs="David"/>
          <w:u w:val="single"/>
        </w:rPr>
      </w:pPr>
      <w:r>
        <w:rPr>
          <w:rtl w:val="true"/>
        </w:rPr>
        <w:t>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מגוונת</w:t>
      </w:r>
      <w:r>
        <w:rPr>
          <w:rtl w:val="true"/>
        </w:rPr>
        <w:t xml:space="preserve">, </w:t>
      </w:r>
      <w:r>
        <w:rPr>
          <w:rtl w:val="true"/>
        </w:rPr>
        <w:t>ותלויה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הייחודיות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645" w:end="-426"/>
        <w:jc w:val="both"/>
        <w:rPr>
          <w:rFonts w:ascii="David" w:hAnsi="David" w:eastAsia="Calibri" w:cs="David"/>
          <w:sz w:val="14"/>
          <w:szCs w:val="14"/>
          <w:u w:val="single"/>
        </w:rPr>
      </w:pPr>
      <w:r>
        <w:rPr>
          <w:rFonts w:eastAsia="Calibri" w:cs="David" w:ascii="David" w:hAnsi="David"/>
          <w:sz w:val="14"/>
          <w:szCs w:val="14"/>
          <w:u w:val="single"/>
          <w:rtl w:val="true"/>
        </w:rPr>
      </w:r>
    </w:p>
    <w:p>
      <w:pPr>
        <w:pStyle w:val="Normal"/>
        <w:spacing w:lineRule="auto" w:line="360"/>
        <w:ind w:start="645" w:end="-426"/>
        <w:jc w:val="both"/>
        <w:rPr/>
      </w:pP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שכנגד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tl w:val="true"/>
        </w:rPr>
        <w:t>.</w:t>
      </w:r>
    </w:p>
    <w:p>
      <w:pPr>
        <w:pStyle w:val="Normal"/>
        <w:spacing w:lineRule="auto" w:line="360"/>
        <w:ind w:start="645" w:end="-426"/>
        <w:jc w:val="both"/>
        <w:rPr>
          <w:sz w:val="14"/>
          <w:szCs w:val="14"/>
        </w:rPr>
      </w:pPr>
      <w:r>
        <w:rPr>
          <w:sz w:val="14"/>
          <w:szCs w:val="14"/>
          <w:rtl w:val="true"/>
        </w:rPr>
      </w:r>
    </w:p>
    <w:p>
      <w:pPr>
        <w:pStyle w:val="Normal"/>
        <w:spacing w:lineRule="auto" w:line="360"/>
        <w:ind w:start="645" w:end="-426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לקביעתו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5/6/13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645" w:end="-426"/>
        <w:jc w:val="both"/>
        <w:rPr>
          <w:rFonts w:ascii="David" w:hAnsi="David" w:eastAsia="Calibri" w:cs="David"/>
          <w:b/>
          <w:bCs/>
          <w:sz w:val="16"/>
          <w:szCs w:val="16"/>
        </w:rPr>
      </w:pPr>
      <w:r>
        <w:rPr>
          <w:rFonts w:eastAsia="Calibri" w:cs="David" w:ascii="David" w:hAnsi="David"/>
          <w:b/>
          <w:bCs/>
          <w:sz w:val="16"/>
          <w:szCs w:val="16"/>
          <w:rtl w:val="true"/>
        </w:rPr>
      </w:r>
    </w:p>
    <w:p>
      <w:pPr>
        <w:pStyle w:val="Normal"/>
        <w:spacing w:lineRule="auto" w:line="360"/>
        <w:ind w:hanging="645" w:start="645" w:end="-426"/>
        <w:jc w:val="both"/>
        <w:rPr/>
      </w:pPr>
      <w:r>
        <w:rPr>
          <w:rFonts w:cs="David" w:ascii="David" w:hAnsi="David"/>
          <w:b/>
          <w:bCs/>
        </w:rPr>
        <w:t>14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 המאשימה</w:t>
      </w:r>
      <w:r>
        <w:rPr>
          <w:rFonts w:ascii="David" w:hAnsi="David"/>
          <w:rtl w:val="true"/>
        </w:rPr>
        <w:t xml:space="preserve"> הפנתה למספר פסקי דין המלמדים לשיטתה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מתחם העונש ההולם הנטען על ידה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ולהלן אפרט את העיקריים שבהם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start="645" w:end="-426"/>
        <w:jc w:val="both"/>
        <w:rPr>
          <w:rFonts w:ascii="David" w:hAnsi="David" w:cs="David"/>
          <w:b/>
          <w:bCs/>
          <w:sz w:val="18"/>
          <w:szCs w:val="18"/>
        </w:rPr>
      </w:pPr>
      <w:r>
        <w:rPr>
          <w:rFonts w:cs="David" w:ascii="David" w:hAnsi="David"/>
          <w:b/>
          <w:bCs/>
          <w:sz w:val="18"/>
          <w:szCs w:val="18"/>
          <w:rtl w:val="true"/>
        </w:rPr>
      </w:r>
    </w:p>
    <w:p>
      <w:pPr>
        <w:pStyle w:val="Normal"/>
        <w:spacing w:lineRule="auto" w:line="360"/>
        <w:ind w:start="645" w:end="-426"/>
        <w:jc w:val="both"/>
        <w:rPr/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5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9373/10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ותד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14/9/11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לוי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הורשע הנאשם על סמך הודייתו בעבירות של החזקת ונשיאת נשק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אקדח </w:t>
      </w:r>
      <w:r>
        <w:rPr>
          <w:rFonts w:cs="David" w:ascii="David" w:hAnsi="David"/>
        </w:rPr>
        <w:t>FN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בביתו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כשבעברו שלוש הרשעות קודמות בעבירות הצתה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חבלה במזיד ברכב והפרעה לשוטר במילוי תפקידו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הפחית את עונשו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והעמידו על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645" w:end="-426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start="645" w:end="-426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ב</w:t>
      </w:r>
      <w:hyperlink r:id="rId5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3138/11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הייבי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6/3/12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סולברג 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נדחה ערעורו של נאשם אשר נדון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שהורשע על פי הודייתו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בניסיון לסחר בנשק וקשירת קשר לפשע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שעה שבעברו עשרות הרשעות קודמות מתחומי הרכוש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המרמה והסמים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והוא אף ריצה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עונשי מאסר בגינן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/>
        <w:ind w:start="645" w:end="-426"/>
        <w:jc w:val="both"/>
        <w:rPr/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5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9702/16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אלוליאיה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13/9/17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מינץ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נדחה ברוב דעות ערעורו של נאשם אשר נדון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שהורשע על פי הודייתו בעבירה של נשיאת והובלת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בעבירה של נשיאת והובלת תחמושת בלא רשות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תת מקלע מאולתר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קת מתכתית המתאימה לרובה סער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שתי מחסניות ריקות וקופסה של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ListParagraph"/>
        <w:spacing w:lineRule="auto" w:line="360"/>
        <w:ind w:start="728" w:end="-426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p>
      <w:pPr>
        <w:pStyle w:val="Normal"/>
        <w:spacing w:lineRule="auto" w:line="360"/>
        <w:ind w:start="645" w:end="-426"/>
        <w:jc w:val="both"/>
        <w:rPr/>
      </w:pPr>
      <w:r>
        <w:rPr>
          <w:rFonts w:ascii="David" w:hAnsi="David"/>
          <w:b/>
          <w:b/>
          <w:bCs/>
          <w:rtl w:val="true"/>
        </w:rPr>
        <w:t>ד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53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2822/12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דואהרי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25/4/12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>' (</w:t>
      </w:r>
      <w:r>
        <w:rPr>
          <w:rFonts w:ascii="David" w:hAnsi="David"/>
          <w:rtl w:val="true"/>
        </w:rPr>
        <w:t>כתוארה אז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נאור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נדחתה בקשה לרשות ערעור של נאשם אשר נדון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להפעלה של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על תנאי במצטבר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לאחר שהורשע על פי הודייתו בהחזקת נשק כאשר בסמוך לביתו נמצא תיק אשר בו אקדח עם מחסנית תואמת המכילה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ושתי מחסניות נוספות ובהן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שבית המשפט המחוזי קיבל את ערעור המדינה על קולת העונש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728" w:end="-426"/>
        <w:jc w:val="both"/>
        <w:rPr>
          <w:rFonts w:ascii="David" w:hAnsi="David" w:cs="David"/>
          <w:sz w:val="8"/>
          <w:szCs w:val="8"/>
        </w:rPr>
      </w:pPr>
      <w:r>
        <w:rPr>
          <w:rFonts w:cs="David" w:ascii="David" w:hAnsi="David"/>
          <w:sz w:val="8"/>
          <w:szCs w:val="8"/>
          <w:rtl w:val="true"/>
        </w:rPr>
      </w:r>
    </w:p>
    <w:p>
      <w:pPr>
        <w:pStyle w:val="Normal"/>
        <w:spacing w:lineRule="auto" w:line="360"/>
        <w:ind w:start="645" w:end="-426"/>
        <w:jc w:val="both"/>
        <w:rPr/>
      </w:pPr>
      <w:r>
        <w:rPr>
          <w:rFonts w:ascii="David" w:hAnsi="David"/>
          <w:b/>
          <w:b/>
          <w:bCs/>
          <w:rtl w:val="true"/>
        </w:rPr>
        <w:t>ה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5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1323/13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חסן ואח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5/6/13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ארבל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נדחה ערעורם של שני 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הורשעו בסחר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רימון הלם בודד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ונדונו האחד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הורשע גם במכירת כדורי סם מסוכן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728" w:end="-426"/>
        <w:jc w:val="both"/>
        <w:rPr>
          <w:rFonts w:ascii="David" w:hAnsi="David" w:cs="David"/>
          <w:sz w:val="4"/>
          <w:szCs w:val="4"/>
        </w:rPr>
      </w:pPr>
      <w:r>
        <w:rPr>
          <w:rFonts w:cs="David" w:ascii="David" w:hAnsi="David"/>
          <w:sz w:val="4"/>
          <w:szCs w:val="4"/>
          <w:rtl w:val="true"/>
        </w:rPr>
      </w:r>
    </w:p>
    <w:p>
      <w:pPr>
        <w:pStyle w:val="Normal"/>
        <w:spacing w:lineRule="auto" w:line="360"/>
        <w:ind w:start="645" w:end="-426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ו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5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9479/11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הייבי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31/5/12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הנדל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נדחה ערעורם של שני נאשמים אשר הורשעו בעבירות בנשק לאחר שמיעת ראיות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האחד נדון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לאחר שהורשע </w:t>
      </w:r>
    </w:p>
    <w:p>
      <w:pPr>
        <w:pStyle w:val="Normal"/>
        <w:spacing w:lineRule="auto" w:line="360"/>
        <w:ind w:start="645" w:end="-426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בשלושה אישומים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בגין החזקת נשק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החזקת והובלת נשק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סחר בנשק שלא </w:t>
      </w:r>
    </w:p>
    <w:p>
      <w:pPr>
        <w:pStyle w:val="Normal"/>
        <w:spacing w:lineRule="auto" w:line="360"/>
        <w:ind w:start="645" w:end="-426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כדין וקשירת קשר לביצוע 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כל אישום דן בעסקת נשק שונה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בשתיים מהן מכר אקדח ומחסנית ובשלישי תת מקלע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מחסנית וכדורים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השני נדון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בגין הרשעה באישום השלישי לבדו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728" w:end="-426"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/>
        <w:ind w:start="645" w:end="-426"/>
        <w:jc w:val="both"/>
        <w:rPr/>
      </w:pPr>
      <w:r>
        <w:rPr>
          <w:rFonts w:ascii="David" w:hAnsi="David"/>
          <w:b/>
          <w:b/>
          <w:bCs/>
          <w:rtl w:val="true"/>
        </w:rPr>
        <w:t>ז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56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7317-01-15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גנאים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7/1/16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בש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נגזרו על נאשם 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משהורשע על פי הודייתו בעבירות נשק בשני אישומים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הובלה ונשיאת נשק והחזקת נשק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בניסיון לבצע עסקה בנשק וקשירת קשר לביצוע פשע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העליון קיבל את </w:t>
      </w:r>
      <w:r>
        <w:rPr>
          <w:rFonts w:ascii="David" w:hAnsi="David"/>
          <w:rtl w:val="true"/>
        </w:rPr>
        <w:t>ערעור</w:t>
      </w:r>
      <w:r>
        <w:rPr>
          <w:rFonts w:ascii="David" w:hAnsi="David"/>
          <w:rtl w:val="true"/>
        </w:rPr>
        <w:t xml:space="preserve">ו של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>והעמיד</w:t>
      </w:r>
      <w:r>
        <w:rPr>
          <w:rFonts w:ascii="David" w:hAnsi="David"/>
          <w:rtl w:val="true"/>
        </w:rPr>
        <w:t xml:space="preserve"> את עונשו על </w:t>
      </w:r>
      <w:r>
        <w:rPr>
          <w:rFonts w:cs="David" w:ascii="David" w:hAnsi="David"/>
        </w:rPr>
        <w:t>53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hyperlink r:id="rId5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1492/16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5/10/16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הרכב השופטים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ובראן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דנציגר וברון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ListParagraph"/>
        <w:spacing w:lineRule="auto" w:line="360"/>
        <w:ind w:start="728" w:end="-426"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ListParagraph"/>
        <w:spacing w:lineRule="auto" w:line="360"/>
        <w:ind w:start="728" w:end="-426"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/>
        <w:ind w:start="645" w:end="-426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הפנתה לפסקי דין נוספים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חלקם ניתנו שנים טרם כניסתו לתוקף של תיקון </w:t>
      </w:r>
      <w:r>
        <w:rPr>
          <w:rFonts w:cs="David" w:ascii="David" w:hAnsi="David"/>
        </w:rPr>
        <w:t>113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5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וחלקם מתארים עבירות חמורות יותר מנסיבות המקרה שלפנינו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240"/>
        <w:ind w:start="368" w:end="0"/>
        <w:jc w:val="both"/>
        <w:rPr>
          <w:rFonts w:ascii="David" w:hAnsi="David" w:cs="David"/>
          <w:sz w:val="8"/>
          <w:szCs w:val="8"/>
        </w:rPr>
      </w:pPr>
      <w:r>
        <w:rPr>
          <w:rFonts w:cs="David" w:ascii="David" w:hAnsi="David"/>
          <w:sz w:val="8"/>
          <w:szCs w:val="8"/>
          <w:rtl w:val="true"/>
        </w:rPr>
      </w:r>
    </w:p>
    <w:p>
      <w:pPr>
        <w:pStyle w:val="Normal"/>
        <w:spacing w:lineRule="auto" w:line="360"/>
        <w:ind w:hanging="720" w:start="720" w:end="-426"/>
        <w:jc w:val="both"/>
        <w:rPr/>
      </w:pPr>
      <w:r>
        <w:rPr>
          <w:rFonts w:cs="David" w:ascii="David" w:hAnsi="David"/>
          <w:b/>
          <w:bCs/>
        </w:rPr>
        <w:t>15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 הנאשם</w:t>
      </w:r>
      <w:r>
        <w:rPr>
          <w:rFonts w:ascii="David" w:hAnsi="David"/>
          <w:rtl w:val="true"/>
        </w:rPr>
        <w:t xml:space="preserve"> הפנתה למספר פסקי דין המלמדים לשיטתה על מתחם העונש הנטען על ידה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כדלהלן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ListParagraph"/>
        <w:spacing w:lineRule="auto" w:line="360"/>
        <w:ind w:start="728" w:end="-426"/>
        <w:jc w:val="both"/>
        <w:rPr>
          <w:rFonts w:ascii="David" w:hAnsi="David" w:cs="David"/>
          <w:b/>
          <w:bCs/>
          <w:sz w:val="16"/>
          <w:szCs w:val="16"/>
        </w:rPr>
      </w:pPr>
      <w:r>
        <w:rPr>
          <w:rFonts w:cs="David" w:ascii="David" w:hAnsi="David"/>
          <w:b/>
          <w:bCs/>
          <w:sz w:val="16"/>
          <w:szCs w:val="16"/>
          <w:rtl w:val="true"/>
        </w:rPr>
      </w:r>
    </w:p>
    <w:p>
      <w:pPr>
        <w:pStyle w:val="ListParagraph"/>
        <w:spacing w:lineRule="auto" w:line="360"/>
        <w:ind w:start="728" w:end="-426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hyperlink r:id="rId5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2802/18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ואמיס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26/7/18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מפי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אלרון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דן בשני נאשמים שהורשעו בשני אישומים שעניינם סחר בנשק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כאשר על אחד מהם נגזרו </w:t>
      </w:r>
      <w:r>
        <w:rPr>
          <w:rFonts w:cs="David" w:ascii="David" w:hAnsi="David"/>
          <w:sz w:val="24"/>
          <w:szCs w:val="24"/>
        </w:rPr>
        <w:t>42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 מאסר בפועל ועל השני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15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העליון הותיר את עונשו של הנאשם הראשון על כנו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ואילו את עונשו של הנאשם השני הפחית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728" w:end="-426"/>
        <w:jc w:val="both"/>
        <w:rPr>
          <w:rFonts w:ascii="David" w:hAnsi="David" w:cs="David"/>
          <w:sz w:val="8"/>
          <w:szCs w:val="8"/>
        </w:rPr>
      </w:pPr>
      <w:r>
        <w:rPr>
          <w:rFonts w:cs="David" w:ascii="David" w:hAnsi="David"/>
          <w:sz w:val="8"/>
          <w:szCs w:val="8"/>
          <w:rtl w:val="true"/>
        </w:rPr>
      </w:r>
    </w:p>
    <w:p>
      <w:pPr>
        <w:pStyle w:val="ListParagraph"/>
        <w:spacing w:lineRule="auto" w:line="360"/>
        <w:ind w:start="728" w:end="-426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הנאשם טענה כי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קרוב יותר בנסיבותיו לנאשם דנן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זאת עקב היקף המכירה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נשק אחד בלבד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סוגו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רובה סער מסוג </w:t>
      </w:r>
      <w:r>
        <w:rPr>
          <w:rFonts w:cs="David" w:ascii="David" w:hAnsi="David"/>
          <w:sz w:val="24"/>
          <w:szCs w:val="24"/>
        </w:rPr>
        <w:t>M-16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והרשעתו בעבירה נגזרת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סיוע לסחר בנשק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</w:p>
    <w:p>
      <w:pPr>
        <w:pStyle w:val="ListParagraph"/>
        <w:spacing w:lineRule="auto" w:line="360"/>
        <w:ind w:start="728" w:end="-426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ListParagraph"/>
        <w:spacing w:lineRule="auto" w:line="360"/>
        <w:ind w:start="728" w:end="-426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6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17860-01-19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צביחאת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17/11/19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מפי כ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אליקים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נדון נאשם שהורשע בנשיאת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הובלתו והחזקתו</w:t>
      </w:r>
      <w:r>
        <w:rPr>
          <w:rFonts w:cs="David" w:ascii="David" w:hAnsi="David"/>
          <w:sz w:val="24"/>
          <w:szCs w:val="24"/>
          <w:rtl w:val="true"/>
        </w:rPr>
        <w:t xml:space="preserve">,  </w:t>
      </w:r>
      <w:r>
        <w:rPr>
          <w:rFonts w:ascii="David" w:hAnsi="David" w:cs="David"/>
          <w:sz w:val="24"/>
          <w:sz w:val="24"/>
          <w:szCs w:val="24"/>
          <w:rtl w:val="true"/>
        </w:rPr>
        <w:t>יחד עם כדורים ומחסניות ל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15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spacing w:lineRule="auto" w:line="360"/>
        <w:ind w:start="728" w:end="-426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6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7108-02-16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טהא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20/7/16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מפי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לוי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הורשע 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בעל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במספר עבירות עם מספר רב של מעורבים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בקשירת קשר למכירת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הובלת נשק ועסקאות בנשק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המחוזי השית עליו </w:t>
      </w:r>
      <w:r>
        <w:rPr>
          <w:rFonts w:cs="David" w:ascii="David" w:hAnsi="David"/>
          <w:sz w:val="24"/>
          <w:szCs w:val="24"/>
        </w:rPr>
        <w:t>28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זאת לאחר הפעלת מאסר על תנאי שניתן בתיק קודם כשחציו מצטבר לעונש שהוטל בתיק הזה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728" w:end="-426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ד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6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7691/19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פלוני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2/2/20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מפי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עמית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גרוסקופף ושטיין</w:t>
      </w:r>
      <w:r>
        <w:rPr>
          <w:rFonts w:cs="David" w:ascii="David" w:hAnsi="David"/>
          <w:sz w:val="24"/>
          <w:szCs w:val="24"/>
          <w:rtl w:val="true"/>
        </w:rPr>
        <w:t xml:space="preserve">,  </w:t>
      </w:r>
      <w:r>
        <w:rPr>
          <w:rFonts w:ascii="David" w:hAnsi="David" w:cs="David"/>
          <w:sz w:val="24"/>
          <w:sz w:val="24"/>
          <w:szCs w:val="24"/>
          <w:rtl w:val="true"/>
        </w:rPr>
        <w:t>נדחה ערעורו של נאשם שנדון ל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בגין הרשעה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לאחר שמיעת ראיות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עבירות של סחר בנשק ושתי עבירות של נשיאת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אשר בוצעו ברובה סער מסוג </w:t>
      </w:r>
      <w:r>
        <w:rPr>
          <w:rFonts w:cs="David" w:ascii="David" w:hAnsi="David"/>
          <w:sz w:val="24"/>
          <w:szCs w:val="24"/>
        </w:rPr>
        <w:t>M-14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כנגד סכומי כסף גבוהים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</w:p>
    <w:p>
      <w:pPr>
        <w:pStyle w:val="ListParagraph"/>
        <w:spacing w:lineRule="auto" w:line="360"/>
        <w:ind w:start="728" w:end="-426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ציינה כי המתחם לו טענה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חל בעבירות חמורות בהרבה מאלה שבהן הורשע הנאשם בענייננו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728" w:end="-426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6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1010/18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ברנאסי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16/8/18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מפי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השופט מינץ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נדחה ערעורו של נאשם שנדון ל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לאחר שהורשע ב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עבירות של עסקה למכירת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עבירות של קשירת קשר לסחר בנשק ובעבירה אחת של ניסיון לסחר בנשק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בין הנשקים היו 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תתי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מקלע מסוג קרלו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</w:p>
    <w:p>
      <w:pPr>
        <w:pStyle w:val="ListParagraph"/>
        <w:spacing w:lineRule="auto" w:line="360"/>
        <w:ind w:start="728" w:end="-426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נשק דמוי </w:t>
      </w:r>
      <w:r>
        <w:rPr>
          <w:rFonts w:cs="David" w:ascii="David" w:hAnsi="David"/>
          <w:sz w:val="24"/>
          <w:szCs w:val="24"/>
        </w:rPr>
        <w:t>M-16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ואקדח מסוג גלוק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גם בחר לצרף אישומים בגין עבירות סמים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/>
        <w:ind w:start="728" w:end="-426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גם כאן טענה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כי המתחם לו טענה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חל בעבירות חמורות בהרבה מאלה שבהן הורשע הנאשם בענייננו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start="368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728" w:end="-426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6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5681/14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טטור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1/2/15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מפי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רובינשטיין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נתקבל ערעור המדינה לגבי נאשם שנדון למאסר שירוצה בעבודות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לאחר שהורשע ברכישת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החזקת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נשיאת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הובלת נשק והפרעה לשוטר במילוי תפקידו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והנאשם נדון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 ולמאסר על תנאי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728" w:end="-426"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ז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6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8133/15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יוליס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5/4/17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מפי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ברק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ארז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נדחה ערעורו של נאשם שנדון ל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14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משהורשע לאחר שמיעת ראיות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בהחזקת ובנשיאת נשק שלא כדין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בהפרעה לשוטר במילוי תפקידו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נהיגה ללא רישיון ונהיגה ללא פוליסת ביטוח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728" w:end="-426"/>
        <w:jc w:val="both"/>
        <w:rPr>
          <w:rFonts w:ascii="David" w:hAnsi="David" w:cs="David"/>
          <w:sz w:val="4"/>
          <w:szCs w:val="4"/>
          <w:u w:val="single"/>
        </w:rPr>
      </w:pPr>
      <w:r>
        <w:rPr>
          <w:rFonts w:cs="David" w:ascii="David" w:hAnsi="David"/>
          <w:sz w:val="4"/>
          <w:szCs w:val="4"/>
          <w:u w:val="single"/>
          <w:rtl w:val="true"/>
        </w:rPr>
      </w:r>
    </w:p>
    <w:p>
      <w:pPr>
        <w:pStyle w:val="Normal"/>
        <w:spacing w:lineRule="auto" w:line="360"/>
        <w:ind w:hanging="720" w:start="720" w:end="-426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</w:rPr>
        <w:t>16</w:t>
      </w:r>
      <w:r>
        <w:rPr>
          <w:rFonts w:cs="David" w:ascii="David" w:hAnsi="David"/>
          <w:b/>
          <w:bCs/>
          <w:rtl w:val="true"/>
        </w:rPr>
        <w:t xml:space="preserve">. </w:t>
        <w:tab/>
      </w:r>
      <w:r>
        <w:rPr>
          <w:rFonts w:ascii="David" w:hAnsi="David"/>
          <w:rtl w:val="true"/>
        </w:rPr>
        <w:t xml:space="preserve">לצורך קביעה של </w:t>
      </w:r>
      <w:r>
        <w:rPr>
          <w:rFonts w:ascii="David" w:hAnsi="David"/>
          <w:rtl w:val="true"/>
        </w:rPr>
        <w:t xml:space="preserve">מתחם ההולם </w:t>
      </w:r>
      <w:r>
        <w:rPr>
          <w:rFonts w:ascii="David" w:hAnsi="David"/>
          <w:rtl w:val="true"/>
        </w:rPr>
        <w:t xml:space="preserve">יובאו להלן </w:t>
      </w:r>
      <w:r>
        <w:rPr>
          <w:rFonts w:ascii="David" w:hAnsi="David"/>
          <w:rtl w:val="true"/>
        </w:rPr>
        <w:t xml:space="preserve">פסקי דין נוספים בעבירות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אשר </w:t>
      </w:r>
      <w:r>
        <w:rPr>
          <w:rFonts w:ascii="David" w:hAnsi="David"/>
          <w:rtl w:val="true"/>
        </w:rPr>
        <w:t>ניתנו לאחרונה על ידי בית המשפט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כדלהלן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spacing w:lineRule="auto" w:line="360"/>
        <w:ind w:start="728" w:end="-426"/>
        <w:jc w:val="both"/>
        <w:rPr>
          <w:rFonts w:ascii="David" w:hAnsi="David" w:cs="David"/>
          <w:b/>
          <w:bCs/>
          <w:sz w:val="18"/>
          <w:szCs w:val="18"/>
        </w:rPr>
      </w:pPr>
      <w:r>
        <w:rPr>
          <w:rFonts w:cs="David" w:ascii="David" w:hAnsi="David"/>
          <w:b/>
          <w:bCs/>
          <w:sz w:val="18"/>
          <w:szCs w:val="18"/>
          <w:rtl w:val="true"/>
        </w:rPr>
      </w:r>
    </w:p>
    <w:p>
      <w:pPr>
        <w:pStyle w:val="ListParagraph"/>
        <w:spacing w:lineRule="auto" w:line="360"/>
        <w:ind w:start="728" w:end="-426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6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1509/20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נבארי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2/7/20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מפי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שטיין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נתקבל ערעורה של המדינה לגבי נאשם שהורשע על פי הודייתו בנשיאת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הובלת נשק וירי מנשק חם באזור מגורים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והנאשם נדון ל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36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חלף </w:t>
      </w:r>
      <w:r>
        <w:rPr>
          <w:rFonts w:cs="David" w:ascii="David" w:hAnsi="David"/>
          <w:sz w:val="24"/>
          <w:szCs w:val="24"/>
        </w:rPr>
        <w:t>27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 שהושתו עליו בבית המשפט המחוזי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728" w:end="-426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728" w:end="-426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6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315/20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פתחי אבו טאה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cs="David" w:ascii="David" w:hAnsi="David"/>
          <w:sz w:val="24"/>
          <w:szCs w:val="24"/>
        </w:rPr>
        <w:t>7/6/20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מפי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וילנר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נדחה ערעורו של נאשם שהורשע על פי הודייתו בעבירה של עסקה אחרת בנשק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בגין מכירת קרל גוסטב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ונדון ל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36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728" w:end="-426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728" w:end="-426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6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4530/19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אלדין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11/8/19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מפי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אלרון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נדחה ערעורו של נאשם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שהורשע </w:t>
      </w:r>
      <w:r>
        <w:rPr>
          <w:rFonts w:ascii="David" w:hAnsi="David" w:cs="David"/>
          <w:sz w:val="24"/>
          <w:sz w:val="24"/>
          <w:szCs w:val="24"/>
          <w:rtl w:val="true"/>
        </w:rPr>
        <w:t>על פי הודייתו בעבירה של נשיאת נשק שלא כדין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נשיאת אבזר לנשק שלא כדין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פריצה לרכב בכוונה לבצע גניבה וגניבה מרכב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ונדון ל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32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728" w:end="-426"/>
        <w:jc w:val="both"/>
        <w:rPr>
          <w:rFonts w:ascii="David" w:hAnsi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/>
        <w:ind w:start="728" w:end="-426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ד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6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3336/18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סמארה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29/11/18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מפי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גרוסקופף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נתקבל ערעור המדינה לגבי נאשם שהורשע על יסוד הודייתו בנשיאת נשק ותחמושת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ובהחזקת תחמושת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והנאשם נדון ל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24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חלף 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המאסר שהוטלו על ידי בית המשפט המחוזי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728" w:end="-426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7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27/17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בסל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12/12/17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מפי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אלרון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התקבל ערעורו של נאשם שהורשע על יסוד הודייתו ברכישת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בהחזקת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בנשיאתו ובהובלתו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והוא נדון ל –</w:t>
      </w:r>
      <w:r>
        <w:rPr>
          <w:rFonts w:cs="David" w:ascii="David" w:hAnsi="David"/>
          <w:sz w:val="24"/>
          <w:szCs w:val="24"/>
        </w:rPr>
        <w:t>46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חלף </w:t>
      </w:r>
      <w:r>
        <w:rPr>
          <w:rFonts w:cs="David" w:ascii="David" w:hAnsi="David"/>
          <w:sz w:val="24"/>
          <w:szCs w:val="24"/>
        </w:rPr>
        <w:t>52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המאסר שהוטלו על ידי בית המשפט המחוזי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-426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728" w:end="-426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7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2098/16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פרחאת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15/1/17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מפי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ברק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ארז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נתקבל ערעור המדינה בעניינו של אחד משני נאשמים שהורשעו על יסוד הודייתם בקשירת קשר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החזקת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נשיאתו וסחר בנשק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והוא נדון ל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תוך אמירה מפורשת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עונש זה נוטה לקולה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חלף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שהושתו על ידי בית המשפט המחוזי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-426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728" w:end="-426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ז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7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3877/16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באלי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17/11/16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מפי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</w:t>
      </w:r>
      <w:r>
        <w:rPr>
          <w:rFonts w:cs="David" w:ascii="David" w:hAnsi="David"/>
          <w:sz w:val="24"/>
          <w:szCs w:val="24"/>
          <w:rtl w:val="true"/>
        </w:rPr>
        <w:t>' (</w:t>
      </w:r>
      <w:r>
        <w:rPr>
          <w:rFonts w:ascii="David" w:hAnsi="David" w:cs="David"/>
          <w:sz w:val="24"/>
          <w:sz w:val="24"/>
          <w:szCs w:val="24"/>
          <w:rtl w:val="true"/>
        </w:rPr>
        <w:t>כתוארה אז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חיות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נדחה ערעורו של נאשם שנדון ל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34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לאחר שהורשע על יסוד הודייתו בנשיאת נשק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אקדח מסוג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גלוק</w:t>
      </w:r>
      <w:r>
        <w:rPr>
          <w:rFonts w:cs="David" w:ascii="David" w:hAnsi="David"/>
          <w:sz w:val="24"/>
          <w:szCs w:val="24"/>
          <w:rtl w:val="true"/>
        </w:rPr>
        <w:t>".</w:t>
      </w:r>
    </w:p>
    <w:p>
      <w:pPr>
        <w:pStyle w:val="ListParagraph"/>
        <w:ind w:end="-426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728" w:end="-426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7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4154/16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דהוד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19/1/17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מפי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מלצר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נדחה ערעורו של נאשם שנדון ל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45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לאחר שהורשע על יסוד הודייתו בשני אישומים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כל אחד מהם כלל סחר בנשק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החזקת נשק ונשיאתו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אקדח ורובה ציד מאולתר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728" w:end="-426"/>
        <w:jc w:val="both"/>
        <w:rPr>
          <w:rFonts w:ascii="David" w:hAnsi="David" w:cs="David"/>
          <w:sz w:val="8"/>
          <w:szCs w:val="8"/>
        </w:rPr>
      </w:pPr>
      <w:r>
        <w:rPr>
          <w:rFonts w:cs="David" w:ascii="David" w:hAnsi="David"/>
          <w:sz w:val="8"/>
          <w:szCs w:val="8"/>
          <w:rtl w:val="true"/>
        </w:rPr>
      </w:r>
    </w:p>
    <w:p>
      <w:pPr>
        <w:pStyle w:val="Normal"/>
        <w:spacing w:lineRule="auto" w:line="360"/>
        <w:ind w:hanging="720" w:start="720" w:end="-426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</w:rPr>
        <w:t>17</w:t>
      </w:r>
      <w:r>
        <w:rPr>
          <w:rFonts w:cs="David" w:ascii="David" w:hAnsi="David"/>
          <w:b/>
          <w:bCs/>
          <w:rtl w:val="true"/>
        </w:rPr>
        <w:t xml:space="preserve">. </w:t>
        <w:tab/>
      </w:r>
      <w:r>
        <w:rPr>
          <w:rFonts w:ascii="David" w:hAnsi="David"/>
          <w:rtl w:val="true"/>
        </w:rPr>
        <w:t>אשר למתחם הענישה בעבירות של כניסה לישראל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לא הביאה פסיקה בנוגע לענישה הנהוגה בעבירה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ועתרה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לקבוע מתחם עונש כולל אחד לכלל העבירות שבהן הורשע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-426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טענה בצמצום בסוגיה זו וביקשה לקבוע את מתחם הענישה בהתאם להלכת אלהרוש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דא עקא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שלטעמי אין מקום להחיל הלכה זו בענייננו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בעניין אלהרוש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דובר על הענישה ההולמת 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 xml:space="preserve">בעניינו של מי שנכנס למדינת ישראל שלא כדין </w:t>
      </w:r>
      <w:r>
        <w:rPr>
          <w:rFonts w:ascii="Miriam" w:hAnsi="Miriam" w:cs="Miriam"/>
          <w:b/>
          <w:b/>
          <w:bCs/>
          <w:rtl w:val="true"/>
        </w:rPr>
        <w:t>לצרכי פרנסה</w:t>
      </w:r>
      <w:r>
        <w:rPr>
          <w:rFonts w:cs="Miriam" w:ascii="Miriam" w:hAnsi="Miriam"/>
          <w:b/>
          <w:bCs/>
          <w:rtl w:val="true"/>
        </w:rPr>
        <w:t xml:space="preserve">, </w:t>
      </w:r>
      <w:r>
        <w:rPr>
          <w:rFonts w:ascii="Miriam" w:hAnsi="Miriam" w:cs="Miriam"/>
          <w:b/>
          <w:b/>
          <w:bCs/>
          <w:rtl w:val="true"/>
        </w:rPr>
        <w:t>עברו נקי והוא לא הואשם בעבירות נלוות לעבירת השהייה הבלתי חוקית</w:t>
      </w:r>
      <w:r>
        <w:rPr>
          <w:rFonts w:cs="Miriam" w:ascii="Miriam" w:hAnsi="Miriam"/>
          <w:rtl w:val="true"/>
        </w:rPr>
        <w:t>"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ההדגשות אינן במקור – ד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.).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sz w:val="20"/>
          <w:szCs w:val="20"/>
        </w:rPr>
      </w:pPr>
      <w:r>
        <w:rPr>
          <w:rFonts w:cs="David" w:ascii="David" w:hAnsi="David"/>
          <w:sz w:val="20"/>
          <w:szCs w:val="20"/>
          <w:rtl w:val="true"/>
        </w:rPr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כניסה לישראל לצורך ביצוע עבירות פליליות בכלל ועבירות חמורות בנשק בפרט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למטרה של בצע כסף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אינה נכללת בביטוי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כניסה </w:t>
      </w:r>
      <w:r>
        <w:rPr>
          <w:rFonts w:cs="David" w:ascii="David" w:hAnsi="David"/>
          <w:rtl w:val="true"/>
        </w:rPr>
        <w:t>...</w:t>
      </w:r>
      <w:r>
        <w:rPr>
          <w:rFonts w:ascii="David" w:hAnsi="David"/>
          <w:rtl w:val="true"/>
        </w:rPr>
        <w:t>לצרכי פרנסה</w:t>
      </w:r>
      <w:r>
        <w:rPr>
          <w:rFonts w:cs="David" w:ascii="David" w:hAnsi="David"/>
          <w:rtl w:val="true"/>
        </w:rPr>
        <w:t xml:space="preserve">"; </w:t>
      </w:r>
      <w:r>
        <w:rPr>
          <w:rFonts w:ascii="David" w:hAnsi="David"/>
          <w:rtl w:val="true"/>
        </w:rPr>
        <w:t>לא נעלם מעיני טיעונה של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לפיה הנאשם ביצע את העבירות בהן הורשע למטרת רווח כלכלי גרידא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הנאשם אף אינו נהנה מעבר נקי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וממילא הורשע בעבירות נלוות לעבירת הכניסה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הופכת להיות נלווית לעבירות החמורות שביצע וניסה לבצע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הנאשם עומד בתנאים שנקבעו בהלכת אלהרוש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426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hanging="720" w:start="720" w:end="-567"/>
        <w:jc w:val="both"/>
        <w:rPr/>
      </w:pP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rtl w:val="true"/>
        </w:rPr>
        <w:t>בהתחשב בטיעוני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ומשנלקחו בחשבון הנסיבות של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חומרתן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הסיכון הגלום בהן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התכנון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השותפות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וסוג הנשק שבו ביקש הנאשם לסחור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ובהתחשב בכך שמדובר בנשק מסוג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שהובא מהאזור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מטול כרם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אגב ביצוע עבירה של כניסה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מחד 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ומאידך גיסא בכך שבסופו של דבר לא הושלמה העבירה של הסחר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משנתפס הנשק על ידי כוחות המשטרה ולא הגיע לידיים עברייניות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בערכים החברתיים שנפגעו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ובמדיניות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אני רואה להעמיד את מתחם העונש ההולם בטווח שבין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54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ListParagraph"/>
        <w:spacing w:lineRule="auto" w:line="360"/>
        <w:ind w:start="368" w:end="-567"/>
        <w:jc w:val="both"/>
        <w:rPr>
          <w:rFonts w:ascii="David" w:hAnsi="David" w:cs="David"/>
          <w:sz w:val="8"/>
          <w:szCs w:val="8"/>
        </w:rPr>
      </w:pPr>
      <w:r>
        <w:rPr>
          <w:rFonts w:cs="David" w:ascii="David" w:hAnsi="David"/>
          <w:sz w:val="8"/>
          <w:szCs w:val="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</w:rPr>
        <w:t>19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נסיבות שאינן קשורות בביצוע העבירה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כידוע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הענישה היא לעולם אינדיבידואלית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ומשכך יובאו בחשבון שיקולים הנוגעים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sz w:val="16"/>
          <w:szCs w:val="16"/>
        </w:rPr>
      </w:pPr>
      <w:r>
        <w:rPr>
          <w:rFonts w:cs="David" w:ascii="David" w:hAnsi="David"/>
          <w:b/>
          <w:bCs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רואה להתחשב בהודייתו של הנאשם בביצוען של העבירות המפורטות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בשלב מוקדם יחסית של ההליך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הבעת חרטה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לא נעלם מעיני כי הנאשם טען לכך שרומה על ידי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ניתן שלא להתחשב כי צערו נוגע בעיקר לכישלון העסקה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להפסד שנגרם לו ולכך שנתפס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בסופו של יום הורשע הנאשם על יסוד הודייתו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ויתר על זכותו להילחם על חפותו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חסך זמן שיפוטי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חסך מזמנם וממרצם של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הגעתם למתן עדות התייתרה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מטענתה של הסנגורית המלומדת ומדבריו של הנאשם עצמו עולה מציאות חיים קשה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נפלט מבית הספר לאחר </w:t>
      </w:r>
      <w:r>
        <w:rPr>
          <w:rFonts w:cs="David" w:ascii="David" w:hAnsi="David"/>
        </w:rPr>
        <w:t>3-4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עקב מצבה הכלכלי הקשה של משפחתו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סיפר כי אמו נכה ואביו חולה בסרטן בריאות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יש לו שלושה אחים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מונגולים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ואין מי שיתמוך בהוריו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עבד בבית קפה והרוויח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60-70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ליום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ניסה להתאבד בתלייה לאחר ששמע שאמו לא יכלה לבשל ולא אכלה דבר משך ארבעה ימים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מפני שלא היה לה גז בבית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הניסיון לא צלח והוא התעורר בבית חולים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ציין כי כבר שמונה חודשים שלא מבקרים אותו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אין לו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קנטינה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ואין לו בגדים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הוא לוקח בגדים וסיגריות מאחרים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הביע רצון לעזור לאביו החולה וחשש שאביו ימות מבלי שהוא יוכל לראותו קודם לכן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ביקש רחמים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חזר והביע חרטה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והבטיח כי לא ישוב לסורו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ובין השאר ציין כי אנשים שביצעו עבירות דומות נדונו לתקופות קצרות של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דבריו של הנאשם לגבי ניסיון ההתאבדות שלו קיבלו חיזוק בחוות הדעת הפסיכיאטרית שניתנה בעניינו לבקשתו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 נקבע כי הוא זקוק לטיפול הרגעתי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התנהגות בלתי צפויה ותוקפנות כלפי עצמו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sz w:val="18"/>
          <w:szCs w:val="18"/>
        </w:rPr>
      </w:pPr>
      <w:r>
        <w:rPr>
          <w:rFonts w:cs="David" w:ascii="David" w:hAnsi="David"/>
          <w:b/>
          <w:bCs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מסר כי התחתן זמן קצר לפני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אשתו ביקשה להתגרש ממנו משנעצר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מבקש להחזירה וללכת לעבוד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דא עקא שמטענות ההגנה עולה כי הנאשם נקלע למצבו הכלכלי הקשה בשל חובות שנטל על עצמו לצורך חתונתו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רכישת רהיטים ותשלום דמי שכירות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נסיבות שאינן בהן משום הצדקה להקלה בעונשו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ככל שהנאשם עבד בבית קפה והשתכר לפרנסתו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בכך שביקש לסחור בנשק לא חוקי משיקולים של בצע כסף כדי להועיל לו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16"/>
          <w:szCs w:val="16"/>
        </w:rPr>
      </w:pPr>
      <w:r>
        <w:rPr>
          <w:rFonts w:cs="David" w:ascii="David" w:hAnsi="David"/>
          <w:b/>
          <w:bCs/>
          <w:sz w:val="16"/>
          <w:szCs w:val="16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ד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אף לא נתן הסבר ממשי לאופן בו הגיע אליו רובה מסוג </w:t>
      </w:r>
      <w:r>
        <w:rPr>
          <w:rFonts w:cs="David" w:ascii="David" w:hAnsi="David"/>
          <w:sz w:val="24"/>
          <w:szCs w:val="24"/>
        </w:rPr>
        <w:t>M</w:t>
      </w:r>
      <w:r>
        <w:rPr>
          <w:rFonts w:cs="David"/>
          <w:sz w:val="24"/>
          <w:szCs w:val="24"/>
        </w:rPr>
        <w:t>-16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חלקיו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ותחמושת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לסחור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משטחי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לישראל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כניסה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גרסתו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נוצל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עומדת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בניגוד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להודייתו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תילקח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בחשבון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לקולה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להתחשב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הצליח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הסחר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נותרה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בלבד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  <w:highlight w:val="yellow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לחומרה אני רואה לקחת בחשבון כי אין זו עבירת הנשק הראשונה שביצע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הורשע פחות משנה וחצי לפני ביצוען של העבירות הנדונות דידן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בבית משפט צבאי בעבירה של סחר בציוד מלחמתי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נדון למאסר בפועל של </w:t>
      </w:r>
      <w:r>
        <w:rPr>
          <w:rFonts w:cs="David" w:ascii="David" w:hAnsi="David"/>
          <w:sz w:val="24"/>
          <w:szCs w:val="24"/>
        </w:rPr>
        <w:t>13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ולמאסר על תנאי משמעותי בן שנתיים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שלא הותירו עליו את רישומם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משחזר לסורו זמן קצר יחסית לאחר שסיים לרצות את עונש המאסר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חרף המאסר המותנה שריחף מעליו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התנהלות המלמדת על העדר מורא מפני החוק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sz w:val="8"/>
          <w:szCs w:val="8"/>
          <w:highlight w:val="yellow"/>
        </w:rPr>
      </w:pPr>
      <w:r>
        <w:rPr>
          <w:rFonts w:cs="David" w:ascii="David" w:hAnsi="David"/>
          <w:b/>
          <w:bCs/>
          <w:sz w:val="8"/>
          <w:szCs w:val="8"/>
          <w:highlight w:val="yellow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אכן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שליחתו של הנאשם למאסר ממושך תפגע בו ובבני 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 בהוריו והן באשתו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שעה שעסקינן בעבירות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גובר האינטרס הציבורי על פני עניינו של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b/>
          <w:bCs/>
        </w:rPr>
        <w:t>20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סוף דבר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נוכח כל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מצאתי מקום לסטות ממתחם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גם לא מצאתי למצות עם הנאשם את דינו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ששקלתי את מכלול השיקולים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רואה לגזור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0"/>
          <w:szCs w:val="20"/>
        </w:rPr>
      </w:pPr>
      <w:r>
        <w:rPr>
          <w:rFonts w:cs="David" w:ascii="David" w:hAnsi="David"/>
          <w:sz w:val="20"/>
          <w:szCs w:val="20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 xml:space="preserve">.  </w:t>
      </w:r>
      <w:r>
        <w:rPr>
          <w:rFonts w:cs="David" w:ascii="David" w:hAnsi="David"/>
          <w:b/>
          <w:bCs/>
        </w:rPr>
        <w:t>36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בניכוי תקופת מעצרו בתיק זה החל מיום </w:t>
      </w:r>
      <w:r>
        <w:rPr>
          <w:rFonts w:cs="David" w:ascii="David" w:hAnsi="David"/>
        </w:rPr>
        <w:t>25/11/19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728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 xml:space="preserve">.  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שהנאשם לא יישא בהם זולת אם יעבור בתוך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מיום שחרורו </w:t>
      </w:r>
      <w:r>
        <w:rPr>
          <w:rFonts w:ascii="David" w:hAnsi="David"/>
          <w:b/>
          <w:b/>
          <w:bCs/>
          <w:rtl w:val="true"/>
        </w:rPr>
        <w:t>עבירות בנשק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</w:p>
    <w:p>
      <w:pPr>
        <w:pStyle w:val="ListParagraph"/>
        <w:ind w:end="0"/>
        <w:jc w:val="start"/>
        <w:rPr>
          <w:rFonts w:ascii="David" w:hAnsi="David" w:cs="David"/>
          <w:sz w:val="4"/>
          <w:szCs w:val="4"/>
        </w:rPr>
      </w:pPr>
      <w:r>
        <w:rPr>
          <w:rFonts w:cs="David" w:ascii="David" w:hAnsi="David"/>
          <w:sz w:val="4"/>
          <w:szCs w:val="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shd w:fill="FFFFFF" w:val="clear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 xml:space="preserve">. 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שהנאשם לא יישא בהם זולת אם יעבור בתוך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מיום שחרורו </w:t>
      </w:r>
      <w:r>
        <w:rPr>
          <w:rFonts w:ascii="David" w:hAnsi="David"/>
          <w:b/>
          <w:b/>
          <w:bCs/>
          <w:rtl w:val="true"/>
        </w:rPr>
        <w:t xml:space="preserve">עבירה על </w:t>
      </w:r>
      <w:hyperlink r:id="rId7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כניסה לישראל</w:t>
        </w:r>
      </w:hyperlink>
      <w:r>
        <w:rPr>
          <w:rFonts w:ascii="David" w:hAnsi="David"/>
          <w:b/>
          <w:b/>
          <w:bCs/>
          <w:rtl w:val="true"/>
        </w:rPr>
        <w:t xml:space="preserve"> שלא כדין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 </w:t>
      </w:r>
    </w:p>
    <w:p>
      <w:pPr>
        <w:pStyle w:val="ListParagraph"/>
        <w:spacing w:lineRule="auto" w:line="360"/>
        <w:ind w:start="728" w:end="0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David" w:hAnsi="David"/>
          <w:b/>
          <w:b/>
          <w:bCs/>
          <w:rtl w:val="true"/>
        </w:rPr>
        <w:t>ד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נוכח מצבו הכלכלי הקשה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איני רואה לגזור עליו קנס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זכות ערעור לבית המשפט העליון בתוך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יום מהיום</w:t>
      </w:r>
      <w:r>
        <w:rPr>
          <w:rFonts w:cs="David" w:ascii="David" w:hAnsi="David"/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0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אב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במעמד באי כוח הצדדים והנאשם</w:t>
      </w:r>
      <w:r>
        <w:rPr>
          <w:rFonts w:cs="Arial" w:ascii="Arial" w:hAnsi="Arial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דיאנה סלע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6"/>
      <w:footerReference w:type="default" r:id="rId77"/>
      <w:type w:val="nextPage"/>
      <w:pgSz w:w="11906" w:h="16838"/>
      <w:pgMar w:left="1701" w:right="1701" w:gutter="0" w:header="187" w:top="1701" w:footer="720" w:bottom="993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23749-12-19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חוסיין דרסיה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ruller40">
    <w:name w:val="ruller40"/>
    <w:basedOn w:val="Normal"/>
    <w:qFormat/>
    <w:pPr>
      <w:bidi w:val="0"/>
      <w:spacing w:before="280" w:after="280"/>
    </w:pPr>
    <w:rPr>
      <w:rFonts w:eastAsia="Calibri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144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/hC" TargetMode="External"/><Relationship Id="rId10" Type="http://schemas.openxmlformats.org/officeDocument/2006/relationships/hyperlink" Target="http://www.nevo.co.il/law/90721" TargetMode="External"/><Relationship Id="rId11" Type="http://schemas.openxmlformats.org/officeDocument/2006/relationships/hyperlink" Target="http://www.nevo.co.il/law/90721/12.1" TargetMode="External"/><Relationship Id="rId12" Type="http://schemas.openxmlformats.org/officeDocument/2006/relationships/hyperlink" Target="http://www.nevo.co.il/law/73729" TargetMode="External"/><Relationship Id="rId13" Type="http://schemas.openxmlformats.org/officeDocument/2006/relationships/hyperlink" Target="http://www.nevo.co.il/law/73729/58" TargetMode="External"/><Relationship Id="rId14" Type="http://schemas.openxmlformats.org/officeDocument/2006/relationships/hyperlink" Target="http://www.nevo.co.il/law/73729/59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144.b2" TargetMode="External"/><Relationship Id="rId20" Type="http://schemas.openxmlformats.org/officeDocument/2006/relationships/hyperlink" Target="http://www.nevo.co.il/law/70301/25" TargetMode="External"/><Relationship Id="rId21" Type="http://schemas.openxmlformats.org/officeDocument/2006/relationships/hyperlink" Target="http://www.nevo.co.il/law/90721/12.1" TargetMode="External"/><Relationship Id="rId22" Type="http://schemas.openxmlformats.org/officeDocument/2006/relationships/hyperlink" Target="http://www.nevo.co.il/law/90721" TargetMode="External"/><Relationship Id="rId23" Type="http://schemas.openxmlformats.org/officeDocument/2006/relationships/hyperlink" Target="http://www.nevo.co.il/law/73729/58;59" TargetMode="External"/><Relationship Id="rId24" Type="http://schemas.openxmlformats.org/officeDocument/2006/relationships/hyperlink" Target="http://www.nevo.co.il/law/73729" TargetMode="External"/><Relationship Id="rId25" Type="http://schemas.openxmlformats.org/officeDocument/2006/relationships/hyperlink" Target="http://www.nevo.co.il/case/7691216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case/7791493" TargetMode="External"/><Relationship Id="rId28" Type="http://schemas.openxmlformats.org/officeDocument/2006/relationships/hyperlink" Target="http://www.nevo.co.il/case/6034921" TargetMode="External"/><Relationship Id="rId29" Type="http://schemas.openxmlformats.org/officeDocument/2006/relationships/hyperlink" Target="http://www.nevo.co.il/law/70301/144" TargetMode="External"/><Relationship Id="rId30" Type="http://schemas.openxmlformats.org/officeDocument/2006/relationships/hyperlink" Target="http://www.nevo.co.il/law/70301/hC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case/13093744" TargetMode="External"/><Relationship Id="rId33" Type="http://schemas.openxmlformats.org/officeDocument/2006/relationships/hyperlink" Target="http://www.nevo.co.il/case/26263927" TargetMode="External"/><Relationship Id="rId34" Type="http://schemas.openxmlformats.org/officeDocument/2006/relationships/hyperlink" Target="http://www.nevo.co.il/case/23750625" TargetMode="External"/><Relationship Id="rId35" Type="http://schemas.openxmlformats.org/officeDocument/2006/relationships/hyperlink" Target="http://www.nevo.co.il/case/26358476" TargetMode="External"/><Relationship Id="rId36" Type="http://schemas.openxmlformats.org/officeDocument/2006/relationships/hyperlink" Target="http://www.nevo.co.il/case/25430243" TargetMode="External"/><Relationship Id="rId37" Type="http://schemas.openxmlformats.org/officeDocument/2006/relationships/hyperlink" Target="http://www.nevo.co.il/case/25612982" TargetMode="External"/><Relationship Id="rId38" Type="http://schemas.openxmlformats.org/officeDocument/2006/relationships/hyperlink" Target="http://www.nevo.co.il/case/26510968" TargetMode="External"/><Relationship Id="rId39" Type="http://schemas.openxmlformats.org/officeDocument/2006/relationships/hyperlink" Target="http://www.nevo.co.il/case/22006503" TargetMode="External"/><Relationship Id="rId40" Type="http://schemas.openxmlformats.org/officeDocument/2006/relationships/hyperlink" Target="http://www.nevo.co.il/case/5821327" TargetMode="External"/><Relationship Id="rId41" Type="http://schemas.openxmlformats.org/officeDocument/2006/relationships/hyperlink" Target="http://www.nevo.co.il/case/21472788" TargetMode="External"/><Relationship Id="rId42" Type="http://schemas.openxmlformats.org/officeDocument/2006/relationships/hyperlink" Target="http://www.nevo.co.il/law/70301/144.a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/144.b" TargetMode="External"/><Relationship Id="rId45" Type="http://schemas.openxmlformats.org/officeDocument/2006/relationships/hyperlink" Target="http://www.nevo.co.il/law/70301/144.b2" TargetMode="External"/><Relationship Id="rId46" Type="http://schemas.openxmlformats.org/officeDocument/2006/relationships/hyperlink" Target="http://www.nevo.co.il/law/70301/25" TargetMode="External"/><Relationship Id="rId47" Type="http://schemas.openxmlformats.org/officeDocument/2006/relationships/hyperlink" Target="http://www.nevo.co.il/law/90721/12.1" TargetMode="External"/><Relationship Id="rId48" Type="http://schemas.openxmlformats.org/officeDocument/2006/relationships/hyperlink" Target="http://www.nevo.co.il/law/90721" TargetMode="External"/><Relationship Id="rId49" Type="http://schemas.openxmlformats.org/officeDocument/2006/relationships/hyperlink" Target="http://www.nevo.co.il/case/6473037" TargetMode="External"/><Relationship Id="rId50" Type="http://schemas.openxmlformats.org/officeDocument/2006/relationships/hyperlink" Target="http://www.nevo.co.il/case/6151556" TargetMode="External"/><Relationship Id="rId51" Type="http://schemas.openxmlformats.org/officeDocument/2006/relationships/hyperlink" Target="http://www.nevo.co.il/case/5878120" TargetMode="External"/><Relationship Id="rId52" Type="http://schemas.openxmlformats.org/officeDocument/2006/relationships/hyperlink" Target="http://www.nevo.co.il/case/21771409" TargetMode="External"/><Relationship Id="rId53" Type="http://schemas.openxmlformats.org/officeDocument/2006/relationships/hyperlink" Target="http://www.nevo.co.il/case/5580781" TargetMode="External"/><Relationship Id="rId54" Type="http://schemas.openxmlformats.org/officeDocument/2006/relationships/hyperlink" Target="http://www.nevo.co.il/case/6473037" TargetMode="External"/><Relationship Id="rId55" Type="http://schemas.openxmlformats.org/officeDocument/2006/relationships/hyperlink" Target="http://www.nevo.co.il/case/5576509" TargetMode="External"/><Relationship Id="rId56" Type="http://schemas.openxmlformats.org/officeDocument/2006/relationships/hyperlink" Target="http://www.nevo.co.il/case/18791079" TargetMode="External"/><Relationship Id="rId57" Type="http://schemas.openxmlformats.org/officeDocument/2006/relationships/hyperlink" Target="http://www.nevo.co.il/case/21479954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case/23850962" TargetMode="External"/><Relationship Id="rId60" Type="http://schemas.openxmlformats.org/officeDocument/2006/relationships/hyperlink" Target="http://www.nevo.co.il/case/25299692" TargetMode="External"/><Relationship Id="rId61" Type="http://schemas.openxmlformats.org/officeDocument/2006/relationships/hyperlink" Target="http://www.nevo.co.il/case/20932472" TargetMode="External"/><Relationship Id="rId62" Type="http://schemas.openxmlformats.org/officeDocument/2006/relationships/hyperlink" Target="http://www.nevo.co.il/case/26201971" TargetMode="External"/><Relationship Id="rId63" Type="http://schemas.openxmlformats.org/officeDocument/2006/relationships/hyperlink" Target="http://www.nevo.co.il/case/23748889" TargetMode="External"/><Relationship Id="rId64" Type="http://schemas.openxmlformats.org/officeDocument/2006/relationships/hyperlink" Target="http://www.nevo.co.il/case/17954222" TargetMode="External"/><Relationship Id="rId65" Type="http://schemas.openxmlformats.org/officeDocument/2006/relationships/hyperlink" Target="http://www.nevo.co.il/case/20683369" TargetMode="External"/><Relationship Id="rId66" Type="http://schemas.openxmlformats.org/officeDocument/2006/relationships/hyperlink" Target="http://www.nevo.co.il/case/26492590" TargetMode="External"/><Relationship Id="rId67" Type="http://schemas.openxmlformats.org/officeDocument/2006/relationships/hyperlink" Target="http://www.nevo.co.il/case/26358476" TargetMode="External"/><Relationship Id="rId68" Type="http://schemas.openxmlformats.org/officeDocument/2006/relationships/hyperlink" Target="http://www.nevo.co.il/case/25836997" TargetMode="External"/><Relationship Id="rId69" Type="http://schemas.openxmlformats.org/officeDocument/2006/relationships/hyperlink" Target="http://www.nevo.co.il/case/24140726" TargetMode="External"/><Relationship Id="rId70" Type="http://schemas.openxmlformats.org/officeDocument/2006/relationships/hyperlink" Target="http://www.nevo.co.il/case/21946424" TargetMode="External"/><Relationship Id="rId71" Type="http://schemas.openxmlformats.org/officeDocument/2006/relationships/hyperlink" Target="http://www.nevo.co.il/case/21472710" TargetMode="External"/><Relationship Id="rId72" Type="http://schemas.openxmlformats.org/officeDocument/2006/relationships/hyperlink" Target="http://www.nevo.co.il/case/21474168" TargetMode="External"/><Relationship Id="rId73" Type="http://schemas.openxmlformats.org/officeDocument/2006/relationships/hyperlink" Target="http://www.nevo.co.il/case/21474520" TargetMode="External"/><Relationship Id="rId74" Type="http://schemas.openxmlformats.org/officeDocument/2006/relationships/hyperlink" Target="http://www.nevo.co.il/law/90721" TargetMode="External"/><Relationship Id="rId75" Type="http://schemas.openxmlformats.org/officeDocument/2006/relationships/hyperlink" Target="http://www.nevo.co.il/advertisements/nevo-100.doc" TargetMode="External"/><Relationship Id="rId76" Type="http://schemas.openxmlformats.org/officeDocument/2006/relationships/header" Target="header1.xml"/><Relationship Id="rId77" Type="http://schemas.openxmlformats.org/officeDocument/2006/relationships/footer" Target="footer1.xml"/><Relationship Id="rId78" Type="http://schemas.openxmlformats.org/officeDocument/2006/relationships/fontTable" Target="fontTable.xml"/><Relationship Id="rId79" Type="http://schemas.openxmlformats.org/officeDocument/2006/relationships/settings" Target="settings.xml"/><Relationship Id="rId8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2020-08-02T12:06:00Z</dcterms:created>
  <dc:creator> </dc:creator>
  <dc:description/>
  <cp:keywords/>
  <dc:language>en-IL</dc:language>
  <cp:lastModifiedBy>h10</cp:lastModifiedBy>
  <dcterms:modified xsi:type="dcterms:W3CDTF">2020-08-02T12:06:00Z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חוסיין דרסיה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ProcID=261&amp;PartA=17860&amp;PartB=01&amp;PartC=19</vt:lpwstr>
  </property>
  <property fmtid="{D5CDD505-2E9C-101B-9397-08002B2CF9AE}" pid="9" name="CASENOTES2">
    <vt:lpwstr>ProcID=213&amp;PartA=20&amp;PartC=21</vt:lpwstr>
  </property>
  <property fmtid="{D5CDD505-2E9C-101B-9397-08002B2CF9AE}" pid="10" name="CASESLISTTMP1">
    <vt:lpwstr>7691216;7791493;6034921;13093744;26263927;23750625;26358476:2;25430243;25612982;26510968;22006503;5821327;21472788;6473037:2;6151556;5878120;21771409;5580781;5576509;18791079;21479954;23850962;25299692;20932472;26201971;23748889;17954222;20683369</vt:lpwstr>
  </property>
  <property fmtid="{D5CDD505-2E9C-101B-9397-08002B2CF9AE}" pid="11" name="CASESLISTTMP2">
    <vt:lpwstr>26492590;25836997;24140726;21946424;21472710;21474168;21474520</vt:lpwstr>
  </property>
  <property fmtid="{D5CDD505-2E9C-101B-9397-08002B2CF9AE}" pid="12" name="CITY">
    <vt:lpwstr>חי'</vt:lpwstr>
  </property>
  <property fmtid="{D5CDD505-2E9C-101B-9397-08002B2CF9AE}" pid="13" name="DATE">
    <vt:lpwstr>20200728</vt:lpwstr>
  </property>
  <property fmtid="{D5CDD505-2E9C-101B-9397-08002B2CF9AE}" pid="14" name="DELEMATA">
    <vt:lpwstr/>
  </property>
  <property fmtid="{D5CDD505-2E9C-101B-9397-08002B2CF9AE}" pid="15" name="ISABSTRACT">
    <vt:lpwstr>Y</vt:lpwstr>
  </property>
  <property fmtid="{D5CDD505-2E9C-101B-9397-08002B2CF9AE}" pid="16" name="JUDGE">
    <vt:lpwstr>דיאנה סלע</vt:lpwstr>
  </property>
  <property fmtid="{D5CDD505-2E9C-101B-9397-08002B2CF9AE}" pid="17" name="LAWLISTTMP1">
    <vt:lpwstr>70301/144.a:2;144.b:2;029;144.b2:2;025:2;144;hC</vt:lpwstr>
  </property>
  <property fmtid="{D5CDD505-2E9C-101B-9397-08002B2CF9AE}" pid="18" name="LAWLISTTMP2">
    <vt:lpwstr>90721/012.1:2</vt:lpwstr>
  </property>
  <property fmtid="{D5CDD505-2E9C-101B-9397-08002B2CF9AE}" pid="19" name="LAWLISTTMP3">
    <vt:lpwstr>73729/058;059</vt:lpwstr>
  </property>
  <property fmtid="{D5CDD505-2E9C-101B-9397-08002B2CF9AE}" pid="20" name="LAWYER">
    <vt:lpwstr/>
  </property>
  <property fmtid="{D5CDD505-2E9C-101B-9397-08002B2CF9AE}" pid="21" name="LINKK1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NEWPARTA">
    <vt:lpwstr>23749</vt:lpwstr>
  </property>
  <property fmtid="{D5CDD505-2E9C-101B-9397-08002B2CF9AE}" pid="27" name="NEWPARTB">
    <vt:lpwstr>12</vt:lpwstr>
  </property>
  <property fmtid="{D5CDD505-2E9C-101B-9397-08002B2CF9AE}" pid="28" name="NEWPARTC">
    <vt:lpwstr>19</vt:lpwstr>
  </property>
  <property fmtid="{D5CDD505-2E9C-101B-9397-08002B2CF9AE}" pid="29" name="NEWPROC">
    <vt:lpwstr>תפ</vt:lpwstr>
  </property>
  <property fmtid="{D5CDD505-2E9C-101B-9397-08002B2CF9AE}" pid="30" name="PADIMAIL">
    <vt:lpwstr/>
  </property>
  <property fmtid="{D5CDD505-2E9C-101B-9397-08002B2CF9AE}" pid="31" name="PAGE">
    <vt:lpwstr/>
  </property>
  <property fmtid="{D5CDD505-2E9C-101B-9397-08002B2CF9AE}" pid="32" name="PART">
    <vt:lpwstr/>
  </property>
  <property fmtid="{D5CDD505-2E9C-101B-9397-08002B2CF9AE}" pid="33" name="PROCESS">
    <vt:lpwstr/>
  </property>
  <property fmtid="{D5CDD505-2E9C-101B-9397-08002B2CF9AE}" pid="34" name="PROCNUM">
    <vt:lpwstr/>
  </property>
  <property fmtid="{D5CDD505-2E9C-101B-9397-08002B2CF9AE}" pid="35" name="PROCYEAR">
    <vt:lpwstr/>
  </property>
  <property fmtid="{D5CDD505-2E9C-101B-9397-08002B2CF9AE}" pid="36" name="PSAKDIN">
    <vt:lpwstr>גזר-דין</vt:lpwstr>
  </property>
  <property fmtid="{D5CDD505-2E9C-101B-9397-08002B2CF9AE}" pid="37" name="TYPE">
    <vt:lpwstr>2</vt:lpwstr>
  </property>
  <property fmtid="{D5CDD505-2E9C-101B-9397-08002B2CF9AE}" pid="38" name="TYPE_ABS_DATE">
    <vt:lpwstr>390020200728</vt:lpwstr>
  </property>
  <property fmtid="{D5CDD505-2E9C-101B-9397-08002B2CF9AE}" pid="39" name="TYPE_N_DATE">
    <vt:lpwstr>39020200728</vt:lpwstr>
  </property>
  <property fmtid="{D5CDD505-2E9C-101B-9397-08002B2CF9AE}" pid="40" name="VOLUME">
    <vt:lpwstr/>
  </property>
  <property fmtid="{D5CDD505-2E9C-101B-9397-08002B2CF9AE}" pid="41" name="WORDNUMPAGES">
    <vt:lpwstr>15</vt:lpwstr>
  </property>
</Properties>
</file>