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משפט השלום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25854-09-13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מובדלי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"/>
                <w:szCs w:val="2"/>
                <w:lang w:val="en-US" w:eastAsia="en-US"/>
              </w:rPr>
            </w:pPr>
            <w:r>
              <w:rPr>
                <w:b/>
                <w:bCs/>
                <w:sz w:val="2"/>
                <w:szCs w:val="2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sz w:val="20"/>
                <w:szCs w:val="20"/>
              </w:rPr>
            </w:pPr>
            <w:r>
              <w:rPr>
                <w:rFonts w:cs="Times New Roman"/>
                <w:rtl w:val="true"/>
              </w:rPr>
              <w:t xml:space="preserve">                           </w:t>
            </w:r>
            <w:r>
              <w:rPr>
                <w:rFonts w:cs="Times New Roman"/>
                <w:sz w:val="20"/>
                <w:szCs w:val="20"/>
                <w:rtl w:val="true"/>
              </w:rPr>
              <w:t xml:space="preserve">                                      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sz w:val="20"/>
                <w:szCs w:val="20"/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503679/2011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צפון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ירקון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 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שמואל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מלמד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rtl w:val="true"/>
                <w:lang w:val="en-US" w:eastAsia="en-US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ניר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מובדלי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נוכחים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lang w:val="en-US" w:eastAsia="en-US"/>
        </w:rPr>
      </w:pPr>
      <w:bookmarkStart w:id="3" w:name="FirstLawyer"/>
      <w:r>
        <w:rPr>
          <w:rFonts w:ascii="Arial" w:hAnsi="Arial" w:cs="Arial"/>
          <w:b/>
          <w:b/>
          <w:bCs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</w:t>
      </w:r>
      <w:bookmarkEnd w:id="3"/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המאשימה עו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ד  מוטי רייזמן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עו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ד ורד ליכטר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 הנאשם  עו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ד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עמוסי רענן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David" w:hAnsi="David" w:cs="David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הנאשם </w:t>
      </w:r>
      <w:r>
        <w:rPr>
          <w:rFonts w:ascii="David" w:hAnsi="David"/>
          <w:b/>
          <w:b/>
          <w:bCs/>
          <w:rtl w:val="true"/>
          <w:lang w:val="en-US" w:eastAsia="en-US"/>
        </w:rPr>
        <w:t>בע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1977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1973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.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חוק הסדרת העיסוק בהדברה תברואית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תשע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2016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  <w:bookmarkStart w:id="5" w:name="LawTable_End"/>
      <w:bookmarkStart w:id="6" w:name="LawTable_End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cs="David" w:ascii="David" w:hAnsi="David"/>
          <w:b/>
          <w:bCs/>
          <w:rtl w:val="true"/>
          <w:lang w:val="en-US" w:eastAsia="en-US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ascii="David" w:hAnsi="David"/>
          <w:b/>
          <w:b/>
          <w:bCs/>
          <w:rtl w:val="true"/>
          <w:lang w:val="en-US" w:eastAsia="en-US"/>
        </w:rPr>
        <w:t>צ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cs="David" w:ascii="David" w:hAnsi="David"/>
          <w:b/>
          <w:bCs/>
          <w:rtl w:val="true"/>
          <w:lang w:val="en-US" w:eastAsia="en-US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bCs/>
          <w:lang w:val="en-US" w:eastAsia="en-US"/>
        </w:rPr>
      </w:pPr>
      <w:r>
        <w:rPr>
          <w:rFonts w:ascii="FrankRuehl" w:hAnsi="FrankRuehl" w:cs="FrankRuehl"/>
          <w:b/>
          <w:b/>
          <w:bCs/>
          <w:rtl w:val="true"/>
          <w:lang w:val="en-US" w:eastAsia="en-US"/>
        </w:rPr>
        <w:t>מ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כתב האישום והסדר הטיעון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lang w:val="en-US" w:eastAsia="en-US"/>
        </w:rPr>
      </w:pPr>
      <w:bookmarkStart w:id="8" w:name="ABSTRACT_START"/>
      <w:bookmarkStart w:id="9" w:name="NGCSBookmark"/>
      <w:bookmarkEnd w:id="8"/>
      <w:bookmarkEnd w:id="9"/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07.05.15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הצדדים הגיעו להסדר לפיו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David" w:hAnsi="David" w:eastAsia="David"/>
          <w:rtl w:val="true"/>
          <w:lang w:val="en-US" w:eastAsia="en-US"/>
        </w:rPr>
        <w:t>הנאשם הודה והורשע בעובדות כתב האישום המתוקן</w:t>
      </w:r>
      <w:r>
        <w:rPr>
          <w:rFonts w:eastAsia="David"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 w:eastAsia="David"/>
          <w:rtl w:val="true"/>
          <w:lang w:val="en-US" w:eastAsia="en-US"/>
        </w:rPr>
        <w:t>ונשלח לעריכת תסקיר שירות המבחן ולקבלת חוות דעת ממונה בטרם הטיעונים לעונש</w:t>
      </w:r>
      <w:r>
        <w:rPr>
          <w:rFonts w:eastAsia="David"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 w:eastAsia="David"/>
          <w:rtl w:val="true"/>
          <w:lang w:val="en-US" w:eastAsia="en-US"/>
        </w:rPr>
        <w:t>התביעה הגבילה עצמה לחודשיים עבודות שירות</w:t>
      </w:r>
      <w:r>
        <w:rPr>
          <w:rFonts w:eastAsia="David"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 w:eastAsia="David"/>
          <w:rtl w:val="true"/>
          <w:lang w:val="en-US" w:eastAsia="en-US"/>
        </w:rPr>
        <w:t>מאסר על תנאי וקנס</w:t>
      </w:r>
      <w:r>
        <w:rPr>
          <w:rFonts w:eastAsia="David"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 w:eastAsia="David"/>
          <w:rtl w:val="true"/>
          <w:lang w:val="en-US" w:eastAsia="en-US"/>
        </w:rPr>
        <w:t>בעוד ההגנה חופשית בטיעוניה</w:t>
      </w:r>
      <w:r>
        <w:rPr>
          <w:rFonts w:eastAsia="David"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eastAsia="David" w:cs="Arial"/>
          <w:lang w:val="en-US" w:eastAsia="en-US"/>
        </w:rPr>
      </w:pPr>
      <w:r>
        <w:rPr>
          <w:rFonts w:eastAsia="David"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eastAsia="David" w:cs="David"/>
          <w:lang w:val="en-US" w:eastAsia="en-US"/>
        </w:rPr>
      </w:pPr>
      <w:r>
        <w:rPr>
          <w:rFonts w:ascii="David" w:hAnsi="David" w:eastAsia="David"/>
          <w:rtl w:val="true"/>
          <w:lang w:val="en-US" w:eastAsia="en-US"/>
        </w:rPr>
        <w:t>נוכח הודאתו הנאשם הורשע במיוחס לו בכתב האישום המתוקן בעבירה של החזקת נשק שלא כדין</w:t>
      </w:r>
      <w:r>
        <w:rPr>
          <w:rFonts w:eastAsia="David"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 w:eastAsia="David"/>
          <w:rtl w:val="true"/>
          <w:lang w:val="en-US" w:eastAsia="en-US"/>
        </w:rPr>
        <w:t xml:space="preserve">לפי </w:t>
      </w:r>
      <w:hyperlink r:id="rId9">
        <w:r>
          <w:rPr>
            <w:rStyle w:val="Hyperlink"/>
            <w:rFonts w:ascii="David" w:hAnsi="David" w:eastAsia="David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eastAsia="David" w:cs="David" w:ascii="David" w:hAnsi="David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eastAsia="David"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 w:eastAsia="David"/>
          <w:rtl w:val="true"/>
          <w:lang w:val="en-US" w:eastAsia="en-US"/>
        </w:rPr>
        <w:t>ל</w:t>
      </w:r>
      <w:hyperlink r:id="rId10">
        <w:r>
          <w:rPr>
            <w:rStyle w:val="Hyperlink"/>
            <w:rFonts w:ascii="David" w:hAnsi="David" w:eastAsia="David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ascii="David" w:hAnsi="David" w:eastAsia="David"/>
          <w:rtl w:val="true"/>
          <w:lang w:val="en-US" w:eastAsia="en-US"/>
        </w:rPr>
        <w:t xml:space="preserve"> התשל</w:t>
      </w:r>
      <w:r>
        <w:rPr>
          <w:rFonts w:eastAsia="David" w:cs="David" w:ascii="David" w:hAnsi="David"/>
          <w:rtl w:val="true"/>
          <w:lang w:val="en-US" w:eastAsia="en-US"/>
        </w:rPr>
        <w:t>"</w:t>
      </w:r>
      <w:r>
        <w:rPr>
          <w:rFonts w:ascii="David" w:hAnsi="David" w:eastAsia="David"/>
          <w:rtl w:val="true"/>
          <w:lang w:val="en-US" w:eastAsia="en-US"/>
        </w:rPr>
        <w:t xml:space="preserve">ז – </w:t>
      </w:r>
      <w:r>
        <w:rPr>
          <w:rFonts w:eastAsia="David" w:cs="David" w:ascii="David" w:hAnsi="David"/>
          <w:lang w:val="en-US" w:eastAsia="en-US"/>
        </w:rPr>
        <w:t>1977</w:t>
      </w:r>
      <w:r>
        <w:rPr>
          <w:rFonts w:eastAsia="David"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 w:eastAsia="David"/>
          <w:rtl w:val="true"/>
          <w:lang w:val="en-US" w:eastAsia="en-US"/>
        </w:rPr>
        <w:t>החזקת סם לצריכה עצמית</w:t>
      </w:r>
      <w:r>
        <w:rPr>
          <w:rFonts w:eastAsia="David"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 w:eastAsia="David"/>
          <w:rtl w:val="true"/>
          <w:lang w:val="en-US" w:eastAsia="en-US"/>
        </w:rPr>
        <w:t xml:space="preserve">לפי סעיף </w:t>
      </w:r>
      <w:hyperlink r:id="rId11">
        <w:r>
          <w:rPr>
            <w:rStyle w:val="Hyperlink"/>
            <w:rFonts w:eastAsia="David" w:cs="David" w:ascii="David" w:hAnsi="David"/>
            <w:color w:val="0000FF"/>
            <w:u w:val="single"/>
            <w:lang w:val="en-US" w:eastAsia="en-US"/>
          </w:rPr>
          <w:t>7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  <w:lang w:val="en-US" w:eastAsia="en-US"/>
          </w:rPr>
          <w:t xml:space="preserve">) + </w:t>
        </w:r>
        <w:r>
          <w:rPr>
            <w:rStyle w:val="Hyperlink"/>
            <w:rFonts w:eastAsia="David" w:cs="David" w:ascii="David" w:hAnsi="David"/>
            <w:color w:val="0000FF"/>
            <w:u w:val="single"/>
            <w:lang w:val="en-US" w:eastAsia="en-US"/>
          </w:rPr>
          <w:t>7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eastAsia="David"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 w:eastAsia="David"/>
          <w:rtl w:val="true"/>
          <w:lang w:val="en-US" w:eastAsia="en-US"/>
        </w:rPr>
        <w:t>סיפא ל</w:t>
      </w:r>
      <w:hyperlink r:id="rId12">
        <w:r>
          <w:rPr>
            <w:rStyle w:val="Hyperlink"/>
            <w:rFonts w:ascii="David" w:hAnsi="David" w:eastAsia="David"/>
            <w:color w:val="0000FF"/>
            <w:u w:val="single"/>
            <w:rtl w:val="true"/>
            <w:lang w:val="en-US" w:eastAsia="en-US"/>
          </w:rPr>
          <w:t>פקודת הסמים המסוכנים</w:t>
        </w:r>
      </w:hyperlink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eastAsia="David" w:cs="David" w:ascii="David" w:hAnsi="David"/>
          <w:rtl w:val="true"/>
          <w:lang w:val="en-US" w:eastAsia="en-US"/>
        </w:rPr>
        <w:t>[</w:t>
      </w:r>
      <w:r>
        <w:rPr>
          <w:rFonts w:ascii="David" w:hAnsi="David" w:eastAsia="David"/>
          <w:rtl w:val="true"/>
          <w:lang w:val="en-US" w:eastAsia="en-US"/>
        </w:rPr>
        <w:t>נוסח חדש</w:t>
      </w:r>
      <w:r>
        <w:rPr>
          <w:rFonts w:eastAsia="David" w:cs="David" w:ascii="David" w:hAnsi="David"/>
          <w:rtl w:val="true"/>
          <w:lang w:val="en-US" w:eastAsia="en-US"/>
        </w:rPr>
        <w:t xml:space="preserve">] </w:t>
      </w:r>
      <w:r>
        <w:rPr>
          <w:rFonts w:ascii="David" w:hAnsi="David" w:eastAsia="David"/>
          <w:rtl w:val="true"/>
          <w:lang w:val="en-US" w:eastAsia="en-US"/>
        </w:rPr>
        <w:t>התשל</w:t>
      </w:r>
      <w:r>
        <w:rPr>
          <w:rFonts w:eastAsia="David" w:cs="David" w:ascii="David" w:hAnsi="David"/>
          <w:rtl w:val="true"/>
          <w:lang w:val="en-US" w:eastAsia="en-US"/>
        </w:rPr>
        <w:t>"</w:t>
      </w:r>
      <w:r>
        <w:rPr>
          <w:rFonts w:ascii="David" w:hAnsi="David" w:eastAsia="David"/>
          <w:rtl w:val="true"/>
          <w:lang w:val="en-US" w:eastAsia="en-US"/>
        </w:rPr>
        <w:t xml:space="preserve">ג – </w:t>
      </w:r>
      <w:r>
        <w:rPr>
          <w:rFonts w:eastAsia="David" w:cs="David" w:ascii="David" w:hAnsi="David"/>
          <w:lang w:val="en-US" w:eastAsia="en-US"/>
        </w:rPr>
        <w:t>1973</w:t>
      </w:r>
      <w:r>
        <w:rPr>
          <w:rFonts w:eastAsia="David"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David" w:cs="Arial"/>
          <w:lang w:val="en-US" w:eastAsia="en-US"/>
        </w:rPr>
      </w:pPr>
      <w:r>
        <w:rPr>
          <w:rFonts w:eastAsia="David" w:cs="Arial" w:ascii="Arial" w:hAnsi="Arial"/>
          <w:rtl w:val="true"/>
          <w:lang w:val="en-US" w:eastAsia="en-US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על פי עובדות 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בתאריך </w:t>
      </w:r>
      <w:r>
        <w:rPr>
          <w:rFonts w:cs="Arial" w:ascii="Arial" w:hAnsi="Arial"/>
          <w:lang w:val="en-US" w:eastAsia="en-US"/>
        </w:rPr>
        <w:t>06.12.11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החזיק הנאשם בביתו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אקדח חצי אוטומטי </w:t>
      </w:r>
      <w:r>
        <w:rPr>
          <w:rFonts w:cs="Arial" w:ascii="Arial" w:hAnsi="Arial"/>
          <w:lang w:val="en-US" w:eastAsia="en-US"/>
        </w:rPr>
        <w:t>ROHM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מתוצרת גרמניה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מודל </w:t>
      </w:r>
      <w:r>
        <w:rPr>
          <w:rFonts w:cs="Arial" w:ascii="Arial" w:hAnsi="Arial"/>
          <w:lang w:val="en-US" w:eastAsia="en-US"/>
        </w:rPr>
        <w:t>RG600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קליבר </w:t>
      </w:r>
      <w:r>
        <w:rPr>
          <w:rFonts w:cs="Arial" w:ascii="Arial" w:hAnsi="Arial"/>
          <w:lang w:val="en-US" w:eastAsia="en-US"/>
        </w:rPr>
        <w:t>22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LONG BLACK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בנסיבות האמורות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החזיק הנאשם בדירתו סם מסוכן מסוג חשיש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במשקל </w:t>
      </w:r>
      <w:r>
        <w:rPr>
          <w:rFonts w:cs="Arial" w:ascii="Arial" w:hAnsi="Arial"/>
          <w:lang w:val="en-US" w:eastAsia="en-US"/>
        </w:rPr>
        <w:t>9.1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גרם נטו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לצריכתו העצמית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בעניינו של הנאשם התקבל תסקיר שירות מבחן לפיו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הנאשם יליד </w:t>
      </w:r>
      <w:r>
        <w:rPr>
          <w:rFonts w:cs="Arial" w:ascii="Arial" w:hAnsi="Arial"/>
          <w:lang w:val="en-US" w:eastAsia="en-US"/>
        </w:rPr>
        <w:t>1973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גרוש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אב לשניים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מתגורר בגפו בדירה שכורה ועובד בקביעות כמדביר מזיקים עצמאי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שירת שירות צבאי מלא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מוכר לשירות המבחן מהליך קודם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אז התרשם השירות מבחור רציני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מאורגן ושאפתן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השקיע כוחותיו בהתפתחות מקצועית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שירות המבחן באותה העת לא העריך כי מדובר באדם בעל דפוסים וערכים עברייניים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לפגישה עם שירות המבחן בשל התיק הנוכחי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הגיע הנאשם ללא ניירת רלבנטית באשר למצבו התעסוקתי כיום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כמו כן שירות המבחן לא קיבל לעיונו את 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כך שטרם נבחנו נסיבות הסתבכותו בתיק הנוכחי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עוד מסר השירות כי הנאשם עבר משיב סביב פירוק התא המשפחתי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שהיה כרוך גם בריחוק מילדיו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בתקופה זו עשה הנאשם שימוש בקנאביס כאמצעי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לריפוי עצמי</w:t>
      </w:r>
      <w:r>
        <w:rPr>
          <w:rFonts w:cs="Arial" w:ascii="Arial" w:hAnsi="Arial"/>
          <w:rtl w:val="true"/>
          <w:lang w:val="en-US" w:eastAsia="en-US"/>
        </w:rPr>
        <w:t xml:space="preserve">". </w:t>
      </w:r>
      <w:r>
        <w:rPr>
          <w:rFonts w:ascii="Arial" w:hAnsi="Arial" w:cs="Arial"/>
          <w:rtl w:val="true"/>
          <w:lang w:val="en-US" w:eastAsia="en-US"/>
        </w:rPr>
        <w:t>לאור האמור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כמו גם בקשת הנאשם לבחון אופציה של סיום התיק ללא הרשעה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המליץ השירות על דחיית הדיון למשך שלושה 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בתום תקופה זו יגבש השירות את התרשמותו והמלצתו לעניין הרשעת הנאשם והעונש המתאים בעניינו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בעניינו של הנאשם התקבל תסקיר שירות מבחן משלים לפיו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במהלך תקופת הדחיה הנוכחית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התחזקה התרשמותו של שירות המבחן כי הנאשם מנהל אורח חיים בוגר ואחראי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מחזיק בעמדות השוללות מערבות חוזרת בפלילים ושימוש בסמים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המבקש לבסס הורות אחראית לילדיו ולהתפתח בתחום ההדברה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בו עוסק כעשור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כמו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הציג מסמכים המעידים על כוונתו להוציא רישיו</w:t>
      </w:r>
      <w:r>
        <w:rPr>
          <w:rFonts w:ascii="Arial" w:hAnsi="Arial" w:cs="Arial"/>
          <w:rtl w:val="true"/>
          <w:lang w:val="en-US" w:eastAsia="en-US"/>
        </w:rPr>
        <w:t>ן</w:t>
      </w:r>
      <w:r>
        <w:rPr>
          <w:rFonts w:ascii="Arial" w:hAnsi="Arial" w:cs="Arial"/>
          <w:rtl w:val="true"/>
          <w:lang w:val="en-US" w:eastAsia="en-US"/>
        </w:rPr>
        <w:t xml:space="preserve"> מדביר מוסמך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מהם עולה כי בין תנאי הקבלה לקורס גם העדר הרשעות קודמות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בבדיקות לאיתור סמים שמסר לשירות המבחן נמצאו נקיות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לנוכח התרשמותו החיובית של שירות המבחן מהנאשם כיום ובעבר כפי שפורט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ונוכח העובדה שעל הרשעתו הקודמת והיחידה חלה כבר התיישנות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המלצת שירות המבחן היא סיום ההליך הנוכחי ללא הרשעה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לצד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שירות המבחן סבר כי ענישה במסגרת תכנית 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צ הולמת מקרה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ומשכך גיבש עם הנאשם תכנית 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צ בת </w:t>
      </w:r>
      <w:r>
        <w:rPr>
          <w:rFonts w:cs="Arial" w:ascii="Arial" w:hAnsi="Arial"/>
          <w:lang w:val="en-US" w:eastAsia="en-US"/>
        </w:rPr>
        <w:t>200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שעות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 המרכז לחלוקת מזון ביפו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התביעה הגיש רישום פלילי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בשנת </w:t>
      </w:r>
      <w:r>
        <w:rPr>
          <w:rFonts w:cs="Arial" w:ascii="Arial" w:hAnsi="Arial"/>
          <w:lang w:val="en-US" w:eastAsia="en-US"/>
        </w:rPr>
        <w:t>2009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הנאשם הורשע בעבירה של החזקת סכין</w:t>
      </w:r>
      <w:r>
        <w:rPr>
          <w:rFonts w:cs="Arial" w:ascii="Arial" w:hAnsi="Arial"/>
          <w:rtl w:val="true"/>
          <w:lang w:val="en-US" w:eastAsia="en-US"/>
        </w:rPr>
        <w:t xml:space="preserve">. 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התביעה הגיש פסיקה לגבי החזקת נשק שם נגזרו על הנאשם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עבודות שירות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ביקש לדחות את טענת הנאשם לפיה הרשעה תמנע ממנו אפשרות לעבוד כמדביר נוכח העובדה כי לא יוכל לקבל רישיון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לעמדת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מתעלם הנאשם מהעובדה שיש לו הרשעה פלילית בעברו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כמו כן הנאשם החזיק סם בכמות של </w:t>
      </w:r>
      <w:r>
        <w:rPr>
          <w:rFonts w:cs="Arial" w:ascii="Arial" w:hAnsi="Arial"/>
          <w:lang w:val="en-US" w:eastAsia="en-US"/>
        </w:rPr>
        <w:t>9.1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גרם חשיש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התביעה הגבילה עצמה לחודשיים מאסר בדרך של עבודות שירות וכך אנו מבקשים ומאסר על תנאי ורכיבים נלווים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טען כי בפסיקה שהגישה התביעה מתייחסת לנשקים אחרים מהנשק שהחזיק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מהם מתקיימת מסוכנות רבה הרבה יותר מהנשק שהחזיק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האקדח שהחזיק הנאשם מטרתו לצורך הדברה או שעשוע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האקדח לא מסוגל לפגוע ולגרום נזק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תוקן 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הנאשם עובד כמדביר הדברה ירוקה ולפני שהוא מגיע למקום שיש יונים הוא היה יורה ירייה אחת באוויר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הגיע לכל הפגישות וקצינת מבחן התרשמה ממנו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שהוא באמת מנסה לבנות את חייו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התוודה בשירות המבחן שהוא משתמש בסמים מסוג חשיש וביקש עזרה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נערכו לו בדיקות שתן ושירות המבחן כאשר מדובר במכלול נסיבות ממליץ להימנע מהרשעתו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טען לגבי הרשעתו של הנאשם כי ניתן לפנות בבקשת חנינה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מדובר בנאשם גרוש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אב לשני ילדים שגרים בקיבוץ הזורע בצפון והוא מביא אותם לתל אביב ומחזיר אותם לבית ספר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הרשעתו תגרום לו שלא יוכל לפרנס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ביקש את בית המשפט שלא להרשיע את הנאשם תוך שהוא מפנה את בית המשפט להלכת כתב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נכון שיש לו הרשעה קודמת אך במקרים מסוימים ניתן להימנע מהרשעה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הגיש פסיקה בתיקים אחרים אשר הסתיימו במאסר על תנאי וחלקם בהסדרים סגורים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ביקש לאמץ את המלצות שירות המבחן וללכת לקראת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השלים טיעוניו בכתב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כך שהוסיף את לשון החוק ופסיקה וכן התייחסות לחוו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שניתנה בעניין האקדח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הסביר כי החזיק באקדח לצורכי עבודתו בתחום ההדברה הירוקה והמטרה שלו לחללים סגורים ולבצע ירי על ידי קול ולגרום להם לצאת החוצה מבלי להמית בעלי חיים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זה אקדח הזנקות ושעשוע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העסק קיים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שהיה רשום על גרושתו וחוק המדברים החדש לא מאפשר לעבוד על רישיונו</w:t>
      </w:r>
      <w:r>
        <w:rPr>
          <w:rFonts w:ascii="Arial" w:hAnsi="Arial" w:cs="Arial"/>
          <w:rtl w:val="true"/>
          <w:lang w:val="en-US" w:eastAsia="en-US"/>
        </w:rPr>
        <w:t>ת</w:t>
      </w:r>
      <w:r>
        <w:rPr>
          <w:rFonts w:ascii="Arial" w:hAnsi="Arial" w:cs="Arial"/>
          <w:rtl w:val="true"/>
          <w:lang w:val="en-US" w:eastAsia="en-US"/>
        </w:rPr>
        <w:t xml:space="preserve"> אחרים וכל מי שעוסק בכך יש צורך ברישיון שיש בו צורך בהעדר רישום פלילי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סבר הנאשם כי יקבל היתר שכן עוד מעט הרישום נמחק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לפני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 נסע הנאשם עם ילדיו לחו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לחופש והחליט להפסיק לעשן סמים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השאלה הראשונה שיש כעולה מטיעוני הצדדים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לדון בה היא שאלת ההרשעה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חששו של הנאשם הוא כי במידה ויורשע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הרי שתהיה פגיעה במשלוח ידו נוכח העובדה כי החוק תוקן לאחרונה וקבוע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7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הסדרת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העיסוק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בהדברה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תברואית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תשע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2016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כדלקמן</w:t>
      </w:r>
      <w:r>
        <w:rPr>
          <w:color w:val="000000"/>
          <w:rtl w:val="true"/>
        </w:rPr>
        <w:t>:</w:t>
      </w:r>
    </w:p>
    <w:p>
      <w:pPr>
        <w:pStyle w:val="P00"/>
        <w:spacing w:before="72" w:after="0"/>
        <w:ind w:start="0" w:end="1134"/>
        <w:jc w:val="both"/>
        <w:rPr/>
      </w:pPr>
      <w:r>
        <w:rPr>
          <w:rStyle w:val="big-number"/>
          <w:rFonts w:cs="FrankRuehl"/>
          <w:sz w:val="26"/>
          <w:lang w:val="en-US" w:eastAsia="he-IL"/>
        </w:rPr>
        <w:t>7</w:t>
      </w:r>
      <w:r>
        <w:rPr>
          <w:rStyle w:val="big-number"/>
          <w:rFonts w:cs="FrankRuehl"/>
          <w:sz w:val="26"/>
          <w:rtl w:val="true"/>
          <w:lang w:val="en-US" w:eastAsia="he-IL"/>
        </w:rPr>
        <w:t>.</w:t>
        <w:tab/>
      </w:r>
      <w:r>
        <w:rPr>
          <w:rStyle w:val="default"/>
          <w:rtl w:val="true"/>
          <w:lang w:val="en-US" w:eastAsia="he-IL"/>
        </w:rPr>
        <w:t>(</w:t>
      </w:r>
      <w:r>
        <w:rPr>
          <w:rStyle w:val="default"/>
          <w:rtl w:val="true"/>
          <w:lang w:val="en-US" w:eastAsia="he-IL"/>
        </w:rPr>
        <w:t>א</w:t>
      </w:r>
      <w:r>
        <w:rPr>
          <w:rStyle w:val="default"/>
          <w:rtl w:val="true"/>
          <w:lang w:val="en-US" w:eastAsia="he-IL"/>
        </w:rPr>
        <w:t>)</w:t>
        <w:tab/>
      </w:r>
      <w:r>
        <w:rPr>
          <w:rStyle w:val="default"/>
          <w:rtl w:val="true"/>
          <w:lang w:val="en-US" w:eastAsia="he-IL"/>
        </w:rPr>
        <w:t>הרשם ייתן רישיון מדביר למבקש שמתקיימים לגביו כל אלה</w:t>
      </w:r>
      <w:r>
        <w:rPr>
          <w:rStyle w:val="default"/>
          <w:rtl w:val="true"/>
          <w:lang w:val="en-US" w:eastAsia="he-IL"/>
        </w:rPr>
        <w:t xml:space="preserve">, </w:t>
      </w:r>
      <w:r>
        <w:rPr>
          <w:rStyle w:val="default"/>
          <w:rtl w:val="true"/>
          <w:lang w:val="en-US" w:eastAsia="he-IL"/>
        </w:rPr>
        <w:t>לפי העניין</w:t>
      </w:r>
      <w:r>
        <w:rPr>
          <w:rStyle w:val="default"/>
          <w:rtl w:val="true"/>
          <w:lang w:val="en-US" w:eastAsia="he-IL"/>
        </w:rPr>
        <w:t>:</w:t>
      </w:r>
    </w:p>
    <w:p>
      <w:pPr>
        <w:pStyle w:val="P00"/>
        <w:spacing w:before="72" w:after="0"/>
        <w:ind w:start="1021" w:end="1134"/>
        <w:jc w:val="both"/>
        <w:rPr/>
      </w:pPr>
      <w:r>
        <w:rPr>
          <w:rStyle w:val="default"/>
          <w:rtl w:val="true"/>
          <w:lang w:val="en-US" w:eastAsia="he-IL"/>
        </w:rPr>
        <w:t>(</w:t>
      </w:r>
      <w:r>
        <w:rPr>
          <w:rStyle w:val="default"/>
          <w:lang w:val="en-US" w:eastAsia="he-IL"/>
        </w:rPr>
        <w:t>3</w:t>
      </w:r>
      <w:r>
        <w:rPr>
          <w:rStyle w:val="default"/>
          <w:rtl w:val="true"/>
          <w:lang w:val="en-US" w:eastAsia="he-IL"/>
        </w:rPr>
        <w:t>)</w:t>
        <w:tab/>
      </w:r>
      <w:r>
        <w:rPr>
          <w:rStyle w:val="default"/>
          <w:rtl w:val="true"/>
          <w:lang w:val="en-US" w:eastAsia="he-IL"/>
        </w:rPr>
        <w:t>לעניין מבקש רישיון מדביר בדירות</w:t>
      </w:r>
      <w:r>
        <w:rPr>
          <w:rStyle w:val="default"/>
          <w:rtl w:val="true"/>
          <w:lang w:val="en-US" w:eastAsia="he-IL"/>
        </w:rPr>
        <w:t xml:space="preserve">, </w:t>
      </w:r>
      <w:r>
        <w:rPr>
          <w:rStyle w:val="default"/>
          <w:rtl w:val="true"/>
          <w:lang w:val="en-US" w:eastAsia="he-IL"/>
        </w:rPr>
        <w:t>רישיון מדביר במבנים ובשטח פתוח או רישיון מדביר באיוד – הוא לא הורשע בעבירה פלילית אשר מפאת מהותה</w:t>
      </w:r>
      <w:r>
        <w:rPr>
          <w:rStyle w:val="default"/>
          <w:rtl w:val="true"/>
          <w:lang w:val="en-US" w:eastAsia="he-IL"/>
        </w:rPr>
        <w:t xml:space="preserve">, </w:t>
      </w:r>
      <w:r>
        <w:rPr>
          <w:rStyle w:val="default"/>
          <w:rtl w:val="true"/>
          <w:lang w:val="en-US" w:eastAsia="he-IL"/>
        </w:rPr>
        <w:t xml:space="preserve">חומרתה או נסיבותיה אין הוא ראוי לשמש </w:t>
      </w:r>
      <w:r>
        <w:rPr>
          <w:rStyle w:val="default"/>
          <w:rFonts w:cs="FrankRuehl"/>
          <w:rtl w:val="true"/>
          <w:lang w:val="en-US" w:eastAsia="he-IL"/>
        </w:rPr>
        <w:t>מדביר</w:t>
      </w:r>
      <w:r>
        <w:rPr>
          <w:rStyle w:val="default"/>
          <w:rFonts w:cs="FrankRuehl"/>
          <w:rtl w:val="true"/>
          <w:lang w:val="en-US" w:eastAsia="he-IL"/>
        </w:rPr>
        <w:t>;</w:t>
      </w:r>
    </w:p>
    <w:p>
      <w:pPr>
        <w:pStyle w:val="Normal"/>
        <w:spacing w:lineRule="auto" w:line="360"/>
        <w:ind w:end="0"/>
        <w:jc w:val="both"/>
        <w:rPr>
          <w:rStyle w:val="default"/>
          <w:rFonts w:ascii="Arial" w:hAnsi="Arial" w:cs="Arial"/>
          <w:lang w:val="en-US" w:eastAsia="en-US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הלכה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הצדקה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להרשיע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קיימת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מיוחדות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וחריגות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להיווצר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סביר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באורח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קיצוני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חשיבות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ההרשעה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לאינטרס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הכללי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עוצמת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הצפויה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מההרשעה</w:t>
      </w:r>
      <w:r>
        <w:rPr>
          <w:rtl w:val="true"/>
          <w:lang w:val="en-US" w:eastAsia="en-US"/>
        </w:rPr>
        <w:t>" (</w:t>
      </w:r>
      <w:r>
        <w:rPr>
          <w:rtl w:val="true"/>
          <w:lang w:val="en-US" w:eastAsia="en-US"/>
        </w:rPr>
        <w:t>רא</w:t>
      </w:r>
      <w:r>
        <w:rPr>
          <w:rtl w:val="true"/>
          <w:lang w:val="en-US" w:eastAsia="en-US"/>
        </w:rPr>
        <w:t>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למשל</w:t>
      </w:r>
      <w:r>
        <w:rPr>
          <w:rtl w:val="true"/>
          <w:lang w:val="en-US" w:eastAsia="en-US"/>
        </w:rPr>
        <w:t xml:space="preserve">, </w:t>
      </w:r>
      <w:hyperlink r:id="rId15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9893/06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לאופר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מדינת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31.12.07</w:t>
      </w:r>
      <w:r>
        <w:rPr>
          <w:rtl w:val="true"/>
          <w:lang w:val="en-US" w:eastAsia="en-US"/>
        </w:rPr>
        <w:t xml:space="preserve">).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נדרש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לאזן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האינטרס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שיכול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למזער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תיקון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לעקר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חוו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שניתנה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שהוסף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בסעיף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"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שייעודו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המרכזי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להזנקה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ושעשוע</w:t>
      </w:r>
      <w:r>
        <w:rPr>
          <w:rtl w:val="true"/>
          <w:lang w:val="en-US" w:eastAsia="en-US"/>
        </w:rPr>
        <w:t xml:space="preserve">".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באמצעותו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עדיין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להתעלם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הוחזק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ברישיון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פוטנציאל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באדם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חזרה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ושנתה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ראה</w:t>
      </w:r>
      <w:r>
        <w:rPr>
          <w:rFonts w:cs="Times New Roman"/>
          <w:rtl w:val="true"/>
          <w:lang w:val="en-US" w:eastAsia="en-US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  <w:lang w:val="en-US" w:eastAsia="en-US"/>
          </w:rPr>
          <w:t>עפ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1505/14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 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לידאוי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מדינת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04.11.14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</w:t>
      </w:r>
      <w:hyperlink r:id="rId17">
        <w:r>
          <w:rPr>
            <w:rStyle w:val="Hyperlink"/>
            <w:color w:val="0000FF"/>
            <w:u w:val="single"/>
            <w:rtl w:val="true"/>
            <w:lang w:val="en-US" w:eastAsia="en-US"/>
          </w:rPr>
          <w:t>רע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2718/04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דאחל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מדינת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29.03.04</w:t>
      </w:r>
      <w:r>
        <w:rPr>
          <w:rtl w:val="true"/>
          <w:lang w:val="en-US" w:eastAsia="en-US"/>
        </w:rPr>
        <w:t>).</w:t>
      </w:r>
      <w:r>
        <w:rPr>
          <w:rtl w:val="true"/>
          <w:lang w:val="en-US" w:eastAsia="en-US"/>
        </w:rPr>
        <w:t>לעניין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ראשית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יאמר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קודמת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02.02.09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שהתיישנה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02.02.16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ונמחקת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02.02.26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נראה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הסמכות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שתדון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בשאלת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הרישיון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מדביר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ההודעה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ההרשעה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הקונקרטית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Style w:val="default"/>
          <w:rtl w:val="true"/>
          <w:lang w:val="en-US" w:eastAsia="en-US"/>
        </w:rPr>
        <w:t>פלילית</w:t>
      </w:r>
      <w:r>
        <w:rPr>
          <w:rStyle w:val="default"/>
          <w:rFonts w:cs="Times New Roman"/>
          <w:rtl w:val="true"/>
          <w:lang w:val="en-US" w:eastAsia="en-US"/>
        </w:rPr>
        <w:t xml:space="preserve"> </w:t>
      </w:r>
      <w:r>
        <w:rPr>
          <w:rStyle w:val="default"/>
          <w:rtl w:val="true"/>
          <w:lang w:val="en-US" w:eastAsia="en-US"/>
        </w:rPr>
        <w:t>אשר</w:t>
      </w:r>
      <w:r>
        <w:rPr>
          <w:rStyle w:val="default"/>
          <w:rFonts w:cs="Times New Roman"/>
          <w:rtl w:val="true"/>
          <w:lang w:val="en-US" w:eastAsia="en-US"/>
        </w:rPr>
        <w:t xml:space="preserve"> </w:t>
      </w:r>
      <w:r>
        <w:rPr>
          <w:rStyle w:val="default"/>
          <w:rtl w:val="true"/>
          <w:lang w:val="en-US" w:eastAsia="en-US"/>
        </w:rPr>
        <w:t>מפאת</w:t>
      </w:r>
      <w:r>
        <w:rPr>
          <w:rStyle w:val="default"/>
          <w:rFonts w:cs="Times New Roman"/>
          <w:rtl w:val="true"/>
          <w:lang w:val="en-US" w:eastAsia="en-US"/>
        </w:rPr>
        <w:t xml:space="preserve"> </w:t>
      </w:r>
      <w:r>
        <w:rPr>
          <w:rStyle w:val="default"/>
          <w:rtl w:val="true"/>
          <w:lang w:val="en-US" w:eastAsia="en-US"/>
        </w:rPr>
        <w:t>מהותה</w:t>
      </w:r>
      <w:r>
        <w:rPr>
          <w:rStyle w:val="default"/>
          <w:rtl w:val="true"/>
          <w:lang w:val="en-US" w:eastAsia="en-US"/>
        </w:rPr>
        <w:t xml:space="preserve">, </w:t>
      </w:r>
      <w:r>
        <w:rPr>
          <w:rStyle w:val="default"/>
          <w:rtl w:val="true"/>
          <w:lang w:val="en-US" w:eastAsia="en-US"/>
        </w:rPr>
        <w:t>חומרתה</w:t>
      </w:r>
      <w:r>
        <w:rPr>
          <w:rStyle w:val="default"/>
          <w:rFonts w:cs="Times New Roman"/>
          <w:rtl w:val="true"/>
          <w:lang w:val="en-US" w:eastAsia="en-US"/>
        </w:rPr>
        <w:t xml:space="preserve"> </w:t>
      </w:r>
      <w:r>
        <w:rPr>
          <w:rStyle w:val="default"/>
          <w:rtl w:val="true"/>
          <w:lang w:val="en-US" w:eastAsia="en-US"/>
        </w:rPr>
        <w:t>או</w:t>
      </w:r>
      <w:r>
        <w:rPr>
          <w:rStyle w:val="default"/>
          <w:rFonts w:cs="Times New Roman"/>
          <w:rtl w:val="true"/>
          <w:lang w:val="en-US" w:eastAsia="en-US"/>
        </w:rPr>
        <w:t xml:space="preserve"> </w:t>
      </w:r>
      <w:r>
        <w:rPr>
          <w:rStyle w:val="default"/>
          <w:rtl w:val="true"/>
          <w:lang w:val="en-US" w:eastAsia="en-US"/>
        </w:rPr>
        <w:t>נסיבותיה</w:t>
      </w:r>
      <w:r>
        <w:rPr>
          <w:rStyle w:val="default"/>
          <w:rFonts w:cs="Times New Roman"/>
          <w:rtl w:val="true"/>
          <w:lang w:val="en-US" w:eastAsia="en-US"/>
        </w:rPr>
        <w:t xml:space="preserve"> </w:t>
      </w:r>
      <w:r>
        <w:rPr>
          <w:rStyle w:val="default"/>
          <w:rtl w:val="true"/>
          <w:lang w:val="en-US" w:eastAsia="en-US"/>
        </w:rPr>
        <w:t>אין</w:t>
      </w:r>
      <w:r>
        <w:rPr>
          <w:rStyle w:val="default"/>
          <w:rFonts w:cs="Times New Roman"/>
          <w:rtl w:val="true"/>
          <w:lang w:val="en-US" w:eastAsia="en-US"/>
        </w:rPr>
        <w:t xml:space="preserve"> </w:t>
      </w:r>
      <w:r>
        <w:rPr>
          <w:rStyle w:val="default"/>
          <w:rtl w:val="true"/>
          <w:lang w:val="en-US" w:eastAsia="en-US"/>
        </w:rPr>
        <w:t>הוא</w:t>
      </w:r>
      <w:r>
        <w:rPr>
          <w:rStyle w:val="default"/>
          <w:rFonts w:cs="Times New Roman"/>
          <w:rtl w:val="true"/>
          <w:lang w:val="en-US" w:eastAsia="en-US"/>
        </w:rPr>
        <w:t xml:space="preserve"> </w:t>
      </w:r>
      <w:r>
        <w:rPr>
          <w:rStyle w:val="default"/>
          <w:rtl w:val="true"/>
          <w:lang w:val="en-US" w:eastAsia="en-US"/>
        </w:rPr>
        <w:t>ראוי</w:t>
      </w:r>
      <w:r>
        <w:rPr>
          <w:rStyle w:val="default"/>
          <w:rFonts w:cs="Times New Roman"/>
          <w:rtl w:val="true"/>
          <w:lang w:val="en-US" w:eastAsia="en-US"/>
        </w:rPr>
        <w:t xml:space="preserve"> </w:t>
      </w:r>
      <w:r>
        <w:rPr>
          <w:rStyle w:val="default"/>
          <w:rtl w:val="true"/>
          <w:lang w:val="en-US" w:eastAsia="en-US"/>
        </w:rPr>
        <w:t>לשמש</w:t>
      </w:r>
      <w:r>
        <w:rPr>
          <w:rStyle w:val="default"/>
          <w:rFonts w:cs="Times New Roman"/>
          <w:rtl w:val="true"/>
          <w:lang w:val="en-US" w:eastAsia="en-US"/>
        </w:rPr>
        <w:t xml:space="preserve"> </w:t>
      </w:r>
      <w:r>
        <w:rPr>
          <w:rStyle w:val="default"/>
          <w:rtl w:val="true"/>
          <w:lang w:val="en-US" w:eastAsia="en-US"/>
        </w:rPr>
        <w:t>מדביר</w:t>
      </w:r>
      <w:r>
        <w:rPr>
          <w:rStyle w:val="default"/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הנוכחי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ממלאת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דרישה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כזו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כיוון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התייחסות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פסיקתית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הקריטריונים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שבוחנת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הרישוי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הקונקרטית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בנאשם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הובאה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חוו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קונקרטית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בנאשם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תמנע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להמשיך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לעסוק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כמדביר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יתכן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הרישוי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תעניק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כמדביר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למקרים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דומות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</w:t>
      </w:r>
      <w:r>
        <w:rPr>
          <w:rFonts w:cs="Times New Roman"/>
          <w:rtl w:val="true"/>
          <w:lang w:val="en-US" w:eastAsia="en-US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7294/03</w:t>
        </w:r>
      </w:hyperlink>
      <w:r>
        <w:rPr>
          <w:rtl w:val="true"/>
          <w:lang w:val="en-US" w:eastAsia="en-US"/>
        </w:rPr>
        <w:t xml:space="preserve"> "</w:t>
      </w:r>
      <w:r>
        <w:rPr>
          <w:rtl w:val="true"/>
        </w:rPr>
        <w:t xml:space="preserve"> </w:t>
      </w:r>
      <w:r>
        <w:rPr>
          <w:rtl w:val="true"/>
          <w:lang w:val="en-US" w:eastAsia="en-US"/>
        </w:rPr>
        <w:t>הסכימה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המערער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סקרנות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עברייני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החלטנו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בדוחק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לסווג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מקרהו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המערער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חריג</w:t>
      </w:r>
      <w:r>
        <w:rPr>
          <w:rtl w:val="true"/>
          <w:lang w:val="en-US" w:eastAsia="en-US"/>
        </w:rPr>
        <w:t xml:space="preserve">." </w:t>
      </w:r>
      <w:r>
        <w:rPr>
          <w:rtl w:val="true"/>
          <w:lang w:val="en-US" w:eastAsia="en-US"/>
        </w:rPr>
        <w:t>איני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התנגדה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לטעון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וטענה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בניגוד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לטענות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עבודתו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29725-10-13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הוצגה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חוו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במידה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אזרחות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זרה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וההרשעה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תעמוד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וחומרתה</w:t>
      </w:r>
      <w:r>
        <w:rPr>
          <w:rtl w:val="true"/>
        </w:rPr>
        <w:t xml:space="preserve">;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;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tl w:val="true"/>
        </w:rPr>
        <w:t xml:space="preserve">;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;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</w:t>
      </w:r>
      <w:r>
        <w:rPr>
          <w:rtl w:val="true"/>
        </w:rPr>
        <w:t xml:space="preserve">;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והמלצותיו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לאחר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ששמעתי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הצדדים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בהתחשב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בטיעוניהם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בנסיבות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המקרה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והעניין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השיקולים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הצריכים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לגזר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הדין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אני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קובע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אלה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העונשים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שאני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משית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b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שנתיים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הוראות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21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המסוכנים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עוון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1,500</w:t>
      </w:r>
      <w:r>
        <w:rPr>
          <w:sz w:val="24"/>
          <w:rtl w:val="true"/>
        </w:rPr>
        <w:t xml:space="preserve">  </w:t>
      </w:r>
      <w:r>
        <w:rPr>
          <w:rFonts w:eastAsia="David" w:ascii="David" w:hAnsi="David"/>
          <w:b/>
          <w:bCs/>
          <w:sz w:val="24"/>
          <w:rtl w:val="true"/>
        </w:rPr>
        <w:t>₪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15</w:t>
      </w:r>
      <w:r>
        <w:rPr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ימי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תמורתם</w:t>
      </w:r>
      <w:r>
        <w:rPr>
          <w:sz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01.07.16</w:t>
      </w:r>
      <w:r>
        <w:rPr>
          <w:sz w:val="24"/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המחוזי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א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במידה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וקיימים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מוצגים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יישמד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יחולטו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יושבו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לבעליהם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שיקול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קצין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החקירות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שהופקד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פיקדון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בתיק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ידי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הקנס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יקוזז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מהפיקדון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היתרה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להחזירו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לידיו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לגורם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בקשת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בהיעדר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מניעה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2553" w:leader="none"/>
        </w:tabs>
        <w:ind w:start="5040" w:end="0"/>
        <w:jc w:val="start"/>
        <w:rPr/>
      </w:pPr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ו ניסן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04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מאי </w:t>
      </w:r>
      <w:r>
        <w:rPr>
          <w:rFonts w:cs="Arial" w:ascii="Arial" w:hAnsi="Arial"/>
          <w:lang w:val="en-US" w:eastAsia="en-US"/>
        </w:rPr>
        <w:t>2016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במעמד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tl w:val="true"/>
        </w:rPr>
        <w:t xml:space="preserve">   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/>
      </w:pPr>
      <w:r>
        <w:rPr>
          <w:rtl w:val="true"/>
        </w:rPr>
        <w:tab/>
        <w:tab/>
        <w:tab/>
        <w:tab/>
        <w:t xml:space="preserve">      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שמואל מלמד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720" w:top="1701" w:footer="510" w:bottom="1701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6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25854-09-13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ניר מובדלי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big-number">
    <w:name w:val="big-number"/>
    <w:qFormat/>
    <w:rPr>
      <w:rFonts w:ascii="Times New Roman" w:hAnsi="Times New Roman" w:cs="Times New Roman"/>
      <w:sz w:val="32"/>
      <w:szCs w:val="32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ListParagraph">
    <w:name w:val="List Paragraph"/>
    <w:basedOn w:val="Normal"/>
    <w:qFormat/>
    <w:pPr>
      <w:snapToGrid w:val="false"/>
      <w:spacing w:before="0" w:after="0"/>
      <w:ind w:hanging="0" w:start="720" w:end="0"/>
      <w:contextualSpacing/>
    </w:pPr>
    <w:rPr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law/4216/7.a." TargetMode="External"/><Relationship Id="rId6" Type="http://schemas.openxmlformats.org/officeDocument/2006/relationships/hyperlink" Target="http://www.nevo.co.il/law/4216/7.c" TargetMode="External"/><Relationship Id="rId7" Type="http://schemas.openxmlformats.org/officeDocument/2006/relationships/hyperlink" Target="http://www.nevo.co.il/law/140423" TargetMode="External"/><Relationship Id="rId8" Type="http://schemas.openxmlformats.org/officeDocument/2006/relationships/hyperlink" Target="http://www.nevo.co.il/law/140423/7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4216/7.a.;7.c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140423/7" TargetMode="External"/><Relationship Id="rId14" Type="http://schemas.openxmlformats.org/officeDocument/2006/relationships/hyperlink" Target="http://www.nevo.co.il/law/140423" TargetMode="External"/><Relationship Id="rId15" Type="http://schemas.openxmlformats.org/officeDocument/2006/relationships/hyperlink" Target="http://www.nevo.co.il/case/6161385" TargetMode="External"/><Relationship Id="rId16" Type="http://schemas.openxmlformats.org/officeDocument/2006/relationships/hyperlink" Target="http://www.nevo.co.il/case/13015506" TargetMode="External"/><Relationship Id="rId17" Type="http://schemas.openxmlformats.org/officeDocument/2006/relationships/hyperlink" Target="http://www.nevo.co.il/case/5852404" TargetMode="External"/><Relationship Id="rId18" Type="http://schemas.openxmlformats.org/officeDocument/2006/relationships/hyperlink" Target="http://www.nevo.co.il/case/6100484" TargetMode="External"/><Relationship Id="rId19" Type="http://schemas.openxmlformats.org/officeDocument/2006/relationships/hyperlink" Target="http://www.nevo.co.il/case/8439165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2016-12-04T10:35:00Z</dcterms:created>
  <dc:creator> </dc:creator>
  <dc:description/>
  <cp:keywords/>
  <dc:language>en-IL</dc:language>
  <cp:lastModifiedBy>run</cp:lastModifiedBy>
  <dcterms:modified xsi:type="dcterms:W3CDTF">2016-12-04T10:35:00Z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ניר מובדלי</vt:lpwstr>
  </property>
  <property fmtid="{D5CDD505-2E9C-101B-9397-08002B2CF9AE}" pid="4" name="CASESLISTTMP1">
    <vt:lpwstr>6161385;13015506;5852404;6100484;8439165</vt:lpwstr>
  </property>
  <property fmtid="{D5CDD505-2E9C-101B-9397-08002B2CF9AE}" pid="5" name="CITY">
    <vt:lpwstr>ת"א</vt:lpwstr>
  </property>
  <property fmtid="{D5CDD505-2E9C-101B-9397-08002B2CF9AE}" pid="6" name="DATE">
    <vt:lpwstr>20160504</vt:lpwstr>
  </property>
  <property fmtid="{D5CDD505-2E9C-101B-9397-08002B2CF9AE}" pid="7" name="ISABSTRACT">
    <vt:lpwstr>Y</vt:lpwstr>
  </property>
  <property fmtid="{D5CDD505-2E9C-101B-9397-08002B2CF9AE}" pid="8" name="JUDGE">
    <vt:lpwstr>שמואל מלמד</vt:lpwstr>
  </property>
  <property fmtid="{D5CDD505-2E9C-101B-9397-08002B2CF9AE}" pid="9" name="LAWLISTTMP1">
    <vt:lpwstr>70301/144.a</vt:lpwstr>
  </property>
  <property fmtid="{D5CDD505-2E9C-101B-9397-08002B2CF9AE}" pid="10" name="LAWLISTTMP2">
    <vt:lpwstr>4216/007.a;007.c</vt:lpwstr>
  </property>
  <property fmtid="{D5CDD505-2E9C-101B-9397-08002B2CF9AE}" pid="11" name="LAWLISTTMP3">
    <vt:lpwstr>140423/007</vt:lpwstr>
  </property>
  <property fmtid="{D5CDD505-2E9C-101B-9397-08002B2CF9AE}" pid="12" name="LAWYER">
    <vt:lpwstr>מוטי רייזמן;ורד ליכטר;עמוסי רענן</vt:lpwstr>
  </property>
  <property fmtid="{D5CDD505-2E9C-101B-9397-08002B2CF9AE}" pid="13" name="NEWPARTA">
    <vt:lpwstr>25854</vt:lpwstr>
  </property>
  <property fmtid="{D5CDD505-2E9C-101B-9397-08002B2CF9AE}" pid="14" name="NEWPARTB">
    <vt:lpwstr>09</vt:lpwstr>
  </property>
  <property fmtid="{D5CDD505-2E9C-101B-9397-08002B2CF9AE}" pid="15" name="NEWPARTC">
    <vt:lpwstr>13</vt:lpwstr>
  </property>
  <property fmtid="{D5CDD505-2E9C-101B-9397-08002B2CF9AE}" pid="16" name="NEWPROC">
    <vt:lpwstr>תפ</vt:lpwstr>
  </property>
  <property fmtid="{D5CDD505-2E9C-101B-9397-08002B2CF9AE}" pid="17" name="PSAKDIN">
    <vt:lpwstr>גזר-דין</vt:lpwstr>
  </property>
  <property fmtid="{D5CDD505-2E9C-101B-9397-08002B2CF9AE}" pid="18" name="TYPE">
    <vt:lpwstr>3</vt:lpwstr>
  </property>
  <property fmtid="{D5CDD505-2E9C-101B-9397-08002B2CF9AE}" pid="19" name="TYPE_ABS_DATE">
    <vt:lpwstr>380020160504</vt:lpwstr>
  </property>
  <property fmtid="{D5CDD505-2E9C-101B-9397-08002B2CF9AE}" pid="20" name="TYPE_N_DATE">
    <vt:lpwstr>38020160504</vt:lpwstr>
  </property>
  <property fmtid="{D5CDD505-2E9C-101B-9397-08002B2CF9AE}" pid="21" name="WORDNUMPAGES">
    <vt:lpwstr>5</vt:lpwstr>
  </property>
</Properties>
</file>