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26859-10-15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עטור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hyperlink r:id="rId2">
              <w:r>
                <w:rPr>
                  <w:rStyle w:val="Hyperlink"/>
                  <w:rFonts w:cs="FrankRuehl"/>
                  <w:sz w:val="28"/>
                  <w:sz w:val="28"/>
                  <w:szCs w:val="28"/>
                  <w:rtl w:val="true"/>
                </w:rPr>
                <w:t>ת</w:t>
              </w:r>
              <w:r>
                <w:rPr>
                  <w:rStyle w:val="Hyperlink"/>
                  <w:rFonts w:cs="FrankRuehl"/>
                  <w:sz w:val="28"/>
                  <w:szCs w:val="28"/>
                  <w:rtl w:val="true"/>
                </w:rPr>
                <w:t>"</w:t>
              </w:r>
              <w:r>
                <w:rPr>
                  <w:rStyle w:val="Hyperlink"/>
                  <w:rFonts w:cs="FrankRuehl"/>
                  <w:sz w:val="28"/>
                  <w:sz w:val="28"/>
                  <w:szCs w:val="28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sz w:val="28"/>
                  <w:sz w:val="28"/>
                  <w:szCs w:val="28"/>
                  <w:rtl w:val="true"/>
                </w:rPr>
                <w:t xml:space="preserve"> </w:t>
              </w:r>
              <w:r>
                <w:rPr>
                  <w:rStyle w:val="Hyperlink"/>
                  <w:rFonts w:cs="FrankRuehl"/>
                  <w:sz w:val="28"/>
                  <w:szCs w:val="28"/>
                </w:rPr>
                <w:t>598-12-15</w:t>
              </w:r>
            </w:hyperlink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חסן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928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52"/>
        <w:gridCol w:w="2537"/>
        <w:gridCol w:w="5639"/>
      </w:tblGrid>
      <w:tr>
        <w:trPr/>
        <w:tc>
          <w:tcPr>
            <w:tcW w:w="752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8176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כבוד 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דניאל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פיש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26"/>
                <w:szCs w:val="26"/>
                <w:highlight w:val="yellow"/>
              </w:rPr>
            </w:pPr>
            <w:r>
              <w:rPr>
                <w:rFonts w:cs="FrankRuehl" w:ascii="Arial" w:hAnsi="Arial"/>
                <w:b/>
                <w:bCs/>
                <w:sz w:val="26"/>
                <w:szCs w:val="26"/>
                <w:highlight w:val="yellow"/>
                <w:rtl w:val="true"/>
              </w:rPr>
            </w:r>
          </w:p>
        </w:tc>
      </w:tr>
      <w:tr>
        <w:trPr/>
        <w:tc>
          <w:tcPr>
            <w:tcW w:w="328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highlight w:val="yellow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highlight w:val="yellow"/>
                <w:rtl w:val="true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639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אור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זך</w:t>
            </w:r>
            <w:r>
              <w:rPr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מפרקליטות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חיפה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</w:t>
            </w:r>
          </w:p>
        </w:tc>
      </w:tr>
      <w:tr>
        <w:trPr/>
        <w:tc>
          <w:tcPr>
            <w:tcW w:w="8928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  <w:rtl w:val="true"/>
              </w:rPr>
            </w:r>
          </w:p>
        </w:tc>
      </w:tr>
      <w:tr>
        <w:trPr/>
        <w:tc>
          <w:tcPr>
            <w:tcW w:w="328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hyperlink r:id="rId3">
              <w:r>
                <w:rPr>
                  <w:rStyle w:val="Hyperlink"/>
                  <w:b/>
                  <w:b/>
                  <w:bCs/>
                  <w:sz w:val="26"/>
                  <w:sz w:val="26"/>
                  <w:szCs w:val="26"/>
                  <w:rtl w:val="true"/>
                </w:rPr>
                <w:t>ת</w:t>
              </w:r>
              <w:r>
                <w:rPr>
                  <w:rStyle w:val="Hyperlink"/>
                  <w:b/>
                  <w:bCs/>
                  <w:sz w:val="26"/>
                  <w:szCs w:val="26"/>
                  <w:rtl w:val="true"/>
                </w:rPr>
                <w:t>"</w:t>
              </w:r>
              <w:r>
                <w:rPr>
                  <w:rStyle w:val="Hyperlink"/>
                  <w:b/>
                  <w:b/>
                  <w:bCs/>
                  <w:sz w:val="26"/>
                  <w:sz w:val="26"/>
                  <w:szCs w:val="26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b/>
                  <w:b/>
                  <w:bCs/>
                  <w:sz w:val="26"/>
                  <w:sz w:val="26"/>
                  <w:szCs w:val="26"/>
                  <w:rtl w:val="true"/>
                </w:rPr>
                <w:t xml:space="preserve"> </w:t>
              </w:r>
              <w:r>
                <w:rPr>
                  <w:rStyle w:val="Hyperlink"/>
                  <w:b/>
                  <w:bCs/>
                  <w:sz w:val="26"/>
                  <w:szCs w:val="26"/>
                </w:rPr>
                <w:t>598-12-15</w:t>
              </w:r>
            </w:hyperlink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  <w:br/>
              <w:br/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26859-10-15</w:t>
            </w:r>
          </w:p>
        </w:tc>
        <w:tc>
          <w:tcPr>
            <w:tcW w:w="5639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בלאל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חסן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</w:rPr>
              <w:t>xxxxxxxxxx</w:t>
            </w:r>
            <w:r>
              <w:rPr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סאמר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סאלח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עלי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ערואת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עטור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</w:rPr>
              <w:t>xxxxxxxxxx</w:t>
            </w:r>
            <w:r>
              <w:rPr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סלים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כנעאנה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18"/>
          <w:szCs w:val="18"/>
        </w:rPr>
      </w:pPr>
      <w:r>
        <w:rPr>
          <w:rFonts w:cs="FrankRuehl" w:ascii="FrankRuehl" w:hAnsi="FrankRuehl"/>
          <w:sz w:val="18"/>
          <w:szCs w:val="1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26"/>
                <w:szCs w:val="26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FrankRuehl"/>
                <w:b/>
                <w:b/>
                <w:bCs/>
                <w:sz w:val="26"/>
                <w:sz w:val="26"/>
                <w:szCs w:val="26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26"/>
                <w:sz w:val="26"/>
                <w:szCs w:val="26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6"/>
                <w:sz w:val="26"/>
                <w:szCs w:val="26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6"/>
                <w:szCs w:val="26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26"/>
                <w:szCs w:val="26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bookmarkStart w:id="9" w:name="ABSTRACT_START"/>
      <w:bookmarkEnd w:id="9"/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0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402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+ </w:t>
      </w:r>
      <w:hyperlink r:id="rId11">
        <w:r>
          <w:rPr>
            <w:rStyle w:val="Hyperlink"/>
            <w:color w:val="0000FF"/>
            <w:sz w:val="26"/>
            <w:szCs w:val="26"/>
            <w:u w:val="single"/>
          </w:rPr>
          <w:t>29</w:t>
        </w:r>
      </w:hyperlink>
      <w:r>
        <w:rPr>
          <w:sz w:val="26"/>
          <w:szCs w:val="26"/>
          <w:rtl w:val="true"/>
        </w:rPr>
        <w:t xml:space="preserve"> + </w:t>
      </w:r>
      <w:hyperlink r:id="rId12">
        <w:r>
          <w:rPr>
            <w:rStyle w:val="Hyperlink"/>
            <w:color w:val="0000FF"/>
            <w:sz w:val="26"/>
            <w:szCs w:val="26"/>
            <w:u w:val="single"/>
          </w:rPr>
          <w:t>25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13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סעיף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4">
        <w:r>
          <w:rPr>
            <w:rStyle w:val="Hyperlink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 w:val="26"/>
            <w:szCs w:val="26"/>
            <w:u w:val="single"/>
          </w:rPr>
          <w:t>1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+ </w:t>
      </w:r>
      <w:hyperlink r:id="rId15"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+ </w:t>
      </w:r>
      <w:hyperlink r:id="rId16">
        <w:r>
          <w:rPr>
            <w:rStyle w:val="Hyperlink"/>
            <w:color w:val="0000FF"/>
            <w:sz w:val="26"/>
            <w:szCs w:val="26"/>
            <w:u w:val="single"/>
          </w:rPr>
          <w:t>29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  <w:bookmarkStart w:id="10" w:name="ABSTRACT_END"/>
      <w:bookmarkStart w:id="11" w:name="ABSTRACT_END"/>
      <w:bookmarkEnd w:id="11"/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sz w:val="26"/>
          <w:szCs w:val="26"/>
          <w:rtl w:val="true"/>
        </w:rPr>
        <w:t>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27.9.15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02:00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בבוקר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גנדור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נמצאו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חתונת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מוקדם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הגיעו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רעולי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לשדוד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החתונה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לסלון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המתלוננים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בעוד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מאחוריהם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בכניסה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לסלון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האקדח</w:t>
      </w:r>
      <w:r>
        <w:rPr>
          <w:sz w:val="26"/>
          <w:szCs w:val="26"/>
          <w:rtl w:val="true"/>
        </w:rPr>
        <w:t>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הרימו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וסימן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למתלוננים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בשקט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תנועות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הכסף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בשלב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החתן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התקרב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, </w:t>
      </w:r>
      <w:r>
        <w:rPr>
          <w:sz w:val="26"/>
          <w:sz w:val="26"/>
          <w:szCs w:val="26"/>
          <w:rtl w:val="true"/>
        </w:rPr>
        <w:t>קפץ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להאבק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למנוע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 w:val="26"/>
          <w:szCs w:val="26"/>
          <w:rtl w:val="true"/>
        </w:rPr>
        <w:t>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המאבק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</w:t>
      </w:r>
      <w:r>
        <w:rPr>
          <w:sz w:val="26"/>
          <w:sz w:val="26"/>
          <w:szCs w:val="26"/>
          <w:rtl w:val="true"/>
        </w:rPr>
        <w:t>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לכיוון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הרצפה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בשלב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הצטרף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למאבק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בצו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 w:val="26"/>
          <w:szCs w:val="26"/>
          <w:rtl w:val="true"/>
        </w:rPr>
        <w:t>ארו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בכתף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כיוון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החתן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נשמט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המרפסת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והאחר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הכדור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ברגלו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הצטרפה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למאבק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ובעלה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הכניסה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ומנעה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כניסתם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נחבל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ברגלו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נמלטו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כשהאקדח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ברשותם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למרכז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רפואי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טרם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בכרמיאל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נעצר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spacing w:lineRule="auto" w:line="360"/>
        <w:ind w:start="360" w:end="0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המאשימה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צויין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24.11.15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 w:val="26"/>
          <w:szCs w:val="26"/>
          <w:rtl w:val="true"/>
        </w:rPr>
        <w:t>שוהה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27.9.15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לחובת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רכוש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ממושך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2014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לחובת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רכוש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וביניהם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ממושכים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30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2015</w:t>
      </w:r>
      <w:r>
        <w:rPr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hyperlink r:id="rId17">
        <w:r>
          <w:rPr>
            <w:rStyle w:val="Hyperlink"/>
            <w:sz w:val="26"/>
            <w:sz w:val="26"/>
            <w:szCs w:val="26"/>
            <w:rtl w:val="true"/>
          </w:rPr>
          <w:t>ת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13649-03-14</w:t>
        </w:r>
      </w:hyperlink>
      <w:r>
        <w:rPr>
          <w:sz w:val="26"/>
          <w:szCs w:val="26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המדינה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שלצידן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מירבי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המירבי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לשיקולי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שנפגעו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החברתיים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ושלמות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הגוף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b/>
          <w:bCs/>
          <w:sz w:val="26"/>
          <w:szCs w:val="26"/>
        </w:rPr>
      </w:pPr>
      <w:r>
        <w:rPr>
          <w:sz w:val="26"/>
          <w:sz w:val="26"/>
          <w:szCs w:val="26"/>
          <w:rtl w:val="true"/>
        </w:rPr>
        <w:t>המדינה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שהדגישה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hyperlink r:id="rId18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6752/10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יהודה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טטראואשוילי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5.4.2011</w:t>
      </w:r>
      <w:r>
        <w:rPr>
          <w:sz w:val="26"/>
          <w:szCs w:val="26"/>
          <w:rtl w:val="true"/>
        </w:rPr>
        <w:t xml:space="preserve">); </w:t>
      </w:r>
      <w:hyperlink r:id="rId19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4841/13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עומר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ספי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נטען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הנוכחי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מדרג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hyperlink r:id="rId20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772/13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יחיא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29.6.2014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תכנון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מוקדם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sz w:val="26"/>
          <w:szCs w:val="26"/>
          <w:rtl w:val="true"/>
        </w:rPr>
        <w:t xml:space="preserve">; </w:t>
      </w:r>
      <w:hyperlink r:id="rId21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4125/14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תאופיק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חרב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6.1.2015</w:t>
      </w:r>
      <w:r>
        <w:rPr>
          <w:sz w:val="26"/>
          <w:szCs w:val="26"/>
          <w:rtl w:val="true"/>
        </w:rPr>
        <w:t>)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מיוחדת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הפריצה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אזרחים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תמימים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hyperlink r:id="rId22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6245/12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איברהים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אבו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רגילה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6.7.2014</w:t>
      </w:r>
      <w:r>
        <w:rPr>
          <w:sz w:val="26"/>
          <w:szCs w:val="26"/>
          <w:rtl w:val="true"/>
        </w:rPr>
        <w:t>)</w:t>
      </w:r>
      <w:r>
        <w:rPr>
          <w:b/>
          <w:bCs/>
          <w:sz w:val="26"/>
          <w:szCs w:val="26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פוטנציאל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שארע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הוזכר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האקדח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בכניסה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חדלו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ממעשיהם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והפסיקו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המהלכים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הבאים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ב</w:t>
      </w:r>
      <w:hyperlink r:id="rId23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1521/14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יוסף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אלפקיר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16.9.2015</w:t>
      </w:r>
      <w:r>
        <w:rPr>
          <w:sz w:val="26"/>
          <w:szCs w:val="26"/>
          <w:rtl w:val="true"/>
        </w:rPr>
        <w:t>)</w:t>
      </w:r>
      <w:r>
        <w:rPr>
          <w:sz w:val="26"/>
          <w:szCs w:val="26"/>
          <w:rtl w:val="true"/>
        </w:rPr>
        <w:t xml:space="preserve"> -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נהיגה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במאבק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מאבטחת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 w:val="26"/>
          <w:szCs w:val="26"/>
          <w:rtl w:val="true"/>
        </w:rPr>
        <w:t>המאבטחת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הוכתה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– </w:t>
      </w:r>
      <w:r>
        <w:rPr>
          <w:sz w:val="26"/>
          <w:szCs w:val="26"/>
        </w:rPr>
        <w:t>10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ונגזרו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שהוגש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ב</w:t>
      </w:r>
      <w:hyperlink r:id="rId24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227/15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חאלד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והתפרצות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מחוץ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נושאים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ושדדו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סכומי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גדולים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לכיוון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יציאתם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נגזרו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וחודשיים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בחפיפה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וחודשיים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בהתאמה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ב</w:t>
      </w:r>
      <w:hyperlink r:id="rId25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4572/13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ניסים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אבו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נאג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המערערים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וקשירת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קטין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לשדוד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תכשיטים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הגיעו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מצויידים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שנאבק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נחבל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ושדדו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שקלים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6.5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בערכאה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הדיונית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וערעורם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סכום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הפיצויים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הופחת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מסויימת</w:t>
      </w:r>
      <w:r>
        <w:rPr>
          <w:sz w:val="26"/>
          <w:szCs w:val="26"/>
          <w:rtl w:val="true"/>
        </w:rPr>
        <w:t xml:space="preserve">).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ב</w:t>
      </w:r>
      <w:hyperlink r:id="rId26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1178/14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שבתאי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מיכלאשוילי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וקשירת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נשדדה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תכשיטים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צעצוע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החמיר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והעמידה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ב</w:t>
      </w:r>
      <w:hyperlink r:id="rId27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6048/13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מוחמד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בשיר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חוסיין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התנפלו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ברחוב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והיכו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וגנבו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מכשיר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טלפון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וארנק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4,300</w:t>
      </w:r>
      <w:r>
        <w:rPr>
          <w:sz w:val="26"/>
          <w:szCs w:val="26"/>
          <w:rtl w:val="true"/>
        </w:rPr>
        <w:t xml:space="preserve"> ₪ </w:t>
      </w:r>
      <w:r>
        <w:rPr>
          <w:sz w:val="26"/>
          <w:sz w:val="26"/>
          <w:szCs w:val="26"/>
          <w:rtl w:val="true"/>
        </w:rPr>
        <w:t>וכרטיסי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אשראי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נדחה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נטען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–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לזקוף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לזכותם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המהירה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בבעלי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מכביד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שריצו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מכבידים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שאימצו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להפעיל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במצטבר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ListParagraph"/>
        <w:spacing w:lineRule="auto" w:line="360"/>
        <w:ind w:start="360" w:end="0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ב</w:t>
      </w:r>
      <w:r>
        <w:rPr>
          <w:b/>
          <w:bCs/>
          <w:sz w:val="26"/>
          <w:szCs w:val="26"/>
          <w:u w:val="single"/>
          <w:rtl w:val="true"/>
        </w:rPr>
        <w:t>"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כ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Cs/>
          <w:sz w:val="26"/>
          <w:szCs w:val="26"/>
          <w:u w:val="single"/>
        </w:rPr>
        <w:t>2</w:t>
      </w:r>
      <w:r>
        <w:rPr>
          <w:b/>
          <w:bCs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נטען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שחלקם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הוזכר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בהחזקה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קונסטרוקטיבית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כיוון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צויין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מהמאבק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המתלוננים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קטן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באירוע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שהמדינה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איזכרה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במיוחד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מוגמרות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ניסיון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ההלכה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להבדיל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מוגמרת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מתחשבים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הרפואי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שקיבל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בסכנת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בתנאים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מאושפז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כמובן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לחופשות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וביקורים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עמוקות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למערכת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המתלוננים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שמצבו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להחלטות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מוטעות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ליטול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המירבי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כנקודת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ההתחלה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המינימלי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מתאימה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28">
        <w:r>
          <w:rPr>
            <w:rStyle w:val="Hyperlink"/>
            <w:sz w:val="26"/>
            <w:sz w:val="26"/>
            <w:szCs w:val="26"/>
            <w:rtl w:val="true"/>
          </w:rPr>
          <w:t>ת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64832-01-15</w:t>
        </w:r>
      </w:hyperlink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ג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>מאל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12.1.2016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מזויין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הצטיידו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ושדדו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בלקוחות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ב</w:t>
      </w:r>
      <w:hyperlink r:id="rId29">
        <w:r>
          <w:rPr>
            <w:rStyle w:val="Hyperlink"/>
            <w:sz w:val="26"/>
            <w:sz w:val="26"/>
            <w:szCs w:val="26"/>
            <w:rtl w:val="true"/>
          </w:rPr>
          <w:t>ת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13614-11-12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שלמה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טיאנו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23.5.2013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בוצעו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קיוסק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הוטלו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ב</w:t>
      </w:r>
      <w:hyperlink r:id="rId30">
        <w:r>
          <w:rPr>
            <w:rStyle w:val="Hyperlink"/>
            <w:sz w:val="26"/>
            <w:sz w:val="26"/>
            <w:szCs w:val="26"/>
            <w:rtl w:val="true"/>
          </w:rPr>
          <w:t>ת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44833-02-15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גבריאל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בבייב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11.8.2015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לשדוד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סניף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עזב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שזוהה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נגזרו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ב</w:t>
      </w:r>
      <w:hyperlink r:id="rId31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16975-04-15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מאור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כהנה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11.10.2015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נגזרו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סניף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איומי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סכין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ב</w:t>
      </w:r>
      <w:hyperlink r:id="rId32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5176/07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קוסיי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שקיראת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22.11.2007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נדחה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לשדוד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מסעדה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ונגזרו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נטען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בחופף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לחלופין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במצבו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למצות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אפשרות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להשתקם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spacing w:lineRule="auto" w:line="360"/>
        <w:ind w:start="360" w:end="0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ב</w:t>
      </w:r>
      <w:r>
        <w:rPr>
          <w:b/>
          <w:bCs/>
          <w:sz w:val="26"/>
          <w:szCs w:val="26"/>
          <w:u w:val="single"/>
          <w:rtl w:val="true"/>
        </w:rPr>
        <w:t>"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כ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Cs/>
          <w:sz w:val="26"/>
          <w:szCs w:val="26"/>
          <w:u w:val="single"/>
        </w:rPr>
        <w:t>1</w:t>
      </w:r>
      <w:r>
        <w:rPr>
          <w:b/>
          <w:bCs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לעונש</w:t>
      </w:r>
    </w:p>
    <w:p>
      <w:pPr>
        <w:pStyle w:val="ListParagraph"/>
        <w:spacing w:lineRule="auto" w:line="360"/>
        <w:ind w:start="36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נטען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לשוד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מושלמת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נלקח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לרכוש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הופעלה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שוכני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ובחומר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מאבק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בסכנה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להחשף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להפעיל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שהכדור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הכדור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שקיימת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האקדח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שבסופו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שנלקח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השכילו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לסולחה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כמקובל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סוציו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אקונומי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שבשבע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עזב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למחייתו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בתחילת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למערכת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נטען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הוגשה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תמצית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hyperlink r:id="rId33">
        <w:r>
          <w:rPr>
            <w:rStyle w:val="Hyperlink"/>
            <w:sz w:val="26"/>
            <w:sz w:val="26"/>
            <w:szCs w:val="26"/>
            <w:rtl w:val="true"/>
          </w:rPr>
          <w:t>ת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8603-09-14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יצחק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פרטוש</w:t>
      </w:r>
      <w:r>
        <w:rPr>
          <w:sz w:val="26"/>
          <w:szCs w:val="26"/>
          <w:rtl w:val="true"/>
        </w:rPr>
        <w:t xml:space="preserve">; </w:t>
      </w:r>
      <w:hyperlink r:id="rId34">
        <w:r>
          <w:rPr>
            <w:rStyle w:val="Hyperlink"/>
            <w:sz w:val="26"/>
            <w:sz w:val="26"/>
            <w:szCs w:val="26"/>
            <w:rtl w:val="true"/>
          </w:rPr>
          <w:t>ת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28673-04-14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שמואל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מקסימוב</w:t>
      </w:r>
      <w:r>
        <w:rPr>
          <w:sz w:val="26"/>
          <w:szCs w:val="26"/>
          <w:rtl w:val="true"/>
        </w:rPr>
        <w:t xml:space="preserve">; </w:t>
      </w:r>
      <w:hyperlink r:id="rId35">
        <w:r>
          <w:rPr>
            <w:rStyle w:val="Hyperlink"/>
            <w:sz w:val="26"/>
            <w:sz w:val="26"/>
            <w:szCs w:val="26"/>
            <w:rtl w:val="true"/>
          </w:rPr>
          <w:t>ת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17798-03-14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מאור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דישראלי</w:t>
      </w:r>
      <w:r>
        <w:rPr>
          <w:sz w:val="26"/>
          <w:szCs w:val="26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spacing w:lineRule="auto" w:line="360"/>
        <w:ind w:start="360" w:end="0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העיד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החתן</w:t>
      </w:r>
      <w:r>
        <w:rPr>
          <w:sz w:val="26"/>
          <w:szCs w:val="26"/>
          <w:rtl w:val="true"/>
        </w:rPr>
        <w:t>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 w:val="26"/>
          <w:szCs w:val="26"/>
          <w:rtl w:val="true"/>
        </w:rPr>
        <w:t>תאר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הסולחה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נ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שנערכה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ותארה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וסיפרה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בגידול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sz w:val="26"/>
          <w:sz w:val="26"/>
          <w:szCs w:val="26"/>
          <w:rtl w:val="true"/>
        </w:rPr>
        <w:t>י</w:t>
      </w:r>
      <w:r>
        <w:rPr>
          <w:sz w:val="26"/>
          <w:sz w:val="26"/>
          <w:szCs w:val="26"/>
          <w:rtl w:val="true"/>
        </w:rPr>
        <w:t>עדרותו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העידה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זוגו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שסיפרה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מערכת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יחסים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יציבה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ותארה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שנכחה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שינוי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בהתנהגותו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תארה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שבועיים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נולד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להסתדר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לבד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סליחה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המתלוננים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הערכים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החברתיים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שנפגעו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ובטחון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ושלמות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בסייג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השודדים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מידת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בערכים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בינונית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מדיניות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מפסקי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המדינה</w:t>
      </w:r>
      <w:r>
        <w:rPr>
          <w:sz w:val="26"/>
          <w:szCs w:val="26"/>
          <w:rtl w:val="true"/>
        </w:rPr>
        <w:t>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יצויין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בטיעוני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הסניגורים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ביחס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שהשתמש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לשימושו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–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המאבק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שהתפתח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יצויין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לחומרה</w:t>
      </w:r>
      <w:r>
        <w:rPr>
          <w:sz w:val="26"/>
          <w:szCs w:val="26"/>
          <w:rtl w:val="true"/>
        </w:rPr>
        <w:t>: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תכנון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מוקדם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חלקם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היחסי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מוחלט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באמתחתם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צפוי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מובן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שהביאו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פסולות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יכלו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שמעשיהם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פסולים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הגעתי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למסקנה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מבחינת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ספציפיים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מקדמי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וחסכו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למערכת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בהודאתם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אמיתית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מעשיהם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יצויין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המכביד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לאבחן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יוער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מצאתי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עקב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כיוון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ליצירת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נפגע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הגעתי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למסקנה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כדלקמן</w:t>
      </w:r>
      <w:r>
        <w:rPr>
          <w:sz w:val="26"/>
          <w:szCs w:val="26"/>
          <w:rtl w:val="true"/>
        </w:rPr>
        <w:t xml:space="preserve">: </w:t>
      </w:r>
    </w:p>
    <w:p>
      <w:pPr>
        <w:pStyle w:val="ListParagraph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Cs/>
          <w:sz w:val="26"/>
          <w:szCs w:val="26"/>
          <w:u w:val="single"/>
        </w:rPr>
        <w:t>1</w:t>
      </w:r>
    </w:p>
    <w:p>
      <w:pPr>
        <w:pStyle w:val="ListParagraph"/>
        <w:numPr>
          <w:ilvl w:val="1"/>
          <w:numId w:val="2"/>
        </w:numPr>
        <w:spacing w:lineRule="auto" w:line="360"/>
        <w:ind w:hanging="360" w:start="1440" w:end="0"/>
        <w:jc w:val="both"/>
        <w:rPr>
          <w:sz w:val="26"/>
          <w:szCs w:val="26"/>
        </w:rPr>
      </w:pPr>
      <w:r>
        <w:rPr>
          <w:sz w:val="26"/>
          <w:szCs w:val="26"/>
        </w:rPr>
        <w:t>4.5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24.11.15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1"/>
          <w:numId w:val="2"/>
        </w:numPr>
        <w:spacing w:lineRule="auto" w:line="360"/>
        <w:ind w:hanging="360" w:start="1440" w:end="0"/>
        <w:jc w:val="both"/>
        <w:rPr>
          <w:sz w:val="26"/>
          <w:szCs w:val="26"/>
        </w:rPr>
      </w:pP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שיו</w:t>
      </w:r>
      <w:r>
        <w:rPr>
          <w:sz w:val="26"/>
          <w:sz w:val="26"/>
          <w:szCs w:val="26"/>
          <w:rtl w:val="true"/>
        </w:rPr>
        <w:t>פ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פשע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1"/>
          <w:numId w:val="2"/>
        </w:numPr>
        <w:spacing w:lineRule="auto" w:line="360"/>
        <w:ind w:hanging="360" w:start="144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5,000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₪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למתלוננים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באמצעות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בשארה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גנדור</w:t>
      </w:r>
      <w:r>
        <w:rPr>
          <w:sz w:val="26"/>
          <w:szCs w:val="26"/>
          <w:rtl w:val="true"/>
        </w:rPr>
        <w:t xml:space="preserve">) 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30.12.16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Cs/>
          <w:sz w:val="26"/>
          <w:szCs w:val="26"/>
          <w:u w:val="single"/>
        </w:rPr>
        <w:t>2</w:t>
      </w:r>
      <w:r>
        <w:rPr>
          <w:b/>
          <w:bCs/>
          <w:sz w:val="26"/>
          <w:szCs w:val="26"/>
          <w:u w:val="single"/>
          <w:rtl w:val="true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440" w:end="0"/>
        <w:jc w:val="both"/>
        <w:rPr>
          <w:sz w:val="26"/>
          <w:szCs w:val="26"/>
        </w:rPr>
      </w:pP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27.9.15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44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יופעל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hyperlink r:id="rId36">
        <w:r>
          <w:rPr>
            <w:rStyle w:val="Hyperlink"/>
            <w:sz w:val="26"/>
            <w:sz w:val="26"/>
            <w:szCs w:val="26"/>
            <w:rtl w:val="true"/>
          </w:rPr>
          <w:t>ת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13649-03-14</w:t>
        </w:r>
      </w:hyperlink>
      <w:r>
        <w:rPr>
          <w:sz w:val="26"/>
          <w:szCs w:val="26"/>
          <w:rtl w:val="true"/>
        </w:rPr>
        <w:t xml:space="preserve"> – </w:t>
      </w:r>
      <w:r>
        <w:rPr>
          <w:sz w:val="26"/>
          <w:sz w:val="26"/>
          <w:szCs w:val="26"/>
          <w:rtl w:val="true"/>
        </w:rPr>
        <w:t>מחציתו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בחופף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ומחציתו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במצטבר</w:t>
      </w:r>
      <w:r>
        <w:rPr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440" w:end="0"/>
        <w:jc w:val="both"/>
        <w:rPr>
          <w:sz w:val="26"/>
          <w:szCs w:val="26"/>
        </w:rPr>
      </w:pP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שיו</w:t>
      </w:r>
      <w:r>
        <w:rPr>
          <w:sz w:val="26"/>
          <w:sz w:val="26"/>
          <w:szCs w:val="26"/>
          <w:rtl w:val="true"/>
        </w:rPr>
        <w:t>פ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פשע</w:t>
      </w:r>
      <w:r>
        <w:rPr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44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5,000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₪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למתלוננים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באמצעות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בשארה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גנדור</w:t>
      </w:r>
      <w:r>
        <w:rPr>
          <w:sz w:val="26"/>
          <w:szCs w:val="26"/>
          <w:rtl w:val="true"/>
        </w:rPr>
        <w:t xml:space="preserve">) 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30.12.16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 xml:space="preserve">זכות ערעור תוך </w:t>
      </w:r>
      <w:r>
        <w:rPr>
          <w:rFonts w:cs="Arial" w:ascii="Arial" w:hAnsi="Arial"/>
          <w:b/>
          <w:bCs/>
          <w:sz w:val="26"/>
          <w:szCs w:val="26"/>
          <w:u w:val="single"/>
        </w:rPr>
        <w:t>45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ימים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tblpPr w:vertAnchor="text" w:horzAnchor="margin" w:tblpXSpec="left" w:rightFromText="180" w:tblpY="132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Fonts w:cs="Arial" w:ascii="Arial" w:hAnsi="Arial"/>
                <w:color w:val="FFFFFF"/>
                <w:sz w:val="2"/>
                <w:szCs w:val="2"/>
              </w:rPr>
              <w:t>54678313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ניתן היום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 xml:space="preserve">,  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אדר א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תשע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ו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 xml:space="preserve">, </w:t>
            </w:r>
            <w:r>
              <w:rPr>
                <w:rFonts w:cs="Arial" w:ascii="Arial" w:hAnsi="Arial"/>
                <w:sz w:val="26"/>
                <w:szCs w:val="26"/>
              </w:rPr>
              <w:t>10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מרץ </w:t>
            </w:r>
            <w:r>
              <w:rPr>
                <w:rFonts w:cs="Arial" w:ascii="Arial" w:hAnsi="Arial"/>
                <w:sz w:val="26"/>
                <w:szCs w:val="26"/>
              </w:rPr>
              <w:t>2016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 xml:space="preserve">, 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בנוכחות הצדדים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 xml:space="preserve">. </w:t>
            </w:r>
          </w:p>
          <w:p>
            <w:pPr>
              <w:pStyle w:val="Normal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דניאל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cs="Times New Roman"/>
                <w:b/>
                <w:b/>
                <w:bCs/>
                <w:rtl w:val="true"/>
              </w:rPr>
              <w:t>פיש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rFonts w:cs="Times New Roman"/>
                <w:b/>
                <w:b/>
                <w:bCs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דניאל פיש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sectPr>
      <w:headerReference w:type="default" r:id="rId38"/>
      <w:footerReference w:type="default" r:id="rId3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26859-10-15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בלאל חסן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(%1)"/>
      <w:lvlJc w:val="end"/>
      <w:pPr>
        <w:tabs>
          <w:tab w:val="num" w:pos="0"/>
        </w:tabs>
        <w:ind w:start="1440" w:hanging="360"/>
      </w:pPr>
      <w:rPr/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rFonts w:cs="David"/>
      </w:rPr>
    </w:lvl>
    <w:lvl w:ilvl="1">
      <w:start w:val="1"/>
      <w:numFmt w:val="decimal"/>
      <w:lvlText w:val="(%2)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cs="David"/>
    </w:rPr>
  </w:style>
  <w:style w:type="character" w:styleId="WW8Num2z1">
    <w:name w:val="WW8Num2z1"/>
    <w:qFormat/>
    <w:rPr/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763609" TargetMode="External"/><Relationship Id="rId3" Type="http://schemas.openxmlformats.org/officeDocument/2006/relationships/hyperlink" Target="http://www.nevo.co.il/case/20763609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25" TargetMode="External"/><Relationship Id="rId6" Type="http://schemas.openxmlformats.org/officeDocument/2006/relationships/hyperlink" Target="http://www.nevo.co.il/law/70301/29" TargetMode="External"/><Relationship Id="rId7" Type="http://schemas.openxmlformats.org/officeDocument/2006/relationships/hyperlink" Target="http://www.nevo.co.il/law/70301/144.1.a" TargetMode="External"/><Relationship Id="rId8" Type="http://schemas.openxmlformats.org/officeDocument/2006/relationships/hyperlink" Target="http://www.nevo.co.il/law/70301/144.1.b" TargetMode="External"/><Relationship Id="rId9" Type="http://schemas.openxmlformats.org/officeDocument/2006/relationships/hyperlink" Target="http://www.nevo.co.il/law/70301/402.b" TargetMode="External"/><Relationship Id="rId10" Type="http://schemas.openxmlformats.org/officeDocument/2006/relationships/hyperlink" Target="http://www.nevo.co.il/law/70301/402.b" TargetMode="External"/><Relationship Id="rId11" Type="http://schemas.openxmlformats.org/officeDocument/2006/relationships/hyperlink" Target="http://www.nevo.co.il/law/70301/29" TargetMode="External"/><Relationship Id="rId12" Type="http://schemas.openxmlformats.org/officeDocument/2006/relationships/hyperlink" Target="http://www.nevo.co.il/law/70301/25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44.1.a" TargetMode="External"/><Relationship Id="rId15" Type="http://schemas.openxmlformats.org/officeDocument/2006/relationships/hyperlink" Target="http://www.nevo.co.il/law/70301/144.1.b" TargetMode="External"/><Relationship Id="rId16" Type="http://schemas.openxmlformats.org/officeDocument/2006/relationships/hyperlink" Target="http://www.nevo.co.il/law/70301/29" TargetMode="External"/><Relationship Id="rId17" Type="http://schemas.openxmlformats.org/officeDocument/2006/relationships/hyperlink" Target="http://www.nevo.co.il/case/13037763" TargetMode="External"/><Relationship Id="rId18" Type="http://schemas.openxmlformats.org/officeDocument/2006/relationships/hyperlink" Target="http://www.nevo.co.il/case/6081397" TargetMode="External"/><Relationship Id="rId19" Type="http://schemas.openxmlformats.org/officeDocument/2006/relationships/hyperlink" Target="http://www.nevo.co.il/case/7773349" TargetMode="External"/><Relationship Id="rId20" Type="http://schemas.openxmlformats.org/officeDocument/2006/relationships/hyperlink" Target="http://www.nevo.co.il/case/5172599" TargetMode="External"/><Relationship Id="rId21" Type="http://schemas.openxmlformats.org/officeDocument/2006/relationships/hyperlink" Target="http://www.nevo.co.il/case/16987351" TargetMode="External"/><Relationship Id="rId22" Type="http://schemas.openxmlformats.org/officeDocument/2006/relationships/hyperlink" Target="http://www.nevo.co.il/case/5574124" TargetMode="External"/><Relationship Id="rId23" Type="http://schemas.openxmlformats.org/officeDocument/2006/relationships/hyperlink" Target="http://www.nevo.co.il/case/13015510" TargetMode="External"/><Relationship Id="rId24" Type="http://schemas.openxmlformats.org/officeDocument/2006/relationships/hyperlink" Target="http://www.nevo.co.il/case/19994725" TargetMode="External"/><Relationship Id="rId25" Type="http://schemas.openxmlformats.org/officeDocument/2006/relationships/hyperlink" Target="http://www.nevo.co.il/case/7697241" TargetMode="External"/><Relationship Id="rId26" Type="http://schemas.openxmlformats.org/officeDocument/2006/relationships/hyperlink" Target="http://www.nevo.co.il/case/11328863" TargetMode="External"/><Relationship Id="rId27" Type="http://schemas.openxmlformats.org/officeDocument/2006/relationships/hyperlink" Target="http://www.nevo.co.il/case/7985573" TargetMode="External"/><Relationship Id="rId28" Type="http://schemas.openxmlformats.org/officeDocument/2006/relationships/hyperlink" Target="http://www.nevo.co.il/case/18860490" TargetMode="External"/><Relationship Id="rId29" Type="http://schemas.openxmlformats.org/officeDocument/2006/relationships/hyperlink" Target="http://www.nevo.co.il/case/4028998" TargetMode="External"/><Relationship Id="rId30" Type="http://schemas.openxmlformats.org/officeDocument/2006/relationships/hyperlink" Target="http://www.nevo.co.il/case/20092410" TargetMode="External"/><Relationship Id="rId31" Type="http://schemas.openxmlformats.org/officeDocument/2006/relationships/hyperlink" Target="http://www.nevo.co.il/case/20185088" TargetMode="External"/><Relationship Id="rId32" Type="http://schemas.openxmlformats.org/officeDocument/2006/relationships/hyperlink" Target="http://www.nevo.co.il/case/5997881" TargetMode="External"/><Relationship Id="rId33" Type="http://schemas.openxmlformats.org/officeDocument/2006/relationships/hyperlink" Target="http://www.nevo.co.il/case/18002525" TargetMode="External"/><Relationship Id="rId34" Type="http://schemas.openxmlformats.org/officeDocument/2006/relationships/hyperlink" Target="http://www.nevo.co.il/case/16881502" TargetMode="External"/><Relationship Id="rId35" Type="http://schemas.openxmlformats.org/officeDocument/2006/relationships/hyperlink" Target="http://www.nevo.co.il/case/13042283" TargetMode="External"/><Relationship Id="rId36" Type="http://schemas.openxmlformats.org/officeDocument/2006/relationships/hyperlink" Target="http://www.nevo.co.il/case/13037763" TargetMode="External"/><Relationship Id="rId37" Type="http://schemas.openxmlformats.org/officeDocument/2006/relationships/hyperlink" Target="http://www.nevo.co.il/advertisements/nevo-100.doc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2017-02-06T12:23:00Z</dcterms:created>
  <dc:creator> </dc:creator>
  <dc:description/>
  <cp:keywords/>
  <dc:language>en-IL</dc:language>
  <cp:lastModifiedBy>Tali-a</cp:lastModifiedBy>
  <dcterms:modified xsi:type="dcterms:W3CDTF">2017-02-06T12:23:00Z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בלאל חסן;ערואת עטור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20763609:2;13037763:2;6081397;7773349;5172599;16987351;5574124;13015510;19994725;7697241;11328863;7985573;18860490;4028998;20092410;20185088;5997881;18002525;16881502;13042283</vt:lpwstr>
  </property>
  <property fmtid="{D5CDD505-2E9C-101B-9397-08002B2CF9AE}" pid="9" name="CITY">
    <vt:lpwstr>חי'</vt:lpwstr>
  </property>
  <property fmtid="{D5CDD505-2E9C-101B-9397-08002B2CF9AE}" pid="10" name="DATE">
    <vt:lpwstr>20160310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דניאל פיש</vt:lpwstr>
  </property>
  <property fmtid="{D5CDD505-2E9C-101B-9397-08002B2CF9AE}" pid="14" name="LAWLISTTMP1">
    <vt:lpwstr>70301/402.b;029:2;025;144.1.a;144.1.b</vt:lpwstr>
  </property>
  <property fmtid="{D5CDD505-2E9C-101B-9397-08002B2CF9AE}" pid="15" name="LAWYER">
    <vt:lpwstr>אבי אור זך ; סלים כנעאנה;סאמר סאלח עלי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26859;598</vt:lpwstr>
  </property>
  <property fmtid="{D5CDD505-2E9C-101B-9397-08002B2CF9AE}" pid="22" name="NEWPARTB">
    <vt:lpwstr>10;12</vt:lpwstr>
  </property>
  <property fmtid="{D5CDD505-2E9C-101B-9397-08002B2CF9AE}" pid="23" name="NEWPARTC">
    <vt:lpwstr>15;</vt:lpwstr>
  </property>
  <property fmtid="{D5CDD505-2E9C-101B-9397-08002B2CF9AE}" pid="24" name="NEWPROC">
    <vt:lpwstr>תפ;תפ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390020160310</vt:lpwstr>
  </property>
  <property fmtid="{D5CDD505-2E9C-101B-9397-08002B2CF9AE}" pid="34" name="TYPE_N_DATE">
    <vt:lpwstr>39020160310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