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20" w:type="dxa"/>
        <w:jc w:val="center"/>
        <w:tblInd w:w="0" w:type="dxa"/>
        <w:tblLayout w:type="fixed"/>
        <w:tblCellMar>
          <w:top w:w="0" w:type="dxa"/>
          <w:start w:w="108" w:type="dxa"/>
          <w:bottom w:w="0" w:type="dxa"/>
          <w:end w:w="108" w:type="dxa"/>
        </w:tblCellMar>
      </w:tblPr>
      <w:tblGrid>
        <w:gridCol w:w="923"/>
        <w:gridCol w:w="3219"/>
        <w:gridCol w:w="913"/>
        <w:gridCol w:w="3666"/>
        <w:gridCol w:w="99"/>
      </w:tblGrid>
      <w:tr>
        <w:trPr>
          <w:trHeight w:val="418" w:hRule="exact"/>
        </w:trPr>
        <w:tc>
          <w:tcPr>
            <w:tcW w:w="8721" w:type="dxa"/>
            <w:gridSpan w:val="4"/>
            <w:tcBorders/>
          </w:tcPr>
          <w:p>
            <w:pPr>
              <w:pStyle w:val="Header"/>
              <w:ind w:end="0"/>
              <w:jc w:val="center"/>
              <w:rPr>
                <w:rFonts w:ascii="Tahoma" w:hAnsi="Tahoma" w:cs="Tahoma"/>
                <w:color w:val="000080"/>
              </w:rPr>
            </w:pPr>
            <w:r>
              <w:rPr>
                <w:rFonts w:ascii="Tahoma" w:hAnsi="Tahoma" w:cs="Tahoma"/>
                <w:b/>
                <w:b/>
                <w:bCs/>
                <w:color w:val="000080"/>
                <w:rtl w:val="true"/>
              </w:rPr>
              <w:t>בית משפט השלום בבאר שבע</w:t>
            </w:r>
          </w:p>
        </w:tc>
        <w:tc>
          <w:tcPr>
            <w:tcW w:w="99" w:type="dxa"/>
            <w:tcBorders/>
            <w:tcMar>
              <w:start w:w="0" w:type="dxa"/>
              <w:end w:w="0" w:type="dxa"/>
            </w:tcMar>
          </w:tcPr>
          <w:p>
            <w:pPr>
              <w:pStyle w:val="Normal"/>
              <w:snapToGrid w:val="false"/>
              <w:rPr>
                <w:rFonts w:ascii="Tahoma" w:hAnsi="Tahoma" w:cs="Tahoma"/>
                <w:color w:val="000080"/>
              </w:rPr>
            </w:pPr>
            <w:r>
              <w:rPr>
                <w:rFonts w:cs="Tahoma" w:ascii="Tahoma" w:hAnsi="Tahoma"/>
                <w:color w:val="000080"/>
                <w:rtl w:val="true"/>
              </w:rPr>
            </w:r>
          </w:p>
        </w:tc>
      </w:tr>
      <w:tr>
        <w:trPr>
          <w:trHeight w:val="337" w:hRule="atLeast"/>
        </w:trPr>
        <w:tc>
          <w:tcPr>
            <w:tcW w:w="5055" w:type="dxa"/>
            <w:gridSpan w:val="3"/>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27405-05-22</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זר</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6" w:type="dxa"/>
            <w:tcBorders/>
          </w:tcPr>
          <w:p>
            <w:pPr>
              <w:pStyle w:val="Header"/>
              <w:snapToGrid w:val="false"/>
              <w:ind w:end="0"/>
              <w:jc w:val="end"/>
              <w:rPr>
                <w:rFonts w:cs="FrankRuehl"/>
                <w:sz w:val="28"/>
                <w:szCs w:val="28"/>
              </w:rPr>
            </w:pPr>
            <w:r>
              <w:rPr>
                <w:rFonts w:cs="FrankRuehl"/>
                <w:sz w:val="28"/>
                <w:szCs w:val="28"/>
                <w:rtl w:val="true"/>
              </w:rPr>
            </w:r>
          </w:p>
        </w:tc>
        <w:tc>
          <w:tcPr>
            <w:tcW w:w="99" w:type="dxa"/>
            <w:tcBorders/>
            <w:tcMar>
              <w:start w:w="0" w:type="dxa"/>
              <w:end w:w="0" w:type="dxa"/>
            </w:tcMar>
          </w:tcPr>
          <w:p>
            <w:pPr>
              <w:pStyle w:val="Normal"/>
              <w:snapToGrid w:val="false"/>
              <w:rPr>
                <w:rFonts w:cs="FrankRuehl"/>
                <w:sz w:val="28"/>
                <w:szCs w:val="28"/>
              </w:rPr>
            </w:pPr>
            <w:r>
              <w:rPr>
                <w:rFonts w:cs="FrankRuehl"/>
                <w:sz w:val="28"/>
                <w:szCs w:val="28"/>
                <w:rtl w:val="true"/>
              </w:rPr>
            </w:r>
          </w:p>
        </w:tc>
      </w:tr>
      <w:tr>
        <w:trPr>
          <w:trHeight w:val="295" w:hRule="atLeast"/>
        </w:trPr>
        <w:tc>
          <w:tcPr>
            <w:tcW w:w="923" w:type="dxa"/>
            <w:tcBorders/>
          </w:tcPr>
          <w:p>
            <w:pPr>
              <w:pStyle w:val="Normal"/>
              <w:ind w:end="0"/>
              <w:jc w:val="both"/>
              <w:rPr>
                <w:rFonts w:ascii="David" w:hAnsi="David" w:cs="David"/>
                <w:sz w:val="26"/>
                <w:szCs w:val="26"/>
              </w:rPr>
            </w:pPr>
            <w:r>
              <w:rPr>
                <w:rFonts w:cs="Times New Roman"/>
                <w:rtl w:val="true"/>
              </w:rPr>
              <w:t xml:space="preserve"> </w:t>
            </w:r>
            <w:r>
              <w:rPr>
                <w:rFonts w:ascii="David" w:hAnsi="David"/>
                <w:sz w:val="26"/>
                <w:sz w:val="26"/>
                <w:szCs w:val="26"/>
                <w:rtl w:val="true"/>
              </w:rPr>
              <w:t xml:space="preserve">בפני </w:t>
            </w:r>
          </w:p>
        </w:tc>
        <w:tc>
          <w:tcPr>
            <w:tcW w:w="7897" w:type="dxa"/>
            <w:gridSpan w:val="4"/>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השופטת</w:t>
            </w:r>
            <w:r>
              <w:rPr>
                <w:rFonts w:cs="David" w:ascii="David" w:hAnsi="David"/>
                <w:b/>
                <w:bCs/>
                <w:sz w:val="26"/>
                <w:szCs w:val="26"/>
                <w:rtl w:val="true"/>
              </w:rPr>
              <w:t xml:space="preserve">, </w:t>
            </w:r>
            <w:r>
              <w:rPr>
                <w:rFonts w:ascii="David" w:hAnsi="David"/>
                <w:b/>
                <w:b/>
                <w:bCs/>
                <w:sz w:val="26"/>
                <w:sz w:val="26"/>
                <w:szCs w:val="26"/>
                <w:rtl w:val="true"/>
              </w:rPr>
              <w:t>סגנית הנשיא  ענת חולתא</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ind w:end="0"/>
              <w:jc w:val="both"/>
              <w:rPr>
                <w:rFonts w:ascii="David" w:hAnsi="David" w:cs="David"/>
                <w:sz w:val="26"/>
                <w:szCs w:val="26"/>
              </w:rPr>
            </w:pPr>
            <w:bookmarkStart w:id="0" w:name="LastJudge"/>
            <w:bookmarkStart w:id="1" w:name="FirstLawyer"/>
            <w:bookmarkStart w:id="2" w:name="FirstAppellant"/>
            <w:bookmarkEnd w:id="0"/>
            <w:bookmarkEnd w:id="1"/>
            <w:bookmarkEnd w:id="2"/>
            <w:r>
              <w:rPr>
                <w:rFonts w:ascii="David" w:hAnsi="David"/>
                <w:sz w:val="26"/>
                <w:sz w:val="26"/>
                <w:szCs w:val="26"/>
                <w:rtl w:val="true"/>
              </w:rPr>
              <w:t>בעניין</w:t>
            </w:r>
            <w:r>
              <w:rPr>
                <w:rFonts w:cs="David" w:ascii="David" w:hAnsi="David"/>
                <w:sz w:val="26"/>
                <w:szCs w:val="26"/>
                <w:rtl w:val="true"/>
              </w:rPr>
              <w:t>:</w:t>
            </w:r>
          </w:p>
        </w:tc>
        <w:tc>
          <w:tcPr>
            <w:tcW w:w="3219" w:type="dxa"/>
            <w:tcBorders/>
          </w:tcPr>
          <w:p>
            <w:pPr>
              <w:pStyle w:val="Normal"/>
              <w:suppressLineNumbers/>
              <w:ind w:end="0"/>
              <w:jc w:val="start"/>
              <w:rPr/>
            </w:pPr>
            <w:r>
              <w:rPr>
                <w:rFonts w:ascii="Arial" w:hAnsi="Arial" w:cs="Arial"/>
                <w:b/>
                <w:b/>
                <w:bCs/>
                <w:sz w:val="26"/>
                <w:sz w:val="26"/>
                <w:szCs w:val="26"/>
                <w:rtl w:val="true"/>
              </w:rPr>
              <w:t>ה</w:t>
            </w:r>
            <w:r>
              <w:rPr>
                <w:rFonts w:ascii="Arial" w:hAnsi="Arial" w:cs="Arial"/>
                <w:b/>
                <w:b/>
                <w:bCs/>
                <w:sz w:val="26"/>
                <w:sz w:val="26"/>
                <w:szCs w:val="26"/>
                <w:rtl w:val="true"/>
              </w:rPr>
              <w:t>מאשימה</w:t>
            </w:r>
          </w:p>
          <w:p>
            <w:pPr>
              <w:pStyle w:val="Normal"/>
              <w:ind w:end="0"/>
              <w:jc w:val="start"/>
              <w:rPr>
                <w:rFonts w:ascii="David" w:hAnsi="David" w:cs="David"/>
                <w:sz w:val="26"/>
                <w:szCs w:val="26"/>
              </w:rPr>
            </w:pPr>
            <w:r>
              <w:rPr>
                <w:rFonts w:cs="David" w:ascii="David" w:hAnsi="David"/>
                <w:sz w:val="26"/>
                <w:szCs w:val="26"/>
                <w:rtl w:val="true"/>
              </w:rPr>
            </w:r>
          </w:p>
        </w:tc>
        <w:tc>
          <w:tcPr>
            <w:tcW w:w="4678" w:type="dxa"/>
            <w:gridSpan w:val="3"/>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מדינת ישראל</w:t>
            </w:r>
            <w:r>
              <w:rPr>
                <w:rFonts w:ascii="Arial" w:hAnsi="Arial" w:cs="Arial"/>
                <w:b/>
                <w:b/>
                <w:bCs/>
                <w:sz w:val="26"/>
                <w:sz w:val="26"/>
                <w:szCs w:val="26"/>
                <w:rtl w:val="true"/>
              </w:rPr>
              <w:t xml:space="preserve">  </w:t>
            </w:r>
            <w:r>
              <w:rPr>
                <w:rFonts w:cs="Arial" w:ascii="Arial" w:hAnsi="Arial"/>
                <w:b/>
                <w:bCs/>
                <w:sz w:val="26"/>
                <w:szCs w:val="26"/>
                <w:rtl w:val="true"/>
              </w:rPr>
              <w:t xml:space="preserve">- </w:t>
            </w:r>
            <w:r>
              <w:rPr>
                <w:rFonts w:ascii="Arial" w:hAnsi="Arial" w:cs="Arial"/>
                <w:b/>
                <w:b/>
                <w:bCs/>
                <w:sz w:val="26"/>
                <w:sz w:val="26"/>
                <w:szCs w:val="26"/>
                <w:rtl w:val="true"/>
              </w:rPr>
              <w:t>פמ</w:t>
            </w:r>
            <w:r>
              <w:rPr>
                <w:rFonts w:cs="Arial" w:ascii="Arial" w:hAnsi="Arial"/>
                <w:b/>
                <w:bCs/>
                <w:sz w:val="26"/>
                <w:szCs w:val="26"/>
                <w:rtl w:val="true"/>
              </w:rPr>
              <w:t>"</w:t>
            </w:r>
            <w:r>
              <w:rPr>
                <w:rFonts w:ascii="Arial" w:hAnsi="Arial" w:cs="Arial"/>
                <w:b/>
                <w:b/>
                <w:bCs/>
                <w:sz w:val="26"/>
                <w:sz w:val="26"/>
                <w:szCs w:val="26"/>
                <w:rtl w:val="true"/>
              </w:rPr>
              <w:t>ד</w:t>
            </w:r>
          </w:p>
          <w:p>
            <w:pPr>
              <w:pStyle w:val="Normal"/>
              <w:suppressLineNumbers/>
              <w:ind w:end="0"/>
              <w:jc w:val="start"/>
              <w:rPr/>
            </w:pP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כ עוה</w:t>
            </w:r>
            <w:r>
              <w:rPr>
                <w:rFonts w:cs="Arial" w:ascii="Arial" w:hAnsi="Arial"/>
                <w:b/>
                <w:bCs/>
                <w:sz w:val="26"/>
                <w:szCs w:val="26"/>
                <w:rtl w:val="true"/>
              </w:rPr>
              <w:t>"</w:t>
            </w:r>
            <w:r>
              <w:rPr>
                <w:rFonts w:ascii="Arial" w:hAnsi="Arial" w:cs="Arial"/>
                <w:b/>
                <w:b/>
                <w:bCs/>
                <w:sz w:val="26"/>
                <w:sz w:val="26"/>
                <w:szCs w:val="26"/>
                <w:rtl w:val="true"/>
              </w:rPr>
              <w:t>ד</w:t>
            </w:r>
            <w:r>
              <w:rPr>
                <w:rFonts w:ascii="Arial" w:hAnsi="Arial" w:cs="Arial"/>
                <w:b/>
                <w:b/>
                <w:bCs/>
                <w:sz w:val="26"/>
                <w:sz w:val="26"/>
                <w:szCs w:val="26"/>
                <w:rtl w:val="true"/>
              </w:rPr>
              <w:t xml:space="preserve"> רננה לוי</w:t>
            </w:r>
          </w:p>
          <w:p>
            <w:pPr>
              <w:pStyle w:val="Normal"/>
              <w:ind w:end="0"/>
              <w:jc w:val="start"/>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897" w:type="dxa"/>
            <w:gridSpan w:val="4"/>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3219"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הנאשם</w:t>
            </w:r>
          </w:p>
        </w:tc>
        <w:tc>
          <w:tcPr>
            <w:tcW w:w="4678" w:type="dxa"/>
            <w:gridSpan w:val="3"/>
            <w:tcBorders/>
            <w:vAlign w:val="center"/>
          </w:tcPr>
          <w:p>
            <w:pPr>
              <w:pStyle w:val="Normal"/>
              <w:suppressLineNumbers/>
              <w:ind w:end="0"/>
              <w:jc w:val="start"/>
              <w:rPr>
                <w:b/>
                <w:bCs/>
              </w:rPr>
            </w:pPr>
            <w:r>
              <w:rPr>
                <w:rFonts w:ascii="Arial" w:hAnsi="Arial" w:cs="Arial"/>
                <w:b/>
                <w:b/>
                <w:bCs/>
                <w:sz w:val="26"/>
                <w:sz w:val="26"/>
                <w:szCs w:val="26"/>
                <w:rtl w:val="true"/>
              </w:rPr>
              <w:t xml:space="preserve">ניתאי זר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w:t>
            </w:r>
            <w:r>
              <w:rPr>
                <w:rFonts w:cs="Arial" w:ascii="Arial" w:hAnsi="Arial"/>
                <w:b/>
                <w:bCs/>
                <w:sz w:val="26"/>
                <w:szCs w:val="26"/>
                <w:rtl w:val="true"/>
              </w:rPr>
              <w:t xml:space="preserve">  - </w:t>
            </w:r>
            <w:r>
              <w:rPr>
                <w:rFonts w:ascii="Arial" w:hAnsi="Arial" w:cs="Arial"/>
                <w:b/>
                <w:b/>
                <w:bCs/>
                <w:sz w:val="26"/>
                <w:sz w:val="26"/>
                <w:szCs w:val="26"/>
                <w:rtl w:val="true"/>
              </w:rPr>
              <w:t>נוכח</w:t>
            </w:r>
          </w:p>
          <w:p>
            <w:pPr>
              <w:pStyle w:val="Normal"/>
              <w:ind w:end="0"/>
              <w:jc w:val="start"/>
              <w:rPr>
                <w:rFonts w:ascii="David" w:hAnsi="David" w:cs="David"/>
                <w:b/>
                <w:bCs/>
                <w:sz w:val="26"/>
                <w:szCs w:val="26"/>
              </w:rPr>
            </w:pPr>
            <w:r>
              <w:rPr>
                <w:rFonts w:ascii="David" w:hAnsi="David"/>
                <w:b/>
                <w:b/>
                <w:bCs/>
                <w:sz w:val="26"/>
                <w:sz w:val="26"/>
                <w:szCs w:val="26"/>
                <w:rtl w:val="true"/>
              </w:rPr>
              <w:t>ע</w:t>
            </w:r>
            <w:r>
              <w:rPr>
                <w:rFonts w:cs="David" w:ascii="David" w:hAnsi="David"/>
                <w:b/>
                <w:bCs/>
                <w:sz w:val="26"/>
                <w:szCs w:val="26"/>
                <w:rtl w:val="true"/>
              </w:rPr>
              <w:t>"</w:t>
            </w:r>
            <w:r>
              <w:rPr>
                <w:rFonts w:ascii="David" w:hAnsi="David"/>
                <w:b/>
                <w:b/>
                <w:bCs/>
                <w:sz w:val="26"/>
                <w:sz w:val="26"/>
                <w:szCs w:val="26"/>
                <w:rtl w:val="true"/>
              </w:rPr>
              <w:t>י עו</w:t>
            </w:r>
            <w:r>
              <w:rPr>
                <w:rFonts w:cs="David" w:ascii="David" w:hAnsi="David"/>
                <w:b/>
                <w:bCs/>
                <w:sz w:val="26"/>
                <w:szCs w:val="26"/>
                <w:rtl w:val="true"/>
              </w:rPr>
              <w:t>"</w:t>
            </w:r>
            <w:r>
              <w:rPr>
                <w:rFonts w:ascii="David" w:hAnsi="David"/>
                <w:b/>
                <w:b/>
                <w:bCs/>
                <w:sz w:val="26"/>
                <w:sz w:val="26"/>
                <w:szCs w:val="26"/>
                <w:rtl w:val="true"/>
              </w:rPr>
              <w:t>ד ארז שלו</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start"/>
              <w:rPr>
                <w:rFonts w:ascii="David" w:hAnsi="David" w:cs="David"/>
                <w:b/>
                <w:bCs/>
                <w:sz w:val="26"/>
                <w:szCs w:val="26"/>
              </w:rPr>
            </w:pPr>
            <w:r>
              <w:rPr>
                <w:rFonts w:cs="David" w:ascii="David" w:hAnsi="David"/>
                <w:b/>
                <w:bCs/>
                <w:sz w:val="26"/>
                <w:szCs w:val="26"/>
                <w:rtl w:val="true"/>
              </w:rPr>
            </w:r>
          </w:p>
        </w:tc>
      </w:tr>
    </w:tbl>
    <w:p>
      <w:pPr>
        <w:pStyle w:val="Normal"/>
        <w:ind w:end="0"/>
        <w:jc w:val="start"/>
        <w:rPr/>
      </w:pPr>
      <w:r>
        <w:rPr>
          <w:rtl w:val="true"/>
        </w:rPr>
      </w:r>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rPr>
      </w:pPr>
      <w:r>
        <w:rPr>
          <w:rFonts w:cs="FrankRuehl" w:ascii="FrankRuehl" w:hAnsi="FrankRuehl"/>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144</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p>
    <w:p>
      <w:pPr>
        <w:pStyle w:val="Normal"/>
        <w:spacing w:lineRule="exact" w:line="240" w:before="120" w:after="120"/>
        <w:ind w:hanging="283" w:start="283" w:end="0"/>
        <w:jc w:val="both"/>
        <w:rPr>
          <w:rFonts w:ascii="FrankRuehl" w:hAnsi="FrankRuehl" w:cs="FrankRuehl"/>
        </w:rPr>
      </w:pPr>
      <w:hyperlink r:id="rId4">
        <w:r>
          <w:rPr>
            <w:rStyle w:val="Hyperlink"/>
            <w:rFonts w:ascii="FrankRuehl" w:hAnsi="FrankRuehl" w:cs="FrankRuehl"/>
            <w:color w:val="0000FF"/>
            <w:rtl w:val="true"/>
          </w:rPr>
          <w:t xml:space="preserve">פקודת הסמים המסוכנים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r>
          <w:rPr>
            <w:rStyle w:val="Hyperlink"/>
            <w:rFonts w:cs="FrankRuehl" w:ascii="FrankRuehl" w:hAnsi="FrankRuehl"/>
            <w:color w:val="0000FF"/>
          </w:rPr>
          <w:t>1973</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5">
        <w:r>
          <w:rPr>
            <w:rStyle w:val="Hyperlink"/>
            <w:rFonts w:cs="FrankRuehl" w:ascii="FrankRuehl" w:hAnsi="FrankRuehl"/>
            <w:color w:val="0000FF"/>
          </w:rPr>
          <w:t>7</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6">
        <w:r>
          <w:rPr>
            <w:rStyle w:val="Hyperlink"/>
            <w:rFonts w:ascii="FrankRuehl" w:hAnsi="FrankRuehl" w:cs="FrankRuehl"/>
            <w:color w:val="0000FF"/>
            <w:rtl w:val="true"/>
          </w:rPr>
          <w:t>ג</w:t>
        </w:r>
      </w:hyperlink>
    </w:p>
    <w:p>
      <w:pPr>
        <w:pStyle w:val="Normal"/>
        <w:ind w:end="0"/>
        <w:jc w:val="start"/>
        <w:rPr>
          <w:rFonts w:ascii="FrankRuehl" w:hAnsi="FrankRuehl" w:cs="FrankRuehl"/>
        </w:rPr>
      </w:pPr>
      <w:r>
        <w:rPr>
          <w:rFonts w:cs="FrankRuehl" w:ascii="FrankRuehl" w:hAnsi="FrankRuehl"/>
          <w:rtl w:val="true"/>
        </w:rPr>
      </w:r>
      <w:bookmarkStart w:id="5" w:name="LawTable_End"/>
      <w:bookmarkStart w:id="6" w:name="LawTable_End"/>
      <w:bookmarkEnd w:id="6"/>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rPr>
            </w:pPr>
            <w:bookmarkStart w:id="7" w:name="PsakDin"/>
            <w:bookmarkEnd w:id="7"/>
            <w:r>
              <w:rPr>
                <w:rFonts w:ascii="David" w:hAnsi="David"/>
                <w:b/>
                <w:b/>
                <w:bCs/>
                <w:sz w:val="32"/>
                <w:sz w:val="32"/>
                <w:szCs w:val="32"/>
                <w:rtl w:val="true"/>
              </w:rPr>
              <w:t>גזר דין</w:t>
            </w:r>
          </w:p>
          <w:p>
            <w:pPr>
              <w:pStyle w:val="Normal"/>
              <w:ind w:end="0"/>
              <w:jc w:val="center"/>
              <w:rPr>
                <w:rFonts w:ascii="David" w:hAnsi="David" w:cs="David"/>
                <w:b/>
                <w:bCs/>
                <w:sz w:val="32"/>
                <w:szCs w:val="32"/>
              </w:rPr>
            </w:pPr>
            <w:r>
              <w:rPr>
                <w:rFonts w:cs="David" w:ascii="David" w:hAnsi="David"/>
                <w:b/>
                <w:bCs/>
                <w:sz w:val="32"/>
                <w:szCs w:val="32"/>
                <w:rtl w:val="true"/>
              </w:rPr>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Normal"/>
        <w:spacing w:lineRule="auto" w:line="360"/>
        <w:ind w:end="0"/>
        <w:jc w:val="both"/>
        <w:rPr/>
      </w:pPr>
      <w:r>
        <w:rPr>
          <w:rFonts w:ascii="David" w:hAnsi="David"/>
          <w:b/>
          <w:b/>
          <w:bCs/>
          <w:u w:val="single"/>
          <w:rtl w:val="true"/>
        </w:rPr>
        <w:t>רקע</w:t>
      </w:r>
      <w:r>
        <w:rPr>
          <w:rFonts w:cs="David" w:ascii="David" w:hAnsi="David"/>
          <w:b/>
          <w:bCs/>
          <w:u w:val="single"/>
          <w:rtl w:val="true"/>
        </w:rPr>
        <w:t>:</w:t>
      </w:r>
    </w:p>
    <w:p>
      <w:pPr>
        <w:pStyle w:val="Normal"/>
        <w:spacing w:lineRule="auto" w:line="360"/>
        <w:ind w:end="0"/>
        <w:jc w:val="both"/>
        <w:rPr/>
      </w:pPr>
      <w:r>
        <w:rPr>
          <w:rtl w:val="true"/>
        </w:rPr>
      </w:r>
    </w:p>
    <w:p>
      <w:pPr>
        <w:pStyle w:val="ListParagraph"/>
        <w:numPr>
          <w:ilvl w:val="0"/>
          <w:numId w:val="2"/>
        </w:numPr>
        <w:spacing w:lineRule="auto" w:line="360"/>
        <w:ind w:hanging="360" w:start="720" w:end="0"/>
        <w:jc w:val="both"/>
        <w:rPr/>
      </w:pPr>
      <w:bookmarkStart w:id="8" w:name="ABSTRACT_START"/>
      <w:bookmarkEnd w:id="8"/>
      <w:r>
        <w:rPr>
          <w:rFonts w:ascii="David" w:hAnsi="David" w:cs="David"/>
          <w:sz w:val="24"/>
          <w:sz w:val="24"/>
          <w:szCs w:val="24"/>
          <w:rtl w:val="true"/>
        </w:rPr>
        <w:t>הנאשם הורשע</w:t>
      </w:r>
      <w:r>
        <w:rPr>
          <w:rFonts w:cs="David" w:ascii="David" w:hAnsi="David"/>
          <w:sz w:val="24"/>
          <w:szCs w:val="24"/>
          <w:rtl w:val="true"/>
        </w:rPr>
        <w:t>,</w:t>
      </w:r>
      <w:r>
        <w:rPr>
          <w:rFonts w:cs="David" w:ascii="David" w:hAnsi="David"/>
          <w:b/>
          <w:bCs/>
          <w:sz w:val="24"/>
          <w:szCs w:val="24"/>
          <w:rtl w:val="true"/>
        </w:rPr>
        <w:t xml:space="preserve"> </w:t>
      </w:r>
      <w:r>
        <w:rPr>
          <w:rFonts w:ascii="David" w:hAnsi="David" w:cs="David"/>
          <w:sz w:val="24"/>
          <w:sz w:val="24"/>
          <w:szCs w:val="24"/>
          <w:rtl w:val="true"/>
        </w:rPr>
        <w:t>על</w:t>
      </w:r>
      <w:r>
        <w:rPr>
          <w:rFonts w:cs="David" w:ascii="David" w:hAnsi="David"/>
          <w:sz w:val="24"/>
          <w:szCs w:val="24"/>
          <w:rtl w:val="true"/>
        </w:rPr>
        <w:t>-</w:t>
      </w:r>
      <w:r>
        <w:rPr>
          <w:rFonts w:ascii="David" w:hAnsi="David" w:cs="David"/>
          <w:sz w:val="24"/>
          <w:sz w:val="24"/>
          <w:szCs w:val="24"/>
          <w:rtl w:val="true"/>
        </w:rPr>
        <w:t>פי הודאתו</w:t>
      </w:r>
      <w:r>
        <w:rPr>
          <w:rFonts w:cs="David" w:ascii="David" w:hAnsi="David"/>
          <w:sz w:val="24"/>
          <w:szCs w:val="24"/>
          <w:rtl w:val="true"/>
        </w:rPr>
        <w:t xml:space="preserve">, </w:t>
      </w:r>
      <w:r>
        <w:rPr>
          <w:rFonts w:ascii="David" w:hAnsi="David" w:cs="David"/>
          <w:sz w:val="24"/>
          <w:sz w:val="24"/>
          <w:szCs w:val="24"/>
          <w:rtl w:val="true"/>
        </w:rPr>
        <w:t xml:space="preserve">במסגרת הסדר טיעון בכתב אישום מתוקן בעבירות </w:t>
      </w:r>
      <w:r>
        <w:rPr>
          <w:rFonts w:ascii="David" w:hAnsi="David" w:cs="David"/>
          <w:b/>
          <w:b/>
          <w:bCs/>
          <w:sz w:val="24"/>
          <w:sz w:val="24"/>
          <w:szCs w:val="24"/>
          <w:rtl w:val="true"/>
        </w:rPr>
        <w:t>החזקת נשק</w:t>
      </w:r>
      <w:r>
        <w:rPr>
          <w:rFonts w:cs="David" w:ascii="David" w:hAnsi="David"/>
          <w:sz w:val="24"/>
          <w:szCs w:val="24"/>
          <w:rtl w:val="true"/>
        </w:rPr>
        <w:t xml:space="preserve">, </w:t>
      </w:r>
      <w:r>
        <w:rPr>
          <w:rFonts w:ascii="David" w:hAnsi="David" w:cs="David"/>
          <w:sz w:val="24"/>
          <w:sz w:val="24"/>
          <w:szCs w:val="24"/>
          <w:rtl w:val="true"/>
        </w:rPr>
        <w:t xml:space="preserve">לפי סעיף </w:t>
      </w:r>
      <w:hyperlink r:id="rId7">
        <w:r>
          <w:rPr>
            <w:rStyle w:val="Hyperlink"/>
            <w:rFonts w:cs="David" w:ascii="David" w:hAnsi="David"/>
            <w:sz w:val="24"/>
            <w:szCs w:val="24"/>
          </w:rPr>
          <w:t>144</w:t>
        </w:r>
        <w:r>
          <w:rPr>
            <w:rStyle w:val="Hyperlink"/>
            <w:rFonts w:cs="David" w:ascii="David" w:hAnsi="David"/>
            <w:sz w:val="24"/>
            <w:szCs w:val="24"/>
            <w:rtl w:val="true"/>
          </w:rPr>
          <w:t xml:space="preserve"> (</w:t>
        </w:r>
        <w:r>
          <w:rPr>
            <w:rStyle w:val="Hyperlink"/>
            <w:rFonts w:ascii="David" w:hAnsi="David" w:cs="David"/>
            <w:sz w:val="24"/>
            <w:sz w:val="24"/>
            <w:szCs w:val="24"/>
            <w:rtl w:val="true"/>
          </w:rPr>
          <w:t>א</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רישא ל</w:t>
      </w:r>
      <w:hyperlink r:id="rId8">
        <w:r>
          <w:rPr>
            <w:rStyle w:val="Hyperlink"/>
            <w:rFonts w:ascii="David" w:hAnsi="David" w:cs="David"/>
            <w:color w:val="0000FF"/>
            <w:sz w:val="24"/>
            <w:sz w:val="24"/>
            <w:szCs w:val="24"/>
            <w:u w:val="single"/>
            <w:rtl w:val="true"/>
          </w:rPr>
          <w:t>חוק העונשין</w:t>
        </w:r>
      </w:hyperlink>
      <w:r>
        <w:rPr>
          <w:rFonts w:ascii="David" w:hAnsi="David" w:cs="David"/>
          <w:sz w:val="24"/>
          <w:sz w:val="24"/>
          <w:szCs w:val="24"/>
          <w:rtl w:val="true"/>
        </w:rPr>
        <w:t xml:space="preserve"> התשל</w:t>
      </w:r>
      <w:r>
        <w:rPr>
          <w:rFonts w:cs="David" w:ascii="David" w:hAnsi="David"/>
          <w:sz w:val="24"/>
          <w:szCs w:val="24"/>
          <w:rtl w:val="true"/>
        </w:rPr>
        <w:t>''</w:t>
      </w:r>
      <w:r>
        <w:rPr>
          <w:rFonts w:ascii="David" w:hAnsi="David" w:cs="David"/>
          <w:sz w:val="24"/>
          <w:sz w:val="24"/>
          <w:szCs w:val="24"/>
          <w:rtl w:val="true"/>
        </w:rPr>
        <w:t>ז</w:t>
      </w:r>
      <w:r>
        <w:rPr>
          <w:rFonts w:cs="David" w:ascii="David" w:hAnsi="David"/>
          <w:sz w:val="24"/>
          <w:szCs w:val="24"/>
          <w:rtl w:val="true"/>
        </w:rPr>
        <w:t>-</w:t>
      </w:r>
      <w:r>
        <w:rPr>
          <w:rFonts w:cs="David" w:ascii="David" w:hAnsi="David"/>
          <w:sz w:val="24"/>
          <w:szCs w:val="24"/>
        </w:rPr>
        <w:t>1977</w:t>
      </w:r>
      <w:r>
        <w:rPr>
          <w:rFonts w:cs="David" w:ascii="David" w:hAnsi="David"/>
          <w:sz w:val="24"/>
          <w:szCs w:val="24"/>
          <w:rtl w:val="true"/>
        </w:rPr>
        <w:t xml:space="preserve"> (</w:t>
      </w:r>
      <w:r>
        <w:rPr>
          <w:rFonts w:ascii="David" w:hAnsi="David" w:cs="David"/>
          <w:sz w:val="24"/>
          <w:sz w:val="24"/>
          <w:szCs w:val="24"/>
          <w:rtl w:val="true"/>
        </w:rPr>
        <w:t>להלן</w:t>
      </w:r>
      <w:r>
        <w:rPr>
          <w:rFonts w:cs="David" w:ascii="David" w:hAnsi="David"/>
          <w:sz w:val="24"/>
          <w:szCs w:val="24"/>
          <w:rtl w:val="true"/>
        </w:rPr>
        <w:t>: ''</w:t>
      </w:r>
      <w:r>
        <w:rPr>
          <w:rFonts w:ascii="David" w:hAnsi="David" w:cs="David"/>
          <w:sz w:val="24"/>
          <w:sz w:val="24"/>
          <w:szCs w:val="24"/>
          <w:rtl w:val="true"/>
        </w:rPr>
        <w:t>החוק</w:t>
      </w:r>
      <w:r>
        <w:rPr>
          <w:rFonts w:cs="David" w:ascii="David" w:hAnsi="David"/>
          <w:sz w:val="24"/>
          <w:szCs w:val="24"/>
          <w:rtl w:val="true"/>
        </w:rPr>
        <w:t xml:space="preserve">'') </w:t>
      </w:r>
      <w:r>
        <w:rPr>
          <w:rFonts w:ascii="David" w:hAnsi="David" w:cs="David"/>
          <w:b/>
          <w:b/>
          <w:bCs/>
          <w:sz w:val="24"/>
          <w:sz w:val="24"/>
          <w:szCs w:val="24"/>
          <w:rtl w:val="true"/>
        </w:rPr>
        <w:t xml:space="preserve">והחזקת סם מסוכן </w:t>
      </w:r>
      <w:r>
        <w:rPr>
          <w:rFonts w:ascii="David" w:hAnsi="David" w:cs="David"/>
          <w:sz w:val="24"/>
          <w:sz w:val="24"/>
          <w:szCs w:val="24"/>
          <w:rtl w:val="true"/>
        </w:rPr>
        <w:t xml:space="preserve">לפי </w:t>
      </w:r>
      <w:hyperlink r:id="rId9">
        <w:r>
          <w:rPr>
            <w:rStyle w:val="Hyperlink"/>
            <w:rFonts w:ascii="David" w:hAnsi="David" w:cs="David"/>
            <w:sz w:val="24"/>
            <w:sz w:val="24"/>
            <w:szCs w:val="24"/>
            <w:rtl w:val="true"/>
          </w:rPr>
          <w:t xml:space="preserve">סעיף </w:t>
        </w:r>
        <w:r>
          <w:rPr>
            <w:rStyle w:val="Hyperlink"/>
            <w:rFonts w:cs="David" w:ascii="David" w:hAnsi="David"/>
            <w:sz w:val="24"/>
            <w:szCs w:val="24"/>
          </w:rPr>
          <w:t>7</w:t>
        </w:r>
        <w:r>
          <w:rPr>
            <w:rStyle w:val="Hyperlink"/>
            <w:rFonts w:cs="David" w:ascii="David" w:hAnsi="David"/>
            <w:sz w:val="24"/>
            <w:szCs w:val="24"/>
            <w:rtl w:val="true"/>
          </w:rPr>
          <w:t>(</w:t>
        </w:r>
        <w:r>
          <w:rPr>
            <w:rStyle w:val="Hyperlink"/>
            <w:rFonts w:ascii="David" w:hAnsi="David" w:cs="David"/>
            <w:sz w:val="24"/>
            <w:sz w:val="24"/>
            <w:szCs w:val="24"/>
            <w:rtl w:val="true"/>
          </w:rPr>
          <w:t>א</w:t>
        </w:r>
        <w:r>
          <w:rPr>
            <w:rStyle w:val="Hyperlink"/>
            <w:rFonts w:cs="David" w:ascii="David" w:hAnsi="David"/>
            <w:sz w:val="24"/>
            <w:szCs w:val="24"/>
            <w:rtl w:val="true"/>
          </w:rPr>
          <w:t>)</w:t>
        </w:r>
      </w:hyperlink>
      <w:r>
        <w:rPr>
          <w:rFonts w:cs="David" w:ascii="David" w:hAnsi="David"/>
          <w:sz w:val="24"/>
          <w:szCs w:val="24"/>
          <w:rtl w:val="true"/>
        </w:rPr>
        <w:t xml:space="preserve">  + (</w:t>
      </w:r>
      <w:hyperlink r:id="rId10">
        <w:r>
          <w:rPr>
            <w:rStyle w:val="Hyperlink"/>
            <w:rFonts w:ascii="David" w:hAnsi="David" w:cs="David"/>
            <w:sz w:val="24"/>
            <w:sz w:val="24"/>
            <w:szCs w:val="24"/>
            <w:rtl w:val="true"/>
          </w:rPr>
          <w:t>ג</w:t>
        </w:r>
      </w:hyperlink>
      <w:r>
        <w:rPr>
          <w:rFonts w:cs="David" w:ascii="David" w:hAnsi="David"/>
          <w:sz w:val="24"/>
          <w:szCs w:val="24"/>
          <w:rtl w:val="true"/>
        </w:rPr>
        <w:t xml:space="preserve">) </w:t>
      </w:r>
      <w:r>
        <w:rPr>
          <w:rFonts w:ascii="David" w:hAnsi="David" w:cs="David"/>
          <w:sz w:val="24"/>
          <w:sz w:val="24"/>
          <w:szCs w:val="24"/>
          <w:rtl w:val="true"/>
        </w:rPr>
        <w:t>רישא ל</w:t>
      </w:r>
      <w:hyperlink r:id="rId11">
        <w:r>
          <w:rPr>
            <w:rStyle w:val="Hyperlink"/>
            <w:rFonts w:ascii="David" w:hAnsi="David" w:cs="David"/>
            <w:color w:val="0000FF"/>
            <w:sz w:val="24"/>
            <w:sz w:val="24"/>
            <w:szCs w:val="24"/>
            <w:u w:val="single"/>
            <w:rtl w:val="true"/>
          </w:rPr>
          <w:t>פקודת הסמים המסוכנים</w:t>
        </w:r>
      </w:hyperlink>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נוסח חדש</w:t>
      </w:r>
      <w:r>
        <w:rPr>
          <w:rFonts w:cs="David" w:ascii="David" w:hAnsi="David"/>
          <w:sz w:val="24"/>
          <w:szCs w:val="24"/>
          <w:rtl w:val="true"/>
        </w:rPr>
        <w:t xml:space="preserve">], </w:t>
      </w:r>
      <w:r>
        <w:rPr>
          <w:rFonts w:ascii="David" w:hAnsi="David" w:cs="David"/>
          <w:sz w:val="24"/>
          <w:sz w:val="24"/>
          <w:szCs w:val="24"/>
          <w:rtl w:val="true"/>
        </w:rPr>
        <w:t>התשל</w:t>
      </w:r>
      <w:r>
        <w:rPr>
          <w:rFonts w:cs="David" w:ascii="David" w:hAnsi="David"/>
          <w:sz w:val="24"/>
          <w:szCs w:val="24"/>
          <w:rtl w:val="true"/>
        </w:rPr>
        <w:t>''</w:t>
      </w:r>
      <w:r>
        <w:rPr>
          <w:rFonts w:ascii="David" w:hAnsi="David" w:cs="David"/>
          <w:sz w:val="24"/>
          <w:sz w:val="24"/>
          <w:szCs w:val="24"/>
          <w:rtl w:val="true"/>
        </w:rPr>
        <w:t>ג</w:t>
      </w:r>
      <w:r>
        <w:rPr>
          <w:rFonts w:cs="David" w:ascii="David" w:hAnsi="David"/>
          <w:sz w:val="24"/>
          <w:szCs w:val="24"/>
          <w:rtl w:val="true"/>
        </w:rPr>
        <w:t>-</w:t>
      </w:r>
      <w:r>
        <w:rPr>
          <w:rFonts w:cs="David" w:ascii="David" w:hAnsi="David"/>
          <w:sz w:val="24"/>
          <w:szCs w:val="24"/>
        </w:rPr>
        <w:t>1973</w:t>
      </w:r>
      <w:r>
        <w:rPr>
          <w:rFonts w:cs="David" w:ascii="David" w:hAnsi="David"/>
          <w:sz w:val="24"/>
          <w:szCs w:val="24"/>
          <w:rtl w:val="true"/>
        </w:rPr>
        <w:t>.</w:t>
      </w:r>
    </w:p>
    <w:p>
      <w:pPr>
        <w:pStyle w:val="ListParagraph"/>
        <w:spacing w:lineRule="auto" w:line="360"/>
        <w:ind w:end="0"/>
        <w:jc w:val="both"/>
        <w:rPr/>
      </w:pPr>
      <w:r>
        <w:rPr>
          <w:rtl w:val="true"/>
        </w:rPr>
      </w:r>
    </w:p>
    <w:p>
      <w:pPr>
        <w:pStyle w:val="ListParagraph"/>
        <w:spacing w:lineRule="auto" w:line="360"/>
        <w:ind w:end="0"/>
        <w:jc w:val="both"/>
        <w:rPr>
          <w:rFonts w:ascii="David" w:hAnsi="David" w:cs="David"/>
          <w:sz w:val="24"/>
          <w:szCs w:val="24"/>
        </w:rPr>
      </w:pPr>
      <w:bookmarkStart w:id="9" w:name="ABSTRACT_END"/>
      <w:bookmarkEnd w:id="9"/>
      <w:r>
        <w:rPr>
          <w:rFonts w:ascii="David" w:hAnsi="David" w:cs="David"/>
          <w:sz w:val="24"/>
          <w:sz w:val="24"/>
          <w:szCs w:val="24"/>
          <w:rtl w:val="true"/>
        </w:rPr>
        <w:t>על</w:t>
      </w:r>
      <w:r>
        <w:rPr>
          <w:rFonts w:cs="David" w:ascii="David" w:hAnsi="David"/>
          <w:sz w:val="24"/>
          <w:szCs w:val="24"/>
          <w:rtl w:val="true"/>
        </w:rPr>
        <w:t>-</w:t>
      </w:r>
      <w:r>
        <w:rPr>
          <w:rFonts w:ascii="David" w:hAnsi="David" w:cs="David"/>
          <w:sz w:val="24"/>
          <w:sz w:val="24"/>
          <w:szCs w:val="24"/>
          <w:rtl w:val="true"/>
        </w:rPr>
        <w:t>פי עובדות כתב האישום המתוקן</w:t>
      </w:r>
      <w:r>
        <w:rPr>
          <w:rFonts w:cs="David" w:ascii="David" w:hAnsi="David"/>
          <w:sz w:val="24"/>
          <w:szCs w:val="24"/>
          <w:rtl w:val="true"/>
        </w:rPr>
        <w:t xml:space="preserve">, </w:t>
      </w:r>
      <w:r>
        <w:rPr>
          <w:rFonts w:ascii="David" w:hAnsi="David" w:cs="David"/>
          <w:sz w:val="24"/>
          <w:sz w:val="24"/>
          <w:szCs w:val="24"/>
          <w:rtl w:val="true"/>
        </w:rPr>
        <w:t xml:space="preserve">בתאריך </w:t>
      </w:r>
      <w:r>
        <w:rPr>
          <w:rFonts w:cs="David" w:ascii="David" w:hAnsi="David"/>
          <w:sz w:val="24"/>
          <w:szCs w:val="24"/>
        </w:rPr>
        <w:t>24.09.2022</w:t>
      </w:r>
      <w:r>
        <w:rPr>
          <w:rFonts w:cs="David" w:ascii="David" w:hAnsi="David"/>
          <w:sz w:val="24"/>
          <w:szCs w:val="24"/>
          <w:rtl w:val="true"/>
        </w:rPr>
        <w:t xml:space="preserve">, </w:t>
      </w:r>
      <w:r>
        <w:rPr>
          <w:rFonts w:ascii="David" w:hAnsi="David" w:cs="David"/>
          <w:sz w:val="24"/>
          <w:sz w:val="24"/>
          <w:szCs w:val="24"/>
          <w:rtl w:val="true"/>
        </w:rPr>
        <w:t xml:space="preserve">בסמוך לשעה </w:t>
      </w:r>
      <w:r>
        <w:rPr>
          <w:rFonts w:cs="David" w:ascii="David" w:hAnsi="David"/>
          <w:sz w:val="24"/>
          <w:szCs w:val="24"/>
        </w:rPr>
        <w:t>02:00</w:t>
      </w:r>
      <w:r>
        <w:rPr>
          <w:rFonts w:cs="David" w:ascii="David" w:hAnsi="David"/>
          <w:sz w:val="24"/>
          <w:szCs w:val="24"/>
          <w:rtl w:val="true"/>
        </w:rPr>
        <w:t xml:space="preserve">, </w:t>
      </w:r>
      <w:r>
        <w:rPr>
          <w:rFonts w:ascii="David" w:hAnsi="David" w:cs="David"/>
          <w:sz w:val="24"/>
          <w:sz w:val="24"/>
          <w:szCs w:val="24"/>
          <w:rtl w:val="true"/>
        </w:rPr>
        <w:t>שהה הנאשם במכוניתו בעת שהיא חונה ברחוב</w:t>
      </w:r>
      <w:r>
        <w:rPr>
          <w:rFonts w:cs="David" w:ascii="David" w:hAnsi="David"/>
          <w:sz w:val="24"/>
          <w:szCs w:val="24"/>
          <w:rtl w:val="true"/>
        </w:rPr>
        <w:t xml:space="preserve">. </w:t>
      </w:r>
    </w:p>
    <w:p>
      <w:pPr>
        <w:pStyle w:val="Normal"/>
        <w:spacing w:lineRule="auto" w:line="360"/>
        <w:ind w:start="720" w:end="0"/>
        <w:jc w:val="both"/>
        <w:rPr>
          <w:rFonts w:ascii="David" w:hAnsi="David" w:cs="David"/>
        </w:rPr>
      </w:pPr>
      <w:r>
        <w:rPr>
          <w:rFonts w:ascii="David" w:hAnsi="David"/>
          <w:rtl w:val="true"/>
        </w:rPr>
        <w:t xml:space="preserve">במסגרת פעילות משטרתית תפסו שוטרים במכונית לבנת חבלה מתוצרת </w:t>
      </w:r>
      <w:r>
        <w:rPr>
          <w:rFonts w:cs="David" w:ascii="David" w:hAnsi="David"/>
          <w:rtl w:val="true"/>
        </w:rPr>
        <w:t>'</w:t>
      </w:r>
      <w:r>
        <w:rPr>
          <w:rFonts w:ascii="David" w:hAnsi="David"/>
          <w:rtl w:val="true"/>
        </w:rPr>
        <w:t>רפאל</w:t>
      </w:r>
      <w:r>
        <w:rPr>
          <w:rFonts w:cs="David" w:ascii="David" w:hAnsi="David"/>
          <w:rtl w:val="true"/>
        </w:rPr>
        <w:t xml:space="preserve">', </w:t>
      </w:r>
      <w:r>
        <w:rPr>
          <w:rFonts w:ascii="David" w:hAnsi="David"/>
          <w:rtl w:val="true"/>
        </w:rPr>
        <w:t>המשמשת את כוחות הביטחון כמטען עיקרי במערכות פיצוץ שבכוחן להמית</w:t>
      </w:r>
      <w:r>
        <w:rPr>
          <w:rFonts w:cs="David" w:ascii="David" w:hAnsi="David"/>
          <w:rtl w:val="true"/>
        </w:rPr>
        <w:t xml:space="preserve">. </w:t>
      </w:r>
    </w:p>
    <w:p>
      <w:pPr>
        <w:pStyle w:val="Normal"/>
        <w:spacing w:lineRule="auto" w:line="360"/>
        <w:ind w:start="720" w:end="0"/>
        <w:jc w:val="both"/>
        <w:rPr>
          <w:rFonts w:ascii="David" w:hAnsi="David" w:cs="David"/>
        </w:rPr>
      </w:pPr>
      <w:r>
        <w:rPr>
          <w:rFonts w:ascii="David" w:hAnsi="David"/>
          <w:rtl w:val="true"/>
        </w:rPr>
        <w:t>בנוסף</w:t>
      </w:r>
      <w:r>
        <w:rPr>
          <w:rFonts w:cs="David" w:ascii="David" w:hAnsi="David"/>
          <w:rtl w:val="true"/>
        </w:rPr>
        <w:t xml:space="preserve">, </w:t>
      </w:r>
      <w:r>
        <w:rPr>
          <w:rFonts w:ascii="David" w:hAnsi="David"/>
          <w:rtl w:val="true"/>
        </w:rPr>
        <w:t xml:space="preserve">תפסו השוטרים על גופו של הנאשם סם מסוכן מסוג קוקאין במשקל של </w:t>
      </w:r>
      <w:r>
        <w:rPr>
          <w:rFonts w:cs="David" w:ascii="David" w:hAnsi="David"/>
        </w:rPr>
        <w:t>3</w:t>
      </w:r>
      <w:r>
        <w:rPr>
          <w:rFonts w:cs="David" w:ascii="David" w:hAnsi="David"/>
          <w:rtl w:val="true"/>
        </w:rPr>
        <w:t xml:space="preserve"> </w:t>
      </w:r>
      <w:r>
        <w:rPr>
          <w:rFonts w:ascii="David" w:hAnsi="David"/>
          <w:rtl w:val="true"/>
        </w:rPr>
        <w:t xml:space="preserve">גרם וסם מסוכן מסוג </w:t>
      </w:r>
      <w:r>
        <w:rPr>
          <w:rFonts w:cs="David" w:ascii="David" w:hAnsi="David"/>
        </w:rPr>
        <w:t>MDMA</w:t>
      </w:r>
      <w:r>
        <w:rPr>
          <w:rFonts w:cs="David" w:ascii="David" w:hAnsi="David"/>
          <w:rtl w:val="true"/>
        </w:rPr>
        <w:t xml:space="preserve"> </w:t>
      </w:r>
      <w:r>
        <w:rPr>
          <w:rFonts w:ascii="David" w:hAnsi="David"/>
          <w:rtl w:val="true"/>
        </w:rPr>
        <w:t xml:space="preserve">וקטמין במשקל של </w:t>
      </w:r>
      <w:r>
        <w:rPr>
          <w:rFonts w:cs="David" w:ascii="David" w:hAnsi="David"/>
        </w:rPr>
        <w:t>60</w:t>
      </w:r>
      <w:r>
        <w:rPr>
          <w:rFonts w:cs="David" w:ascii="David" w:hAnsi="David"/>
          <w:rtl w:val="true"/>
        </w:rPr>
        <w:t xml:space="preserve"> </w:t>
      </w:r>
      <w:r>
        <w:rPr>
          <w:rFonts w:ascii="David" w:hAnsi="David"/>
          <w:rtl w:val="true"/>
        </w:rPr>
        <w:t>גרם</w:t>
      </w:r>
      <w:r>
        <w:rPr>
          <w:rFonts w:cs="David" w:ascii="David" w:hAnsi="David"/>
          <w:rtl w:val="true"/>
        </w:rPr>
        <w:t xml:space="preserve">. </w:t>
      </w:r>
    </w:p>
    <w:p>
      <w:pPr>
        <w:pStyle w:val="Normal"/>
        <w:spacing w:lineRule="auto" w:line="360"/>
        <w:ind w:end="0"/>
        <w:jc w:val="both"/>
        <w:rPr>
          <w:rFonts w:ascii="Calibri" w:hAnsi="Calibri" w:cs="Arial"/>
          <w:sz w:val="22"/>
          <w:szCs w:val="22"/>
        </w:rPr>
      </w:pPr>
      <w:r>
        <w:rPr>
          <w:rFonts w:cs="Arial" w:ascii="Calibri" w:hAnsi="Calibri"/>
          <w:sz w:val="22"/>
          <w:szCs w:val="22"/>
          <w:rtl w:val="true"/>
        </w:rPr>
      </w:r>
    </w:p>
    <w:p>
      <w:pPr>
        <w:pStyle w:val="ListParagraph"/>
        <w:spacing w:lineRule="auto" w:line="360"/>
        <w:ind w:start="0" w:end="0"/>
        <w:jc w:val="both"/>
        <w:rPr>
          <w:rFonts w:ascii="David" w:hAnsi="David" w:cs="David"/>
          <w:b/>
          <w:bCs/>
          <w:sz w:val="24"/>
          <w:szCs w:val="24"/>
          <w:u w:val="single"/>
        </w:rPr>
      </w:pPr>
      <w:r>
        <w:rPr>
          <w:rFonts w:ascii="David" w:hAnsi="David" w:cs="David"/>
          <w:b/>
          <w:b/>
          <w:bCs/>
          <w:sz w:val="24"/>
          <w:sz w:val="24"/>
          <w:szCs w:val="24"/>
          <w:u w:val="single"/>
          <w:rtl w:val="true"/>
        </w:rPr>
        <w:t>תסקיר שירות המבחן</w:t>
      </w:r>
      <w:r>
        <w:rPr>
          <w:rFonts w:cs="David" w:ascii="David" w:hAnsi="David"/>
          <w:b/>
          <w:bCs/>
          <w:sz w:val="24"/>
          <w:szCs w:val="24"/>
          <w:u w:val="single"/>
          <w:rtl w:val="true"/>
        </w:rPr>
        <w:t>:</w:t>
      </w:r>
    </w:p>
    <w:p>
      <w:pPr>
        <w:pStyle w:val="ListParagraph"/>
        <w:spacing w:lineRule="auto" w:line="360"/>
        <w:ind w:start="0" w:end="0"/>
        <w:jc w:val="both"/>
        <w:rPr>
          <w:rFonts w:ascii="David" w:hAnsi="David" w:cs="David"/>
          <w:b/>
          <w:bCs/>
          <w:sz w:val="24"/>
          <w:szCs w:val="24"/>
          <w:u w:val="single"/>
        </w:rPr>
      </w:pPr>
      <w:r>
        <w:rPr>
          <w:rFonts w:cs="David" w:ascii="David" w:hAnsi="David"/>
          <w:b/>
          <w:bCs/>
          <w:sz w:val="24"/>
          <w:szCs w:val="24"/>
          <w:u w:val="single"/>
          <w:rtl w:val="true"/>
        </w:rPr>
      </w:r>
    </w:p>
    <w:p>
      <w:pPr>
        <w:pStyle w:val="ListParagraph"/>
        <w:numPr>
          <w:ilvl w:val="0"/>
          <w:numId w:val="2"/>
        </w:numPr>
        <w:spacing w:lineRule="auto" w:line="360"/>
        <w:ind w:hanging="360" w:start="720" w:end="0"/>
        <w:jc w:val="both"/>
        <w:rPr>
          <w:rFonts w:ascii="David" w:hAnsi="David" w:cs="David"/>
          <w:sz w:val="24"/>
          <w:szCs w:val="24"/>
        </w:rPr>
      </w:pPr>
      <w:r>
        <w:rPr>
          <w:rFonts w:ascii="David" w:hAnsi="David" w:cs="David"/>
          <w:sz w:val="24"/>
          <w:sz w:val="24"/>
          <w:szCs w:val="24"/>
          <w:rtl w:val="true"/>
        </w:rPr>
        <w:t>לבקשת ההגנה</w:t>
      </w:r>
      <w:r>
        <w:rPr>
          <w:rFonts w:cs="David" w:ascii="David" w:hAnsi="David"/>
          <w:sz w:val="24"/>
          <w:szCs w:val="24"/>
          <w:rtl w:val="true"/>
        </w:rPr>
        <w:t xml:space="preserve">, </w:t>
      </w:r>
      <w:r>
        <w:rPr>
          <w:rFonts w:ascii="David" w:hAnsi="David" w:cs="David"/>
          <w:sz w:val="24"/>
          <w:sz w:val="24"/>
          <w:szCs w:val="24"/>
          <w:rtl w:val="true"/>
        </w:rPr>
        <w:t>הנאשם הופנה לקבל</w:t>
      </w:r>
      <w:r>
        <w:rPr>
          <w:rFonts w:ascii="David" w:hAnsi="David" w:cs="David"/>
          <w:sz w:val="24"/>
          <w:sz w:val="24"/>
          <w:szCs w:val="24"/>
          <w:rtl w:val="true"/>
        </w:rPr>
        <w:t>ת</w:t>
      </w:r>
      <w:r>
        <w:rPr>
          <w:rFonts w:ascii="David" w:hAnsi="David" w:cs="David"/>
          <w:sz w:val="24"/>
          <w:sz w:val="24"/>
          <w:szCs w:val="24"/>
          <w:rtl w:val="true"/>
        </w:rPr>
        <w:t xml:space="preserve"> תסקיר שירות המבחן</w:t>
      </w:r>
      <w:r>
        <w:rPr>
          <w:rFonts w:cs="David" w:ascii="David" w:hAnsi="David"/>
          <w:sz w:val="24"/>
          <w:szCs w:val="24"/>
          <w:rtl w:val="true"/>
        </w:rPr>
        <w:t xml:space="preserve">, </w:t>
      </w:r>
      <w:r>
        <w:rPr>
          <w:rFonts w:ascii="David" w:hAnsi="David" w:cs="David"/>
          <w:sz w:val="24"/>
          <w:sz w:val="24"/>
          <w:szCs w:val="24"/>
          <w:rtl w:val="true"/>
        </w:rPr>
        <w:t>בעת שהותו במעצר</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 xml:space="preserve">בתסקיר מיום </w:t>
      </w:r>
      <w:r>
        <w:rPr>
          <w:rFonts w:cs="David" w:ascii="David" w:hAnsi="David"/>
          <w:sz w:val="24"/>
          <w:szCs w:val="24"/>
        </w:rPr>
        <w:t>16.11.22</w:t>
      </w:r>
      <w:r>
        <w:rPr>
          <w:rFonts w:cs="David" w:ascii="David" w:hAnsi="David"/>
          <w:sz w:val="24"/>
          <w:szCs w:val="24"/>
          <w:rtl w:val="true"/>
        </w:rPr>
        <w:t xml:space="preserve"> </w:t>
      </w:r>
      <w:r>
        <w:rPr>
          <w:rFonts w:ascii="David" w:hAnsi="David" w:cs="David"/>
          <w:sz w:val="24"/>
          <w:sz w:val="24"/>
          <w:szCs w:val="24"/>
          <w:rtl w:val="true"/>
        </w:rPr>
        <w:t>פורטו קורותיו של הנאשם</w:t>
      </w:r>
      <w:r>
        <w:rPr>
          <w:rFonts w:cs="David" w:ascii="David" w:hAnsi="David"/>
          <w:sz w:val="24"/>
          <w:szCs w:val="24"/>
          <w:rtl w:val="true"/>
        </w:rPr>
        <w:t xml:space="preserve">. </w:t>
      </w:r>
      <w:r>
        <w:rPr>
          <w:rFonts w:ascii="David" w:hAnsi="David" w:cs="David"/>
          <w:sz w:val="24"/>
          <w:sz w:val="24"/>
          <w:szCs w:val="24"/>
          <w:rtl w:val="true"/>
        </w:rPr>
        <w:t xml:space="preserve">הנאשם בן </w:t>
      </w:r>
      <w:r>
        <w:rPr>
          <w:rFonts w:cs="David" w:ascii="David" w:hAnsi="David"/>
          <w:sz w:val="24"/>
          <w:szCs w:val="24"/>
        </w:rPr>
        <w:t>24</w:t>
      </w:r>
      <w:r>
        <w:rPr>
          <w:rFonts w:cs="David" w:ascii="David" w:hAnsi="David"/>
          <w:sz w:val="24"/>
          <w:szCs w:val="24"/>
          <w:rtl w:val="true"/>
        </w:rPr>
        <w:t xml:space="preserve">, </w:t>
      </w:r>
      <w:r>
        <w:rPr>
          <w:rFonts w:ascii="David" w:hAnsi="David" w:cs="David"/>
          <w:sz w:val="24"/>
          <w:sz w:val="24"/>
          <w:szCs w:val="24"/>
          <w:rtl w:val="true"/>
        </w:rPr>
        <w:t>רווק</w:t>
      </w:r>
      <w:r>
        <w:rPr>
          <w:rFonts w:cs="David" w:ascii="David" w:hAnsi="David"/>
          <w:sz w:val="24"/>
          <w:szCs w:val="24"/>
          <w:rtl w:val="true"/>
        </w:rPr>
        <w:t xml:space="preserve">, </w:t>
      </w:r>
      <w:r>
        <w:rPr>
          <w:rFonts w:ascii="David" w:hAnsi="David" w:cs="David"/>
          <w:sz w:val="24"/>
          <w:sz w:val="24"/>
          <w:szCs w:val="24"/>
          <w:rtl w:val="true"/>
        </w:rPr>
        <w:t xml:space="preserve">עצור עד תום ההליכים בבית המעצר </w:t>
      </w:r>
      <w:r>
        <w:rPr>
          <w:rFonts w:cs="David" w:ascii="David" w:hAnsi="David"/>
          <w:sz w:val="24"/>
          <w:szCs w:val="24"/>
          <w:rtl w:val="true"/>
        </w:rPr>
        <w:t>''</w:t>
      </w:r>
      <w:r>
        <w:rPr>
          <w:rFonts w:ascii="David" w:hAnsi="David" w:cs="David"/>
          <w:sz w:val="24"/>
          <w:sz w:val="24"/>
          <w:szCs w:val="24"/>
          <w:rtl w:val="true"/>
        </w:rPr>
        <w:t>אוהלי קידר</w:t>
      </w:r>
      <w:r>
        <w:rPr>
          <w:rFonts w:cs="David" w:ascii="David" w:hAnsi="David"/>
          <w:sz w:val="24"/>
          <w:szCs w:val="24"/>
          <w:rtl w:val="true"/>
        </w:rPr>
        <w:t xml:space="preserve">''. </w:t>
      </w:r>
      <w:r>
        <w:rPr>
          <w:rFonts w:ascii="David" w:hAnsi="David" w:cs="David"/>
          <w:sz w:val="24"/>
          <w:sz w:val="24"/>
          <w:szCs w:val="24"/>
          <w:rtl w:val="true"/>
        </w:rPr>
        <w:t>טרם מעצרו התגורר בבית אביו בחיפה</w:t>
      </w:r>
      <w:r>
        <w:rPr>
          <w:rFonts w:cs="David" w:ascii="David" w:hAnsi="David"/>
          <w:sz w:val="24"/>
          <w:szCs w:val="24"/>
          <w:rtl w:val="true"/>
        </w:rPr>
        <w:t xml:space="preserve">, </w:t>
      </w:r>
      <w:r>
        <w:rPr>
          <w:rFonts w:ascii="David" w:hAnsi="David" w:cs="David"/>
          <w:sz w:val="24"/>
          <w:sz w:val="24"/>
          <w:szCs w:val="24"/>
          <w:rtl w:val="true"/>
        </w:rPr>
        <w:t>למד לימודי משפטים ועבד בחברה לעריכת דין של אביו וכמשלוחן</w:t>
      </w:r>
      <w:r>
        <w:rPr>
          <w:rFonts w:cs="David" w:ascii="David" w:hAnsi="David"/>
          <w:sz w:val="24"/>
          <w:szCs w:val="24"/>
          <w:rtl w:val="true"/>
        </w:rPr>
        <w:t xml:space="preserve">. </w:t>
      </w:r>
      <w:r>
        <w:rPr>
          <w:rFonts w:ascii="David" w:hAnsi="David" w:cs="David"/>
          <w:sz w:val="24"/>
          <w:sz w:val="24"/>
          <w:szCs w:val="24"/>
          <w:rtl w:val="true"/>
        </w:rPr>
        <w:t xml:space="preserve">השלים </w:t>
      </w:r>
      <w:r>
        <w:rPr>
          <w:rFonts w:cs="David" w:ascii="David" w:hAnsi="David"/>
          <w:sz w:val="24"/>
          <w:szCs w:val="24"/>
        </w:rPr>
        <w:t>12</w:t>
      </w:r>
      <w:r>
        <w:rPr>
          <w:rFonts w:cs="David" w:ascii="David" w:hAnsi="David"/>
          <w:sz w:val="24"/>
          <w:szCs w:val="24"/>
          <w:rtl w:val="true"/>
        </w:rPr>
        <w:t xml:space="preserve"> </w:t>
      </w:r>
      <w:r>
        <w:rPr>
          <w:rFonts w:ascii="David" w:hAnsi="David" w:cs="David"/>
          <w:sz w:val="24"/>
          <w:sz w:val="24"/>
          <w:szCs w:val="24"/>
          <w:rtl w:val="true"/>
        </w:rPr>
        <w:t>שנות לימוד</w:t>
      </w:r>
      <w:r>
        <w:rPr>
          <w:rFonts w:cs="David" w:ascii="David" w:hAnsi="David"/>
          <w:sz w:val="24"/>
          <w:szCs w:val="24"/>
          <w:rtl w:val="true"/>
        </w:rPr>
        <w:t xml:space="preserve">.  </w:t>
      </w:r>
      <w:r>
        <w:rPr>
          <w:rFonts w:ascii="David" w:hAnsi="David" w:cs="David"/>
          <w:sz w:val="24"/>
          <w:sz w:val="24"/>
          <w:szCs w:val="24"/>
          <w:rtl w:val="true"/>
        </w:rPr>
        <w:t>גויס לצבא</w:t>
      </w:r>
      <w:r>
        <w:rPr>
          <w:rFonts w:cs="David" w:ascii="David" w:hAnsi="David"/>
          <w:sz w:val="24"/>
          <w:szCs w:val="24"/>
          <w:rtl w:val="true"/>
        </w:rPr>
        <w:t xml:space="preserve">, </w:t>
      </w:r>
      <w:r>
        <w:rPr>
          <w:rFonts w:ascii="David" w:hAnsi="David" w:cs="David"/>
          <w:sz w:val="24"/>
          <w:sz w:val="24"/>
          <w:szCs w:val="24"/>
          <w:rtl w:val="true"/>
        </w:rPr>
        <w:t>אך לדבריו נעצר במהלך הטירונות בגין שימוש בסמים וריצה מאסר</w:t>
      </w:r>
      <w:r>
        <w:rPr>
          <w:rFonts w:cs="David" w:ascii="David" w:hAnsi="David"/>
          <w:sz w:val="24"/>
          <w:szCs w:val="24"/>
          <w:rtl w:val="true"/>
        </w:rPr>
        <w:t xml:space="preserve">. </w:t>
      </w:r>
      <w:r>
        <w:rPr>
          <w:rFonts w:ascii="David" w:hAnsi="David" w:cs="David"/>
          <w:sz w:val="24"/>
          <w:sz w:val="24"/>
          <w:szCs w:val="24"/>
          <w:rtl w:val="true"/>
        </w:rPr>
        <w:t>לא השלים את הכשרת הטירונות לאחר שחרורו מכיוון שנעצר שוב בגין עבירות נשק</w:t>
      </w:r>
      <w:r>
        <w:rPr>
          <w:rFonts w:cs="David" w:ascii="David" w:hAnsi="David"/>
          <w:sz w:val="24"/>
          <w:szCs w:val="24"/>
          <w:rtl w:val="true"/>
        </w:rPr>
        <w:t xml:space="preserve">. </w:t>
      </w:r>
      <w:r>
        <w:rPr>
          <w:rFonts w:ascii="David" w:hAnsi="David" w:cs="David"/>
          <w:sz w:val="24"/>
          <w:sz w:val="24"/>
          <w:szCs w:val="24"/>
          <w:rtl w:val="true"/>
        </w:rPr>
        <w:t>מסר</w:t>
      </w:r>
      <w:r>
        <w:rPr>
          <w:rFonts w:cs="David" w:ascii="David" w:hAnsi="David"/>
          <w:sz w:val="24"/>
          <w:szCs w:val="24"/>
          <w:rtl w:val="true"/>
        </w:rPr>
        <w:t xml:space="preserve">, </w:t>
      </w:r>
      <w:r>
        <w:rPr>
          <w:rFonts w:ascii="David" w:hAnsi="David" w:cs="David"/>
          <w:sz w:val="24"/>
          <w:sz w:val="24"/>
          <w:szCs w:val="24"/>
          <w:rtl w:val="true"/>
        </w:rPr>
        <w:t>כי ריצה מאסר בכלא צבאי וכן בכלא אזרחי</w:t>
      </w:r>
      <w:r>
        <w:rPr>
          <w:rFonts w:cs="David" w:ascii="David" w:hAnsi="David"/>
          <w:sz w:val="24"/>
          <w:szCs w:val="24"/>
          <w:rtl w:val="true"/>
        </w:rPr>
        <w:t xml:space="preserve">. </w:t>
      </w:r>
      <w:r>
        <w:rPr>
          <w:rFonts w:ascii="David" w:hAnsi="David" w:cs="David"/>
          <w:sz w:val="24"/>
          <w:sz w:val="24"/>
          <w:szCs w:val="24"/>
          <w:rtl w:val="true"/>
        </w:rPr>
        <w:t>לאחר שחרורו מהצבא ביצע הכנה ללימודים באקדמיה והחל ללמוד תואר במשפטים</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 xml:space="preserve">בחוות דעת מיום </w:t>
      </w:r>
      <w:r>
        <w:rPr>
          <w:rFonts w:cs="David" w:ascii="David" w:hAnsi="David"/>
          <w:sz w:val="24"/>
          <w:szCs w:val="24"/>
        </w:rPr>
        <w:t>11.07.2019</w:t>
      </w:r>
      <w:r>
        <w:rPr>
          <w:rFonts w:cs="David" w:ascii="David" w:hAnsi="David"/>
          <w:sz w:val="24"/>
          <w:szCs w:val="24"/>
          <w:rtl w:val="true"/>
        </w:rPr>
        <w:t xml:space="preserve"> </w:t>
      </w:r>
      <w:r>
        <w:rPr>
          <w:rFonts w:ascii="David" w:hAnsi="David" w:cs="David"/>
          <w:sz w:val="24"/>
          <w:sz w:val="24"/>
          <w:szCs w:val="24"/>
          <w:rtl w:val="true"/>
        </w:rPr>
        <w:t>נמסר</w:t>
      </w:r>
      <w:r>
        <w:rPr>
          <w:rFonts w:cs="David" w:ascii="David" w:hAnsi="David"/>
          <w:sz w:val="24"/>
          <w:szCs w:val="24"/>
          <w:rtl w:val="true"/>
        </w:rPr>
        <w:t xml:space="preserve">, </w:t>
      </w:r>
      <w:r>
        <w:rPr>
          <w:rFonts w:ascii="David" w:hAnsi="David" w:cs="David"/>
          <w:sz w:val="24"/>
          <w:sz w:val="24"/>
          <w:szCs w:val="24"/>
          <w:rtl w:val="true"/>
        </w:rPr>
        <w:t>כי בעת מאסרו בכלא הצבאי טופל באופן פרטני על ידי עובדת סוציאלית ושיתף פעולה בטיפול</w:t>
      </w:r>
      <w:r>
        <w:rPr>
          <w:rFonts w:cs="David" w:ascii="David" w:hAnsi="David"/>
          <w:sz w:val="24"/>
          <w:szCs w:val="24"/>
          <w:rtl w:val="true"/>
        </w:rPr>
        <w:t xml:space="preserve">. </w:t>
      </w:r>
      <w:r>
        <w:rPr>
          <w:rFonts w:ascii="David" w:hAnsi="David" w:cs="David"/>
          <w:sz w:val="24"/>
          <w:sz w:val="24"/>
          <w:szCs w:val="24"/>
          <w:rtl w:val="true"/>
        </w:rPr>
        <w:t>התקבל הרושם</w:t>
      </w:r>
      <w:r>
        <w:rPr>
          <w:rFonts w:cs="David" w:ascii="David" w:hAnsi="David"/>
          <w:sz w:val="24"/>
          <w:szCs w:val="24"/>
          <w:rtl w:val="true"/>
        </w:rPr>
        <w:t xml:space="preserve">, </w:t>
      </w:r>
      <w:r>
        <w:rPr>
          <w:rFonts w:ascii="David" w:hAnsi="David" w:cs="David"/>
          <w:sz w:val="24"/>
          <w:sz w:val="24"/>
          <w:szCs w:val="24"/>
          <w:rtl w:val="true"/>
        </w:rPr>
        <w:t>כי הנאשם התחבר לגורמים שליליים לאחר חוויות כישלון בהתבגרותו ומצורך בחיפוש אחר תחושת הערכה</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 xml:space="preserve">כמו כן הוצג מכתב ממומחית בפסיכיאטריה מיום </w:t>
      </w:r>
      <w:r>
        <w:rPr>
          <w:rFonts w:cs="David" w:ascii="David" w:hAnsi="David"/>
          <w:sz w:val="24"/>
          <w:szCs w:val="24"/>
        </w:rPr>
        <w:t>12.06.2020</w:t>
      </w:r>
      <w:r>
        <w:rPr>
          <w:rFonts w:cs="David" w:ascii="David" w:hAnsi="David"/>
          <w:sz w:val="24"/>
          <w:szCs w:val="24"/>
          <w:rtl w:val="true"/>
        </w:rPr>
        <w:t xml:space="preserve"> </w:t>
      </w:r>
      <w:r>
        <w:rPr>
          <w:rFonts w:ascii="David" w:hAnsi="David" w:cs="David"/>
          <w:sz w:val="24"/>
          <w:sz w:val="24"/>
          <w:szCs w:val="24"/>
          <w:rtl w:val="true"/>
        </w:rPr>
        <w:t>כי לנאשם הפרעות קשב וריכוז</w:t>
      </w:r>
      <w:r>
        <w:rPr>
          <w:rFonts w:cs="David" w:ascii="David" w:hAnsi="David"/>
          <w:sz w:val="24"/>
          <w:szCs w:val="24"/>
          <w:rtl w:val="true"/>
        </w:rPr>
        <w:t xml:space="preserve">, </w:t>
      </w:r>
      <w:r>
        <w:rPr>
          <w:rFonts w:ascii="David" w:hAnsi="David" w:cs="David"/>
          <w:sz w:val="24"/>
          <w:sz w:val="24"/>
          <w:szCs w:val="24"/>
          <w:rtl w:val="true"/>
        </w:rPr>
        <w:t>בגינן הומלץ על טיפול תרופתי</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נמסר</w:t>
      </w:r>
      <w:r>
        <w:rPr>
          <w:rFonts w:cs="David" w:ascii="David" w:hAnsi="David"/>
          <w:sz w:val="24"/>
          <w:szCs w:val="24"/>
          <w:rtl w:val="true"/>
        </w:rPr>
        <w:t xml:space="preserve">, </w:t>
      </w:r>
      <w:r>
        <w:rPr>
          <w:rFonts w:ascii="David" w:hAnsi="David" w:cs="David"/>
          <w:sz w:val="24"/>
          <w:sz w:val="24"/>
          <w:szCs w:val="24"/>
          <w:rtl w:val="true"/>
        </w:rPr>
        <w:t>כי אביו ואחיו של הנאשם עוסקים בעריכת דין</w:t>
      </w:r>
      <w:r>
        <w:rPr>
          <w:rFonts w:cs="David" w:ascii="David" w:hAnsi="David"/>
          <w:sz w:val="24"/>
          <w:szCs w:val="24"/>
          <w:rtl w:val="true"/>
        </w:rPr>
        <w:t xml:space="preserve">. </w:t>
      </w:r>
      <w:r>
        <w:rPr>
          <w:rFonts w:ascii="David" w:hAnsi="David" w:cs="David"/>
          <w:sz w:val="24"/>
          <w:sz w:val="24"/>
          <w:szCs w:val="24"/>
          <w:rtl w:val="true"/>
        </w:rPr>
        <w:t xml:space="preserve">אמו של הנאשם נפטרה במהלך פברואר </w:t>
      </w:r>
      <w:r>
        <w:rPr>
          <w:rFonts w:cs="David" w:ascii="David" w:hAnsi="David"/>
          <w:sz w:val="24"/>
          <w:szCs w:val="24"/>
        </w:rPr>
        <w:t>2022</w:t>
      </w:r>
      <w:r>
        <w:rPr>
          <w:rFonts w:cs="David" w:ascii="David" w:hAnsi="David"/>
          <w:sz w:val="24"/>
          <w:szCs w:val="24"/>
          <w:rtl w:val="true"/>
        </w:rPr>
        <w:t xml:space="preserve"> </w:t>
      </w:r>
      <w:r>
        <w:rPr>
          <w:rFonts w:ascii="David" w:hAnsi="David" w:cs="David"/>
          <w:sz w:val="24"/>
          <w:sz w:val="24"/>
          <w:szCs w:val="24"/>
          <w:rtl w:val="true"/>
        </w:rPr>
        <w:t>לאחר התמודדות עם מחלת הסרטן</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בהתייחס לעבירה הנוכחית</w:t>
      </w:r>
      <w:r>
        <w:rPr>
          <w:rFonts w:cs="David" w:ascii="David" w:hAnsi="David"/>
          <w:sz w:val="24"/>
          <w:szCs w:val="24"/>
          <w:rtl w:val="true"/>
        </w:rPr>
        <w:t xml:space="preserve">, </w:t>
      </w:r>
      <w:r>
        <w:rPr>
          <w:rFonts w:ascii="David" w:hAnsi="David" w:cs="David"/>
          <w:sz w:val="24"/>
          <w:sz w:val="24"/>
          <w:szCs w:val="24"/>
          <w:rtl w:val="true"/>
        </w:rPr>
        <w:t>הנאשם לקח אחריות על ביצועה</w:t>
      </w:r>
      <w:r>
        <w:rPr>
          <w:rFonts w:cs="David" w:ascii="David" w:hAnsi="David"/>
          <w:sz w:val="24"/>
          <w:szCs w:val="24"/>
          <w:rtl w:val="true"/>
        </w:rPr>
        <w:t xml:space="preserve">, </w:t>
      </w:r>
      <w:r>
        <w:rPr>
          <w:rFonts w:ascii="David" w:hAnsi="David" w:cs="David"/>
          <w:sz w:val="24"/>
          <w:sz w:val="24"/>
          <w:szCs w:val="24"/>
          <w:rtl w:val="true"/>
        </w:rPr>
        <w:t>והביע הכרה בפסול שבמעשיו ובפוטנציאל ההרס שבהם</w:t>
      </w:r>
      <w:r>
        <w:rPr>
          <w:rFonts w:cs="David" w:ascii="David" w:hAnsi="David"/>
          <w:sz w:val="24"/>
          <w:szCs w:val="24"/>
          <w:rtl w:val="true"/>
        </w:rPr>
        <w:t xml:space="preserve">. </w:t>
      </w:r>
      <w:r>
        <w:rPr>
          <w:rFonts w:ascii="David" w:hAnsi="David" w:cs="David"/>
          <w:sz w:val="24"/>
          <w:sz w:val="24"/>
          <w:szCs w:val="24"/>
          <w:rtl w:val="true"/>
        </w:rPr>
        <w:t>הנאשם מסר</w:t>
      </w:r>
      <w:r>
        <w:rPr>
          <w:rFonts w:cs="David" w:ascii="David" w:hAnsi="David"/>
          <w:sz w:val="24"/>
          <w:szCs w:val="24"/>
          <w:rtl w:val="true"/>
        </w:rPr>
        <w:t xml:space="preserve">, </w:t>
      </w:r>
      <w:r>
        <w:rPr>
          <w:rFonts w:ascii="David" w:hAnsi="David" w:cs="David"/>
          <w:sz w:val="24"/>
          <w:sz w:val="24"/>
          <w:szCs w:val="24"/>
          <w:rtl w:val="true"/>
        </w:rPr>
        <w:t>כי ברקע לביצוע העבירות התמכרות לסמים והרצון להרוויח כסף לשם רכישתם</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הנאשם תיאר שימוש בנערותו בסמים מסוג קנביס וקוקאין</w:t>
      </w:r>
      <w:r>
        <w:rPr>
          <w:rFonts w:cs="David" w:ascii="David" w:hAnsi="David"/>
          <w:sz w:val="24"/>
          <w:szCs w:val="24"/>
          <w:rtl w:val="true"/>
        </w:rPr>
        <w:t xml:space="preserve">, </w:t>
      </w:r>
      <w:r>
        <w:rPr>
          <w:rFonts w:ascii="David" w:hAnsi="David" w:cs="David"/>
          <w:sz w:val="24"/>
          <w:sz w:val="24"/>
          <w:szCs w:val="24"/>
          <w:rtl w:val="true"/>
        </w:rPr>
        <w:t>וכן תיאר פיתוח התמכרות הדרגתית לקוקאין</w:t>
      </w:r>
      <w:r>
        <w:rPr>
          <w:rFonts w:cs="David" w:ascii="David" w:hAnsi="David"/>
          <w:sz w:val="24"/>
          <w:szCs w:val="24"/>
          <w:rtl w:val="true"/>
        </w:rPr>
        <w:t xml:space="preserve">. </w:t>
      </w:r>
      <w:r>
        <w:rPr>
          <w:rFonts w:ascii="David" w:hAnsi="David" w:cs="David"/>
          <w:sz w:val="24"/>
          <w:sz w:val="24"/>
          <w:szCs w:val="24"/>
          <w:rtl w:val="true"/>
        </w:rPr>
        <w:t>הנאשם ציין</w:t>
      </w:r>
      <w:r>
        <w:rPr>
          <w:rFonts w:cs="David" w:ascii="David" w:hAnsi="David"/>
          <w:sz w:val="24"/>
          <w:szCs w:val="24"/>
          <w:rtl w:val="true"/>
        </w:rPr>
        <w:t xml:space="preserve">, </w:t>
      </w:r>
      <w:r>
        <w:rPr>
          <w:rFonts w:ascii="David" w:hAnsi="David" w:cs="David"/>
          <w:sz w:val="24"/>
          <w:sz w:val="24"/>
          <w:szCs w:val="24"/>
          <w:rtl w:val="true"/>
        </w:rPr>
        <w:t>כי התקשה להתמודד עם האובדן בעקבות מות אמו והחל לצרוך סמים באופן יומיומי</w:t>
      </w:r>
      <w:r>
        <w:rPr>
          <w:rFonts w:cs="David" w:ascii="David" w:hAnsi="David"/>
          <w:sz w:val="24"/>
          <w:szCs w:val="24"/>
          <w:rtl w:val="true"/>
        </w:rPr>
        <w:t xml:space="preserve">. </w:t>
      </w:r>
      <w:r>
        <w:rPr>
          <w:rFonts w:ascii="David" w:hAnsi="David" w:cs="David"/>
          <w:sz w:val="24"/>
          <w:sz w:val="24"/>
          <w:szCs w:val="24"/>
          <w:rtl w:val="true"/>
        </w:rPr>
        <w:t>הנאשם ביטא נכונות בעבר להשתלב בהליך גמילה פרטי בעידוד הוריו</w:t>
      </w:r>
      <w:r>
        <w:rPr>
          <w:rFonts w:cs="David" w:ascii="David" w:hAnsi="David"/>
          <w:sz w:val="24"/>
          <w:szCs w:val="24"/>
          <w:rtl w:val="true"/>
        </w:rPr>
        <w:t xml:space="preserve">, </w:t>
      </w:r>
      <w:r>
        <w:rPr>
          <w:rFonts w:ascii="David" w:hAnsi="David" w:cs="David"/>
          <w:sz w:val="24"/>
          <w:sz w:val="24"/>
          <w:szCs w:val="24"/>
          <w:rtl w:val="true"/>
        </w:rPr>
        <w:t>אך התחרט טרם התחלתו</w:t>
      </w:r>
      <w:r>
        <w:rPr>
          <w:rFonts w:cs="David" w:ascii="David" w:hAnsi="David"/>
          <w:sz w:val="24"/>
          <w:szCs w:val="24"/>
          <w:rtl w:val="true"/>
        </w:rPr>
        <w:t xml:space="preserve">. </w:t>
      </w:r>
      <w:r>
        <w:rPr>
          <w:rFonts w:ascii="David" w:hAnsi="David" w:cs="David"/>
          <w:sz w:val="24"/>
          <w:sz w:val="24"/>
          <w:szCs w:val="24"/>
          <w:rtl w:val="true"/>
        </w:rPr>
        <w:t>הנאשם ביטא הכרה בדפוסיו הבעייתיים ונכונות להתגייס לטיפול</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בהערכת הסיכון לעבריינות והסיכוי לשיקום</w:t>
      </w:r>
      <w:r>
        <w:rPr>
          <w:rFonts w:cs="David" w:ascii="David" w:hAnsi="David"/>
          <w:sz w:val="24"/>
          <w:szCs w:val="24"/>
          <w:rtl w:val="true"/>
        </w:rPr>
        <w:t xml:space="preserve">, </w:t>
      </w:r>
      <w:r>
        <w:rPr>
          <w:rFonts w:ascii="David" w:hAnsi="David" w:cs="David"/>
          <w:sz w:val="24"/>
          <w:sz w:val="24"/>
          <w:szCs w:val="24"/>
          <w:rtl w:val="true"/>
        </w:rPr>
        <w:t>נשקלו בין היתר הרשעותיו הקודמות של הנאשם</w:t>
      </w:r>
      <w:r>
        <w:rPr>
          <w:rFonts w:cs="David" w:ascii="David" w:hAnsi="David"/>
          <w:sz w:val="24"/>
          <w:szCs w:val="24"/>
          <w:rtl w:val="true"/>
        </w:rPr>
        <w:t xml:space="preserve">, </w:t>
      </w:r>
      <w:r>
        <w:rPr>
          <w:rFonts w:ascii="David" w:hAnsi="David" w:cs="David"/>
          <w:sz w:val="24"/>
          <w:sz w:val="24"/>
          <w:szCs w:val="24"/>
          <w:rtl w:val="true"/>
        </w:rPr>
        <w:t>ההסלמה בדפוסי שימושו בסמים וקשייו ליצור יציבות בתחומים שונים בחייו</w:t>
      </w:r>
      <w:r>
        <w:rPr>
          <w:rFonts w:cs="David" w:ascii="David" w:hAnsi="David"/>
          <w:sz w:val="24"/>
          <w:szCs w:val="24"/>
          <w:rtl w:val="true"/>
        </w:rPr>
        <w:t xml:space="preserve">. </w:t>
      </w:r>
      <w:r>
        <w:rPr>
          <w:rFonts w:ascii="David" w:hAnsi="David" w:cs="David"/>
          <w:sz w:val="24"/>
          <w:sz w:val="24"/>
          <w:szCs w:val="24"/>
          <w:rtl w:val="true"/>
        </w:rPr>
        <w:t>הרושם הוא כי על</w:t>
      </w:r>
      <w:r>
        <w:rPr>
          <w:rFonts w:cs="David" w:ascii="David" w:hAnsi="David"/>
          <w:sz w:val="24"/>
          <w:szCs w:val="24"/>
          <w:rtl w:val="true"/>
        </w:rPr>
        <w:t>-</w:t>
      </w:r>
      <w:r>
        <w:rPr>
          <w:rFonts w:ascii="David" w:hAnsi="David" w:cs="David"/>
          <w:sz w:val="24"/>
          <w:sz w:val="24"/>
          <w:szCs w:val="24"/>
          <w:rtl w:val="true"/>
        </w:rPr>
        <w:t>אף ההליך הטיפולי שעבר ברשות לשיקום האסיר</w:t>
      </w:r>
      <w:r>
        <w:rPr>
          <w:rFonts w:cs="David" w:ascii="David" w:hAnsi="David"/>
          <w:sz w:val="24"/>
          <w:szCs w:val="24"/>
          <w:rtl w:val="true"/>
        </w:rPr>
        <w:t xml:space="preserve">, </w:t>
      </w:r>
      <w:r>
        <w:rPr>
          <w:rFonts w:ascii="David" w:hAnsi="David" w:cs="David"/>
          <w:sz w:val="24"/>
          <w:sz w:val="24"/>
          <w:szCs w:val="24"/>
          <w:rtl w:val="true"/>
        </w:rPr>
        <w:t>הנאשם לא הצליח לסגל כלים לניהול קשייו ולהתנהלות מיטיבה</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כן נלקחו בחשבון שיתוף הפעולה שלו בטיפול בעבר</w:t>
      </w:r>
      <w:r>
        <w:rPr>
          <w:rFonts w:cs="David" w:ascii="David" w:hAnsi="David"/>
          <w:sz w:val="24"/>
          <w:szCs w:val="24"/>
          <w:rtl w:val="true"/>
        </w:rPr>
        <w:t xml:space="preserve">, </w:t>
      </w:r>
      <w:r>
        <w:rPr>
          <w:rFonts w:ascii="David" w:hAnsi="David" w:cs="David"/>
          <w:sz w:val="24"/>
          <w:sz w:val="24"/>
          <w:szCs w:val="24"/>
          <w:rtl w:val="true"/>
        </w:rPr>
        <w:t>נכונותו להשתלב בטיפול בעת הנוכחית ודיווחו כי מאז מעצרו נמנע משימוש בסמים</w:t>
      </w:r>
      <w:r>
        <w:rPr>
          <w:rFonts w:cs="David" w:ascii="David" w:hAnsi="David"/>
          <w:sz w:val="24"/>
          <w:szCs w:val="24"/>
          <w:rtl w:val="true"/>
        </w:rPr>
        <w:t xml:space="preserve">. </w:t>
      </w:r>
      <w:r>
        <w:rPr>
          <w:rFonts w:ascii="David" w:hAnsi="David" w:cs="David"/>
          <w:sz w:val="24"/>
          <w:sz w:val="24"/>
          <w:szCs w:val="24"/>
          <w:rtl w:val="true"/>
        </w:rPr>
        <w:t>בנסיבות אלה</w:t>
      </w:r>
      <w:r>
        <w:rPr>
          <w:rFonts w:cs="David" w:ascii="David" w:hAnsi="David"/>
          <w:sz w:val="24"/>
          <w:szCs w:val="24"/>
          <w:rtl w:val="true"/>
        </w:rPr>
        <w:t xml:space="preserve">, </w:t>
      </w:r>
      <w:r>
        <w:rPr>
          <w:rFonts w:ascii="David" w:hAnsi="David" w:cs="David"/>
          <w:sz w:val="24"/>
          <w:sz w:val="24"/>
          <w:szCs w:val="24"/>
          <w:rtl w:val="true"/>
        </w:rPr>
        <w:t>שירות המבחן סבר כי ניתן לבחון שילוב הנאשם בקהילה טיפולית</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 xml:space="preserve">בדיון מתאריך </w:t>
      </w:r>
      <w:r>
        <w:rPr>
          <w:rFonts w:cs="David" w:ascii="David" w:hAnsi="David"/>
          <w:sz w:val="24"/>
          <w:szCs w:val="24"/>
        </w:rPr>
        <w:t>21.11.22</w:t>
      </w:r>
      <w:r>
        <w:rPr>
          <w:rFonts w:cs="David" w:ascii="David" w:hAnsi="David"/>
          <w:sz w:val="24"/>
          <w:szCs w:val="24"/>
          <w:rtl w:val="true"/>
        </w:rPr>
        <w:t xml:space="preserve"> </w:t>
      </w:r>
      <w:r>
        <w:rPr>
          <w:rFonts w:ascii="David" w:hAnsi="David" w:cs="David"/>
          <w:sz w:val="24"/>
          <w:sz w:val="24"/>
          <w:szCs w:val="24"/>
          <w:rtl w:val="true"/>
        </w:rPr>
        <w:t>לאחר שמיעת טיעוני הצדדים</w:t>
      </w:r>
      <w:r>
        <w:rPr>
          <w:rFonts w:cs="David" w:ascii="David" w:hAnsi="David"/>
          <w:sz w:val="24"/>
          <w:szCs w:val="24"/>
          <w:rtl w:val="true"/>
        </w:rPr>
        <w:t xml:space="preserve">, </w:t>
      </w:r>
      <w:r>
        <w:rPr>
          <w:rFonts w:ascii="David" w:hAnsi="David" w:cs="David"/>
          <w:sz w:val="24"/>
          <w:sz w:val="24"/>
          <w:szCs w:val="24"/>
          <w:rtl w:val="true"/>
        </w:rPr>
        <w:t>המלצת שירות המבחן לדחיית הדיון לצורך בחינת שילוב הנאשם בקהילה טיפולית נדחתה והצדדים טענו לעונש</w:t>
      </w:r>
      <w:r>
        <w:rPr>
          <w:rFonts w:cs="David" w:ascii="David" w:hAnsi="David"/>
          <w:sz w:val="24"/>
          <w:szCs w:val="24"/>
          <w:rtl w:val="true"/>
        </w:rPr>
        <w:t>.</w:t>
      </w:r>
    </w:p>
    <w:p>
      <w:pPr>
        <w:pStyle w:val="Normal"/>
        <w:spacing w:lineRule="auto" w:line="360"/>
        <w:ind w:end="0"/>
        <w:jc w:val="both"/>
        <w:rPr>
          <w:rFonts w:ascii="Calibri" w:hAnsi="Calibri" w:eastAsia="Calibri" w:cs="Arial"/>
          <w:sz w:val="22"/>
          <w:szCs w:val="22"/>
        </w:rPr>
      </w:pPr>
      <w:r>
        <w:rPr>
          <w:rFonts w:eastAsia="Calibri" w:cs="Arial" w:ascii="Calibri" w:hAnsi="Calibri"/>
          <w:sz w:val="22"/>
          <w:szCs w:val="22"/>
          <w:rtl w:val="true"/>
        </w:rPr>
      </w:r>
    </w:p>
    <w:p>
      <w:pPr>
        <w:pStyle w:val="Normal"/>
        <w:spacing w:lineRule="auto" w:line="360"/>
        <w:ind w:end="0"/>
        <w:jc w:val="both"/>
        <w:rPr>
          <w:rFonts w:ascii="David" w:hAnsi="David" w:cs="David"/>
          <w:b/>
          <w:bCs/>
          <w:u w:val="single"/>
        </w:rPr>
      </w:pPr>
      <w:r>
        <w:rPr>
          <w:rFonts w:ascii="David" w:hAnsi="David"/>
          <w:b/>
          <w:b/>
          <w:bCs/>
          <w:u w:val="single"/>
          <w:rtl w:val="true"/>
        </w:rPr>
        <w:t>טענות הצדדים לעונש</w:t>
      </w:r>
      <w:r>
        <w:rPr>
          <w:rFonts w:cs="David" w:ascii="David" w:hAnsi="David"/>
          <w:b/>
          <w:bCs/>
          <w:u w:val="single"/>
          <w:rtl w:val="true"/>
        </w:rPr>
        <w:t>:</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ListParagraph"/>
        <w:numPr>
          <w:ilvl w:val="0"/>
          <w:numId w:val="2"/>
        </w:numPr>
        <w:spacing w:lineRule="auto" w:line="360"/>
        <w:ind w:hanging="360" w:start="720" w:end="0"/>
        <w:jc w:val="both"/>
        <w:rPr/>
      </w:pPr>
      <w:r>
        <w:rPr>
          <w:rFonts w:ascii="David" w:hAnsi="David" w:cs="David"/>
          <w:b/>
          <w:b/>
          <w:bCs/>
          <w:sz w:val="24"/>
          <w:sz w:val="24"/>
          <w:szCs w:val="24"/>
          <w:rtl w:val="true"/>
        </w:rPr>
        <w:t xml:space="preserve">המאשימה </w:t>
      </w:r>
      <w:r>
        <w:rPr>
          <w:rFonts w:ascii="David" w:hAnsi="David" w:cs="David"/>
          <w:sz w:val="24"/>
          <w:sz w:val="24"/>
          <w:szCs w:val="24"/>
          <w:rtl w:val="true"/>
        </w:rPr>
        <w:t xml:space="preserve">הגישה טיעוניה בכתב </w:t>
      </w:r>
      <w:r>
        <w:rPr>
          <w:rFonts w:cs="David" w:ascii="David" w:hAnsi="David"/>
          <w:sz w:val="24"/>
          <w:szCs w:val="24"/>
          <w:rtl w:val="true"/>
        </w:rPr>
        <w:t>(</w:t>
      </w:r>
      <w:r>
        <w:rPr>
          <w:rFonts w:ascii="David" w:hAnsi="David" w:cs="David"/>
          <w:sz w:val="24"/>
          <w:sz w:val="24"/>
          <w:szCs w:val="24"/>
          <w:rtl w:val="true"/>
        </w:rPr>
        <w:t xml:space="preserve">מסומן </w:t>
      </w:r>
      <w:r>
        <w:rPr>
          <w:rFonts w:ascii="David" w:hAnsi="David" w:cs="David"/>
          <w:b/>
          <w:b/>
          <w:bCs/>
          <w:sz w:val="24"/>
          <w:sz w:val="24"/>
          <w:szCs w:val="24"/>
          <w:rtl w:val="true"/>
        </w:rPr>
        <w:t>במ</w:t>
      </w:r>
      <w:r>
        <w:rPr>
          <w:rFonts w:cs="David" w:ascii="David" w:hAnsi="David"/>
          <w:b/>
          <w:bCs/>
          <w:sz w:val="24"/>
          <w:szCs w:val="24"/>
          <w:rtl w:val="true"/>
        </w:rPr>
        <w:t>/</w:t>
      </w:r>
      <w:r>
        <w:rPr>
          <w:rFonts w:cs="David" w:ascii="David" w:hAnsi="David"/>
          <w:b/>
          <w:bCs/>
          <w:sz w:val="24"/>
          <w:szCs w:val="24"/>
        </w:rPr>
        <w:t>1</w:t>
      </w:r>
      <w:r>
        <w:rPr>
          <w:rFonts w:cs="David" w:ascii="David" w:hAnsi="David"/>
          <w:sz w:val="24"/>
          <w:szCs w:val="24"/>
          <w:rtl w:val="true"/>
        </w:rPr>
        <w:t xml:space="preserve">) </w:t>
      </w:r>
      <w:r>
        <w:rPr>
          <w:rFonts w:ascii="David" w:hAnsi="David" w:cs="David"/>
          <w:sz w:val="24"/>
          <w:sz w:val="24"/>
          <w:szCs w:val="24"/>
          <w:rtl w:val="true"/>
        </w:rPr>
        <w:t>וכן השלימה טיעונה בעל</w:t>
      </w:r>
      <w:r>
        <w:rPr>
          <w:rFonts w:cs="David" w:ascii="David" w:hAnsi="David"/>
          <w:sz w:val="24"/>
          <w:szCs w:val="24"/>
          <w:rtl w:val="true"/>
        </w:rPr>
        <w:t>-</w:t>
      </w:r>
      <w:r>
        <w:rPr>
          <w:rFonts w:ascii="David" w:hAnsi="David" w:cs="David"/>
          <w:sz w:val="24"/>
          <w:sz w:val="24"/>
          <w:szCs w:val="24"/>
          <w:rtl w:val="true"/>
        </w:rPr>
        <w:t>פה במעמד הדיון</w:t>
      </w:r>
      <w:r>
        <w:rPr>
          <w:rFonts w:cs="David" w:ascii="David" w:hAnsi="David"/>
          <w:sz w:val="24"/>
          <w:szCs w:val="24"/>
          <w:rtl w:val="true"/>
        </w:rPr>
        <w:t xml:space="preserve">. </w:t>
      </w:r>
      <w:r>
        <w:rPr>
          <w:rFonts w:ascii="David" w:hAnsi="David" w:cs="David"/>
          <w:sz w:val="24"/>
          <w:sz w:val="24"/>
          <w:szCs w:val="24"/>
          <w:rtl w:val="true"/>
        </w:rPr>
        <w:t>כן הוגש גיליון הרישום הפלילי</w:t>
      </w:r>
      <w:r>
        <w:rPr>
          <w:rFonts w:cs="David" w:ascii="David" w:hAnsi="David"/>
          <w:sz w:val="24"/>
          <w:szCs w:val="24"/>
          <w:rtl w:val="true"/>
        </w:rPr>
        <w:t xml:space="preserve">, </w:t>
      </w:r>
      <w:r>
        <w:rPr>
          <w:rFonts w:ascii="David" w:hAnsi="David" w:cs="David"/>
          <w:sz w:val="24"/>
          <w:sz w:val="24"/>
          <w:szCs w:val="24"/>
          <w:rtl w:val="true"/>
        </w:rPr>
        <w:t>ריכוז כליאות וגזר דין של ביה</w:t>
      </w:r>
      <w:r>
        <w:rPr>
          <w:rFonts w:cs="David" w:ascii="David" w:hAnsi="David"/>
          <w:sz w:val="24"/>
          <w:szCs w:val="24"/>
          <w:rtl w:val="true"/>
        </w:rPr>
        <w:t>''</w:t>
      </w:r>
      <w:r>
        <w:rPr>
          <w:rFonts w:ascii="David" w:hAnsi="David" w:cs="David"/>
          <w:sz w:val="24"/>
          <w:sz w:val="24"/>
          <w:szCs w:val="24"/>
          <w:rtl w:val="true"/>
        </w:rPr>
        <w:t>ד הצבאי בעניינו</w:t>
      </w:r>
      <w:r>
        <w:rPr>
          <w:rFonts w:cs="David" w:ascii="David" w:hAnsi="David"/>
          <w:sz w:val="24"/>
          <w:szCs w:val="24"/>
          <w:rtl w:val="true"/>
        </w:rPr>
        <w:t xml:space="preserve">. </w:t>
      </w:r>
      <w:r>
        <w:rPr>
          <w:rFonts w:ascii="David" w:hAnsi="David" w:cs="David"/>
          <w:sz w:val="24"/>
          <w:sz w:val="24"/>
          <w:szCs w:val="24"/>
          <w:rtl w:val="true"/>
        </w:rPr>
        <w:t>המאשימה עמדה על הערכים המוגנים שנפגעו במקרה זה וטענה</w:t>
      </w:r>
      <w:r>
        <w:rPr>
          <w:rFonts w:cs="David" w:ascii="David" w:hAnsi="David"/>
          <w:sz w:val="24"/>
          <w:szCs w:val="24"/>
          <w:rtl w:val="true"/>
        </w:rPr>
        <w:t xml:space="preserve">, </w:t>
      </w:r>
      <w:r>
        <w:rPr>
          <w:rFonts w:ascii="David" w:hAnsi="David" w:cs="David"/>
          <w:sz w:val="24"/>
          <w:sz w:val="24"/>
          <w:szCs w:val="24"/>
          <w:rtl w:val="true"/>
        </w:rPr>
        <w:t>כי מידת הפגיעה בהם קשה וגבוהה</w:t>
      </w:r>
      <w:r>
        <w:rPr>
          <w:rFonts w:cs="David" w:ascii="David" w:hAnsi="David"/>
          <w:sz w:val="24"/>
          <w:szCs w:val="24"/>
          <w:rtl w:val="true"/>
        </w:rPr>
        <w:t xml:space="preserve">. </w:t>
      </w:r>
      <w:r>
        <w:rPr>
          <w:rFonts w:ascii="David" w:hAnsi="David" w:cs="David"/>
          <w:sz w:val="24"/>
          <w:sz w:val="24"/>
          <w:szCs w:val="24"/>
          <w:rtl w:val="true"/>
        </w:rPr>
        <w:t>עוד נטען כי יש להשית בעבירות הנידונות ענישה משמעותית ומחמירה</w:t>
      </w:r>
      <w:r>
        <w:rPr>
          <w:rFonts w:cs="David" w:ascii="David" w:hAnsi="David"/>
          <w:sz w:val="24"/>
          <w:szCs w:val="24"/>
          <w:rtl w:val="true"/>
        </w:rPr>
        <w:t xml:space="preserve">. </w:t>
      </w:r>
    </w:p>
    <w:p>
      <w:pPr>
        <w:pStyle w:val="ListParagraph"/>
        <w:spacing w:lineRule="auto" w:line="360"/>
        <w:ind w:end="0"/>
        <w:jc w:val="both"/>
        <w:rPr>
          <w:rFonts w:ascii="David" w:hAnsi="David" w:cs="David"/>
          <w:b/>
          <w:bCs/>
          <w:sz w:val="24"/>
          <w:szCs w:val="24"/>
        </w:rPr>
      </w:pPr>
      <w:r>
        <w:rPr>
          <w:rFonts w:cs="David" w:ascii="David" w:hAnsi="David"/>
          <w:b/>
          <w:bCs/>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נטען</w:t>
      </w:r>
      <w:r>
        <w:rPr>
          <w:rFonts w:cs="David" w:ascii="David" w:hAnsi="David"/>
          <w:sz w:val="24"/>
          <w:szCs w:val="24"/>
          <w:rtl w:val="true"/>
        </w:rPr>
        <w:t xml:space="preserve">, </w:t>
      </w:r>
      <w:r>
        <w:rPr>
          <w:rFonts w:ascii="David" w:hAnsi="David" w:cs="David"/>
          <w:sz w:val="24"/>
          <w:sz w:val="24"/>
          <w:szCs w:val="24"/>
          <w:rtl w:val="true"/>
        </w:rPr>
        <w:t>כי בעבירות הנשק</w:t>
      </w:r>
      <w:r>
        <w:rPr>
          <w:rFonts w:cs="David" w:ascii="David" w:hAnsi="David"/>
          <w:sz w:val="24"/>
          <w:szCs w:val="24"/>
          <w:rtl w:val="true"/>
        </w:rPr>
        <w:t xml:space="preserve">, </w:t>
      </w:r>
      <w:r>
        <w:rPr>
          <w:rFonts w:ascii="David" w:hAnsi="David" w:cs="David"/>
          <w:sz w:val="24"/>
          <w:sz w:val="24"/>
          <w:szCs w:val="24"/>
          <w:rtl w:val="true"/>
        </w:rPr>
        <w:t>מעצם טיבן</w:t>
      </w:r>
      <w:r>
        <w:rPr>
          <w:rFonts w:cs="David" w:ascii="David" w:hAnsi="David"/>
          <w:sz w:val="24"/>
          <w:szCs w:val="24"/>
          <w:rtl w:val="true"/>
        </w:rPr>
        <w:t xml:space="preserve">, </w:t>
      </w:r>
      <w:r>
        <w:rPr>
          <w:rFonts w:ascii="David" w:hAnsi="David" w:cs="David"/>
          <w:sz w:val="24"/>
          <w:sz w:val="24"/>
          <w:szCs w:val="24"/>
          <w:rtl w:val="true"/>
        </w:rPr>
        <w:t>טמונה חומרה יתרה</w:t>
      </w:r>
      <w:r>
        <w:rPr>
          <w:rFonts w:cs="David" w:ascii="David" w:hAnsi="David"/>
          <w:sz w:val="24"/>
          <w:szCs w:val="24"/>
          <w:rtl w:val="true"/>
        </w:rPr>
        <w:t xml:space="preserve">, </w:t>
      </w:r>
      <w:r>
        <w:rPr>
          <w:rFonts w:ascii="David" w:hAnsi="David" w:cs="David"/>
          <w:sz w:val="24"/>
          <w:sz w:val="24"/>
          <w:szCs w:val="24"/>
          <w:rtl w:val="true"/>
        </w:rPr>
        <w:t>הנובעת מהסיכון הרב הכרוך בשימוש בו והעלול להביא לפגיעה בגוף ובחיי אדם</w:t>
      </w:r>
      <w:r>
        <w:rPr>
          <w:rFonts w:cs="David" w:ascii="David" w:hAnsi="David"/>
          <w:sz w:val="24"/>
          <w:szCs w:val="24"/>
          <w:rtl w:val="true"/>
        </w:rPr>
        <w:t xml:space="preserve">. </w:t>
      </w:r>
      <w:r>
        <w:rPr>
          <w:rFonts w:ascii="David" w:hAnsi="David" w:cs="David"/>
          <w:sz w:val="24"/>
          <w:sz w:val="24"/>
          <w:szCs w:val="24"/>
          <w:rtl w:val="true"/>
        </w:rPr>
        <w:t>נטען</w:t>
      </w:r>
      <w:r>
        <w:rPr>
          <w:rFonts w:cs="David" w:ascii="David" w:hAnsi="David"/>
          <w:sz w:val="24"/>
          <w:szCs w:val="24"/>
          <w:rtl w:val="true"/>
        </w:rPr>
        <w:t xml:space="preserve">, </w:t>
      </w:r>
      <w:r>
        <w:rPr>
          <w:rFonts w:ascii="David" w:hAnsi="David" w:cs="David"/>
          <w:sz w:val="24"/>
          <w:sz w:val="24"/>
          <w:szCs w:val="24"/>
          <w:rtl w:val="true"/>
        </w:rPr>
        <w:t>כי ישנו החשש מתאונות שיקרו במהלך השימוש</w:t>
      </w:r>
      <w:r>
        <w:rPr>
          <w:rFonts w:cs="David" w:ascii="David" w:hAnsi="David"/>
          <w:sz w:val="24"/>
          <w:szCs w:val="24"/>
          <w:rtl w:val="true"/>
        </w:rPr>
        <w:t xml:space="preserve">, </w:t>
      </w:r>
      <w:r>
        <w:rPr>
          <w:rFonts w:ascii="David" w:hAnsi="David" w:cs="David"/>
          <w:sz w:val="24"/>
          <w:sz w:val="24"/>
          <w:szCs w:val="24"/>
          <w:rtl w:val="true"/>
        </w:rPr>
        <w:t>וכי הדבר נכון שבעתיים במקרה דנן</w:t>
      </w:r>
      <w:r>
        <w:rPr>
          <w:rFonts w:cs="David" w:ascii="David" w:hAnsi="David"/>
          <w:sz w:val="24"/>
          <w:szCs w:val="24"/>
          <w:rtl w:val="true"/>
        </w:rPr>
        <w:t xml:space="preserve">, </w:t>
      </w:r>
      <w:r>
        <w:rPr>
          <w:rFonts w:ascii="David" w:hAnsi="David" w:cs="David"/>
          <w:sz w:val="24"/>
          <w:sz w:val="24"/>
          <w:szCs w:val="24"/>
          <w:rtl w:val="true"/>
        </w:rPr>
        <w:t>היות ומדובר במטען חבלה</w:t>
      </w:r>
      <w:r>
        <w:rPr>
          <w:rFonts w:cs="David" w:ascii="David" w:hAnsi="David"/>
          <w:sz w:val="24"/>
          <w:szCs w:val="24"/>
          <w:rtl w:val="true"/>
        </w:rPr>
        <w:t xml:space="preserve">, </w:t>
      </w:r>
      <w:r>
        <w:rPr>
          <w:rFonts w:ascii="David" w:hAnsi="David" w:cs="David"/>
          <w:sz w:val="24"/>
          <w:sz w:val="24"/>
          <w:szCs w:val="24"/>
          <w:rtl w:val="true"/>
        </w:rPr>
        <w:t>אשר ישנה חובה לנהוג בו במשנה זהירות אף באחסנתו והחזקתו</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pPr>
      <w:r>
        <w:rPr>
          <w:rFonts w:ascii="David" w:hAnsi="David" w:cs="David"/>
          <w:sz w:val="24"/>
          <w:sz w:val="24"/>
          <w:szCs w:val="24"/>
          <w:rtl w:val="true"/>
        </w:rPr>
        <w:t>המאשימה הפנתה לאסמכתאות לתמיכה בעמדתה העונשית המחמירה</w:t>
      </w:r>
      <w:r>
        <w:rPr>
          <w:rFonts w:cs="David" w:ascii="David" w:hAnsi="David"/>
          <w:sz w:val="24"/>
          <w:szCs w:val="24"/>
          <w:rtl w:val="true"/>
        </w:rPr>
        <w:t xml:space="preserve">, </w:t>
      </w:r>
      <w:r>
        <w:rPr>
          <w:rFonts w:ascii="David" w:hAnsi="David" w:cs="David"/>
          <w:sz w:val="24"/>
          <w:sz w:val="24"/>
          <w:szCs w:val="24"/>
          <w:rtl w:val="true"/>
        </w:rPr>
        <w:t>ובין היתר הפנתה לע</w:t>
      </w:r>
      <w:r>
        <w:rPr>
          <w:rFonts w:cs="David" w:ascii="David" w:hAnsi="David"/>
          <w:sz w:val="24"/>
          <w:szCs w:val="24"/>
          <w:rtl w:val="true"/>
        </w:rPr>
        <w:t>"</w:t>
      </w:r>
      <w:r>
        <w:rPr>
          <w:rFonts w:ascii="David" w:hAnsi="David" w:cs="David"/>
          <w:sz w:val="24"/>
          <w:sz w:val="24"/>
          <w:szCs w:val="24"/>
          <w:rtl w:val="true"/>
        </w:rPr>
        <w:t xml:space="preserve">פ </w:t>
      </w:r>
      <w:r>
        <w:rPr>
          <w:rFonts w:cs="David" w:ascii="David" w:hAnsi="David"/>
          <w:sz w:val="24"/>
          <w:szCs w:val="24"/>
        </w:rPr>
        <w:t>1505-15</w:t>
      </w:r>
      <w:r>
        <w:rPr>
          <w:rFonts w:cs="David" w:ascii="David" w:hAnsi="David"/>
          <w:sz w:val="24"/>
          <w:szCs w:val="24"/>
          <w:rtl w:val="true"/>
        </w:rPr>
        <w:t xml:space="preserve"> </w:t>
      </w:r>
      <w:r>
        <w:rPr>
          <w:rFonts w:ascii="David" w:hAnsi="David" w:cs="David"/>
          <w:b/>
          <w:b/>
          <w:bCs/>
          <w:sz w:val="24"/>
          <w:sz w:val="24"/>
          <w:szCs w:val="24"/>
          <w:rtl w:val="true"/>
        </w:rPr>
        <w:t>ליאדוי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ולת</w:t>
      </w:r>
      <w:r>
        <w:rPr>
          <w:rFonts w:cs="David" w:ascii="David" w:hAnsi="David"/>
          <w:sz w:val="24"/>
          <w:szCs w:val="24"/>
          <w:rtl w:val="true"/>
        </w:rPr>
        <w:t>''</w:t>
      </w:r>
      <w:hyperlink r:id="rId12">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11843-03-20</w:t>
        </w:r>
      </w:hyperlink>
      <w:r>
        <w:rPr>
          <w:rFonts w:cs="David" w:ascii="David" w:hAnsi="David"/>
          <w:b/>
          <w:bCs/>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בייך</w:t>
      </w:r>
      <w:r>
        <w:rPr>
          <w:rFonts w:cs="David" w:ascii="David" w:hAnsi="David"/>
          <w:sz w:val="24"/>
          <w:szCs w:val="24"/>
          <w:rtl w:val="true"/>
        </w:rPr>
        <w:t xml:space="preserve">. </w:t>
      </w:r>
      <w:r>
        <w:rPr>
          <w:rFonts w:ascii="David" w:hAnsi="David" w:cs="David"/>
          <w:sz w:val="24"/>
          <w:sz w:val="24"/>
          <w:szCs w:val="24"/>
          <w:rtl w:val="true"/>
        </w:rPr>
        <w:t>כן הפנתה המאשימה למדיניות האכיפה בהתאם ל</w:t>
      </w:r>
      <w:r>
        <w:rPr>
          <w:rFonts w:ascii="David" w:hAnsi="David" w:cs="David"/>
          <w:b/>
          <w:b/>
          <w:bCs/>
          <w:sz w:val="24"/>
          <w:sz w:val="24"/>
          <w:szCs w:val="24"/>
          <w:rtl w:val="true"/>
        </w:rPr>
        <w:t>הנחיית פרקליט המדינה</w:t>
      </w:r>
      <w:r>
        <w:rPr>
          <w:rFonts w:ascii="David" w:hAnsi="David" w:cs="David"/>
          <w:sz w:val="24"/>
          <w:sz w:val="24"/>
          <w:szCs w:val="24"/>
          <w:rtl w:val="true"/>
        </w:rPr>
        <w:t xml:space="preserve"> </w:t>
      </w:r>
      <w:r>
        <w:rPr>
          <w:rFonts w:cs="David" w:ascii="David" w:hAnsi="David"/>
          <w:sz w:val="24"/>
          <w:szCs w:val="24"/>
        </w:rPr>
        <w:t>9.16</w:t>
      </w:r>
      <w:r>
        <w:rPr>
          <w:rFonts w:cs="David" w:ascii="David" w:hAnsi="David"/>
          <w:sz w:val="24"/>
          <w:szCs w:val="24"/>
          <w:rtl w:val="true"/>
        </w:rPr>
        <w:t xml:space="preserve"> </w:t>
      </w:r>
      <w:r>
        <w:rPr>
          <w:rFonts w:ascii="David" w:hAnsi="David" w:cs="David"/>
          <w:sz w:val="24"/>
          <w:sz w:val="24"/>
          <w:szCs w:val="24"/>
          <w:rtl w:val="true"/>
        </w:rPr>
        <w:t>שמטרתה העלאת רמת הענישה הנוהגת בעבירות נשק</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pPr>
      <w:r>
        <w:rPr>
          <w:rFonts w:ascii="David" w:hAnsi="David" w:cs="David"/>
          <w:sz w:val="24"/>
          <w:sz w:val="24"/>
          <w:szCs w:val="24"/>
          <w:rtl w:val="true"/>
        </w:rPr>
        <w:t>נטען</w:t>
      </w:r>
      <w:r>
        <w:rPr>
          <w:rFonts w:cs="David" w:ascii="David" w:hAnsi="David"/>
          <w:sz w:val="24"/>
          <w:szCs w:val="24"/>
          <w:rtl w:val="true"/>
        </w:rPr>
        <w:t xml:space="preserve">, </w:t>
      </w:r>
      <w:r>
        <w:rPr>
          <w:rFonts w:ascii="David" w:hAnsi="David" w:cs="David"/>
          <w:sz w:val="24"/>
          <w:sz w:val="24"/>
          <w:szCs w:val="24"/>
          <w:rtl w:val="true"/>
        </w:rPr>
        <w:t>כי במנעד הענישה בעבירות הנשק</w:t>
      </w:r>
      <w:r>
        <w:rPr>
          <w:rFonts w:cs="David" w:ascii="David" w:hAnsi="David"/>
          <w:sz w:val="24"/>
          <w:szCs w:val="24"/>
          <w:rtl w:val="true"/>
        </w:rPr>
        <w:t xml:space="preserve">, </w:t>
      </w:r>
      <w:r>
        <w:rPr>
          <w:rFonts w:ascii="David" w:hAnsi="David" w:cs="David"/>
          <w:sz w:val="24"/>
          <w:sz w:val="24"/>
          <w:szCs w:val="24"/>
          <w:rtl w:val="true"/>
        </w:rPr>
        <w:t>החזקת מטען חבלה נמצא ברף הגבוה</w:t>
      </w:r>
      <w:r>
        <w:rPr>
          <w:rFonts w:cs="David" w:ascii="David" w:hAnsi="David"/>
          <w:sz w:val="24"/>
          <w:szCs w:val="24"/>
          <w:rtl w:val="true"/>
        </w:rPr>
        <w:t xml:space="preserve">, </w:t>
      </w:r>
      <w:r>
        <w:rPr>
          <w:rFonts w:ascii="David" w:hAnsi="David" w:cs="David"/>
          <w:sz w:val="24"/>
          <w:sz w:val="24"/>
          <w:szCs w:val="24"/>
          <w:rtl w:val="true"/>
        </w:rPr>
        <w:t>בשים לב לטיב הנשק</w:t>
      </w:r>
      <w:r>
        <w:rPr>
          <w:rFonts w:cs="David" w:ascii="David" w:hAnsi="David"/>
          <w:sz w:val="24"/>
          <w:szCs w:val="24"/>
          <w:rtl w:val="true"/>
        </w:rPr>
        <w:t xml:space="preserve">, </w:t>
      </w:r>
      <w:r>
        <w:rPr>
          <w:rFonts w:ascii="David" w:hAnsi="David" w:cs="David"/>
          <w:sz w:val="24"/>
          <w:sz w:val="24"/>
          <w:szCs w:val="24"/>
          <w:rtl w:val="true"/>
        </w:rPr>
        <w:t>לפוטנציאל הנזק כתוצאה ממנו ולשימושים המוכרים בו על ידי ארגוני פשיעה ופעילות טרור</w:t>
      </w:r>
      <w:r>
        <w:rPr>
          <w:rFonts w:cs="David" w:ascii="David" w:hAnsi="David"/>
          <w:sz w:val="24"/>
          <w:szCs w:val="24"/>
          <w:rtl w:val="true"/>
        </w:rPr>
        <w:t xml:space="preserve">. </w:t>
      </w:r>
      <w:r>
        <w:rPr>
          <w:rFonts w:ascii="David" w:hAnsi="David" w:cs="David"/>
          <w:sz w:val="24"/>
          <w:sz w:val="24"/>
          <w:szCs w:val="24"/>
          <w:rtl w:val="true"/>
        </w:rPr>
        <w:t>לעניין זה הפנתה המאשימה ל</w:t>
      </w:r>
      <w:r>
        <w:rPr>
          <w:rFonts w:ascii="David" w:hAnsi="David" w:cs="David"/>
          <w:b/>
          <w:b/>
          <w:bCs/>
          <w:sz w:val="24"/>
          <w:sz w:val="24"/>
          <w:szCs w:val="24"/>
          <w:rtl w:val="true"/>
        </w:rPr>
        <w:t>ת</w:t>
      </w:r>
      <w:r>
        <w:rPr>
          <w:rFonts w:cs="David" w:ascii="David" w:hAnsi="David"/>
          <w:b/>
          <w:bCs/>
          <w:sz w:val="24"/>
          <w:szCs w:val="24"/>
          <w:rtl w:val="true"/>
        </w:rPr>
        <w:t>''</w:t>
      </w:r>
      <w:hyperlink r:id="rId13">
        <w:r>
          <w:rPr>
            <w:rStyle w:val="Hyperlink"/>
            <w:rFonts w:ascii="David" w:hAnsi="David" w:cs="David"/>
            <w:b/>
            <w:b/>
            <w:bCs/>
            <w:color w:val="0000FF"/>
            <w:sz w:val="24"/>
            <w:sz w:val="24"/>
            <w:szCs w:val="24"/>
            <w:u w:val="single"/>
            <w:rtl w:val="true"/>
          </w:rPr>
          <w:t xml:space="preserve">פ </w:t>
        </w:r>
        <w:r>
          <w:rPr>
            <w:rStyle w:val="Hyperlink"/>
            <w:rFonts w:cs="David" w:ascii="David" w:hAnsi="David"/>
            <w:b/>
            <w:bCs/>
            <w:color w:val="0000FF"/>
            <w:sz w:val="24"/>
            <w:szCs w:val="24"/>
            <w:u w:val="single"/>
            <w:rtl w:val="true"/>
          </w:rPr>
          <w:t>(</w:t>
        </w:r>
        <w:r>
          <w:rPr>
            <w:rStyle w:val="Hyperlink"/>
            <w:rFonts w:ascii="David" w:hAnsi="David" w:cs="David"/>
            <w:b/>
            <w:b/>
            <w:bCs/>
            <w:color w:val="0000FF"/>
            <w:sz w:val="24"/>
            <w:sz w:val="24"/>
            <w:szCs w:val="24"/>
            <w:u w:val="single"/>
            <w:rtl w:val="true"/>
          </w:rPr>
          <w:t>ב</w:t>
        </w:r>
        <w:r>
          <w:rPr>
            <w:rStyle w:val="Hyperlink"/>
            <w:rFonts w:cs="David" w:ascii="David" w:hAnsi="David"/>
            <w:b/>
            <w:bCs/>
            <w:color w:val="0000FF"/>
            <w:sz w:val="24"/>
            <w:szCs w:val="24"/>
            <w:u w:val="single"/>
            <w:rtl w:val="true"/>
          </w:rPr>
          <w:t>''</w:t>
        </w:r>
        <w:r>
          <w:rPr>
            <w:rStyle w:val="Hyperlink"/>
            <w:rFonts w:ascii="David" w:hAnsi="David" w:cs="David"/>
            <w:b/>
            <w:b/>
            <w:bCs/>
            <w:color w:val="0000FF"/>
            <w:sz w:val="24"/>
            <w:sz w:val="24"/>
            <w:szCs w:val="24"/>
            <w:u w:val="single"/>
            <w:rtl w:val="true"/>
          </w:rPr>
          <w:t>ש</w:t>
        </w:r>
        <w:r>
          <w:rPr>
            <w:rStyle w:val="Hyperlink"/>
            <w:rFonts w:cs="David" w:ascii="David" w:hAnsi="David"/>
            <w:b/>
            <w:bCs/>
            <w:color w:val="0000FF"/>
            <w:sz w:val="24"/>
            <w:szCs w:val="24"/>
            <w:u w:val="single"/>
            <w:rtl w:val="true"/>
          </w:rPr>
          <w:t xml:space="preserve">) </w:t>
        </w:r>
        <w:r>
          <w:rPr>
            <w:rStyle w:val="Hyperlink"/>
            <w:rFonts w:cs="David" w:ascii="David" w:hAnsi="David"/>
            <w:b/>
            <w:bCs/>
            <w:color w:val="0000FF"/>
            <w:sz w:val="24"/>
            <w:szCs w:val="24"/>
            <w:u w:val="single"/>
          </w:rPr>
          <w:t>31842-04-21</w:t>
        </w:r>
      </w:hyperlink>
      <w:r>
        <w:rPr>
          <w:rFonts w:cs="David" w:ascii="David" w:hAnsi="David"/>
          <w:b/>
          <w:bCs/>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חדד</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pPr>
      <w:r>
        <w:rPr>
          <w:rFonts w:ascii="David" w:hAnsi="David" w:cs="David"/>
          <w:sz w:val="24"/>
          <w:sz w:val="24"/>
          <w:szCs w:val="24"/>
          <w:rtl w:val="true"/>
        </w:rPr>
        <w:t>המאשימה הפנתה גם לערכים המוגנים שבסיס עבירת הסמים</w:t>
      </w:r>
      <w:r>
        <w:rPr>
          <w:rFonts w:cs="David" w:ascii="David" w:hAnsi="David"/>
          <w:sz w:val="24"/>
          <w:szCs w:val="24"/>
          <w:rtl w:val="true"/>
        </w:rPr>
        <w:t xml:space="preserve">, </w:t>
      </w:r>
      <w:r>
        <w:rPr>
          <w:rFonts w:ascii="David" w:hAnsi="David" w:cs="David"/>
          <w:sz w:val="24"/>
          <w:sz w:val="24"/>
          <w:szCs w:val="24"/>
          <w:rtl w:val="true"/>
        </w:rPr>
        <w:t>בראש ובראשונה הצורך בהגנה על שלום הציבור ובריאותו</w:t>
      </w:r>
      <w:r>
        <w:rPr>
          <w:rFonts w:cs="David" w:ascii="David" w:hAnsi="David"/>
          <w:sz w:val="24"/>
          <w:szCs w:val="24"/>
          <w:rtl w:val="true"/>
        </w:rPr>
        <w:t xml:space="preserve">. </w:t>
      </w:r>
      <w:r>
        <w:rPr>
          <w:rFonts w:ascii="David" w:hAnsi="David" w:cs="David"/>
          <w:sz w:val="24"/>
          <w:sz w:val="24"/>
          <w:szCs w:val="24"/>
          <w:rtl w:val="true"/>
        </w:rPr>
        <w:t>נטען</w:t>
      </w:r>
      <w:r>
        <w:rPr>
          <w:rFonts w:cs="David" w:ascii="David" w:hAnsi="David"/>
          <w:sz w:val="24"/>
          <w:szCs w:val="24"/>
          <w:rtl w:val="true"/>
        </w:rPr>
        <w:t xml:space="preserve">, </w:t>
      </w:r>
      <w:r>
        <w:rPr>
          <w:rFonts w:ascii="David" w:hAnsi="David" w:cs="David"/>
          <w:sz w:val="24"/>
          <w:sz w:val="24"/>
          <w:szCs w:val="24"/>
          <w:rtl w:val="true"/>
        </w:rPr>
        <w:t>כי במקרה דנן מידת הפגיעה בערכים אלו גבוהה</w:t>
      </w:r>
      <w:r>
        <w:rPr>
          <w:rFonts w:cs="David" w:ascii="David" w:hAnsi="David"/>
          <w:sz w:val="24"/>
          <w:szCs w:val="24"/>
          <w:rtl w:val="true"/>
        </w:rPr>
        <w:t xml:space="preserve">. </w:t>
      </w:r>
      <w:r>
        <w:rPr>
          <w:rFonts w:ascii="David" w:hAnsi="David" w:cs="David"/>
          <w:sz w:val="24"/>
          <w:sz w:val="24"/>
          <w:szCs w:val="24"/>
          <w:rtl w:val="true"/>
        </w:rPr>
        <w:t>המאשימה הפנתה גם לאסמכתאות התומכות בצורך בהחמרת הענישה בגין עבירות של הפצת סמים</w:t>
      </w:r>
      <w:r>
        <w:rPr>
          <w:rFonts w:cs="David" w:ascii="David" w:hAnsi="David"/>
          <w:sz w:val="24"/>
          <w:szCs w:val="24"/>
          <w:rtl w:val="true"/>
        </w:rPr>
        <w:t xml:space="preserve">. </w:t>
      </w:r>
      <w:r>
        <w:rPr>
          <w:rFonts w:ascii="David" w:hAnsi="David" w:cs="David"/>
          <w:sz w:val="24"/>
          <w:sz w:val="24"/>
          <w:szCs w:val="24"/>
          <w:rtl w:val="true"/>
        </w:rPr>
        <w:t>לעניין החזקת קטמין הפנתה המאשימה לת</w:t>
      </w:r>
      <w:r>
        <w:rPr>
          <w:rFonts w:cs="David" w:ascii="David" w:hAnsi="David"/>
          <w:sz w:val="24"/>
          <w:szCs w:val="24"/>
          <w:rtl w:val="true"/>
        </w:rPr>
        <w:t>''</w:t>
      </w:r>
      <w:r>
        <w:rPr>
          <w:rFonts w:ascii="David" w:hAnsi="David" w:cs="David"/>
          <w:sz w:val="24"/>
          <w:sz w:val="24"/>
          <w:szCs w:val="24"/>
          <w:rtl w:val="true"/>
        </w:rPr>
        <w:t xml:space="preserve">פ </w:t>
      </w:r>
      <w:hyperlink r:id="rId14">
        <w:r>
          <w:rPr>
            <w:rStyle w:val="Hyperlink"/>
            <w:rFonts w:cs="David" w:ascii="David" w:hAnsi="David"/>
            <w:color w:val="0000FF"/>
            <w:sz w:val="24"/>
            <w:szCs w:val="24"/>
            <w:u w:val="single"/>
          </w:rPr>
          <w:t>8113/08</w:t>
        </w:r>
        <w:r>
          <w:rPr>
            <w:rStyle w:val="Hyperlink"/>
            <w:rFonts w:cs="David" w:ascii="David" w:hAnsi="David"/>
            <w:color w:val="0000FF"/>
            <w:sz w:val="24"/>
            <w:szCs w:val="24"/>
            <w:u w:val="single"/>
            <w:rtl w:val="true"/>
          </w:rPr>
          <w:t xml:space="preserve"> </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בודרם</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המאשימה טוענת</w:t>
      </w:r>
      <w:r>
        <w:rPr>
          <w:rFonts w:cs="David" w:ascii="David" w:hAnsi="David"/>
          <w:sz w:val="24"/>
          <w:szCs w:val="24"/>
          <w:rtl w:val="true"/>
        </w:rPr>
        <w:t xml:space="preserve">, </w:t>
      </w:r>
      <w:r>
        <w:rPr>
          <w:rFonts w:ascii="David" w:hAnsi="David" w:cs="David"/>
          <w:sz w:val="24"/>
          <w:sz w:val="24"/>
          <w:szCs w:val="24"/>
          <w:rtl w:val="true"/>
        </w:rPr>
        <w:t>כי בנסיבות החזקת לבנת החבלה העמיד הנאשם בסיכון ממשי ומיידי את עוברי האורח</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כן טוענת המאשימה</w:t>
      </w:r>
      <w:r>
        <w:rPr>
          <w:rFonts w:cs="David" w:ascii="David" w:hAnsi="David"/>
          <w:sz w:val="24"/>
          <w:szCs w:val="24"/>
          <w:rtl w:val="true"/>
        </w:rPr>
        <w:t xml:space="preserve">, </w:t>
      </w:r>
      <w:r>
        <w:rPr>
          <w:rFonts w:ascii="David" w:hAnsi="David" w:cs="David"/>
          <w:sz w:val="24"/>
          <w:sz w:val="24"/>
          <w:szCs w:val="24"/>
          <w:rtl w:val="true"/>
        </w:rPr>
        <w:t>לנסיבות החזקת הסמים כאשר מדובר בהחזקה של מספר סוגי סמים ובכמות משמעותית</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pPr>
      <w:r>
        <w:rPr>
          <w:rFonts w:ascii="David" w:hAnsi="David" w:cs="David"/>
          <w:sz w:val="24"/>
          <w:sz w:val="24"/>
          <w:szCs w:val="24"/>
          <w:rtl w:val="true"/>
        </w:rPr>
        <w:t xml:space="preserve">המאשימה הפנתה לאסמכתאות מהפסיקה בנוגע לענישה </w:t>
      </w:r>
      <w:r>
        <w:rPr>
          <w:rFonts w:ascii="David" w:hAnsi="David" w:cs="David"/>
          <w:b/>
          <w:b/>
          <w:bCs/>
          <w:sz w:val="24"/>
          <w:sz w:val="24"/>
          <w:szCs w:val="24"/>
          <w:rtl w:val="true"/>
        </w:rPr>
        <w:t>ביחס לעבירת הנשק</w:t>
      </w:r>
      <w:r>
        <w:rPr>
          <w:rFonts w:cs="David" w:ascii="David" w:hAnsi="David"/>
          <w:b/>
          <w:bCs/>
          <w:sz w:val="24"/>
          <w:szCs w:val="24"/>
          <w:rtl w:val="true"/>
        </w:rPr>
        <w:t>:</w:t>
      </w:r>
    </w:p>
    <w:p>
      <w:pPr>
        <w:pStyle w:val="ListParagraph"/>
        <w:spacing w:lineRule="auto" w:line="360"/>
        <w:ind w:end="0"/>
        <w:jc w:val="both"/>
        <w:rPr>
          <w:rFonts w:ascii="David" w:hAnsi="David" w:cs="David"/>
          <w:b/>
          <w:bCs/>
          <w:sz w:val="24"/>
          <w:szCs w:val="24"/>
        </w:rPr>
      </w:pPr>
      <w:r>
        <w:rPr>
          <w:rFonts w:cs="David" w:ascii="David" w:hAnsi="David"/>
          <w:b/>
          <w:bCs/>
          <w:sz w:val="24"/>
          <w:szCs w:val="24"/>
          <w:rtl w:val="true"/>
        </w:rPr>
      </w:r>
    </w:p>
    <w:p>
      <w:pPr>
        <w:pStyle w:val="ListParagraph"/>
        <w:numPr>
          <w:ilvl w:val="0"/>
          <w:numId w:val="3"/>
        </w:numPr>
        <w:spacing w:lineRule="auto" w:line="360"/>
        <w:ind w:hanging="360" w:start="1080" w:end="0"/>
        <w:jc w:val="both"/>
        <w:rPr>
          <w:rFonts w:ascii="David" w:hAnsi="David" w:cs="David"/>
          <w:sz w:val="24"/>
          <w:szCs w:val="24"/>
        </w:rPr>
      </w:pPr>
      <w:r>
        <w:rPr>
          <w:rFonts w:ascii="David" w:hAnsi="David" w:cs="David"/>
          <w:sz w:val="24"/>
          <w:sz w:val="24"/>
          <w:szCs w:val="24"/>
          <w:rtl w:val="true"/>
        </w:rPr>
        <w:t>ע</w:t>
      </w:r>
      <w:r>
        <w:rPr>
          <w:rFonts w:cs="David" w:ascii="David" w:hAnsi="David"/>
          <w:sz w:val="24"/>
          <w:szCs w:val="24"/>
          <w:rtl w:val="true"/>
        </w:rPr>
        <w:t>''</w:t>
      </w:r>
      <w:r>
        <w:rPr>
          <w:rFonts w:ascii="David" w:hAnsi="David" w:cs="David"/>
          <w:sz w:val="24"/>
          <w:sz w:val="24"/>
          <w:szCs w:val="24"/>
          <w:rtl w:val="true"/>
        </w:rPr>
        <w:t xml:space="preserve">פ </w:t>
      </w:r>
      <w:hyperlink r:id="rId15">
        <w:r>
          <w:rPr>
            <w:rStyle w:val="Hyperlink"/>
            <w:rFonts w:cs="David" w:ascii="David" w:hAnsi="David"/>
            <w:color w:val="0000FF"/>
            <w:sz w:val="24"/>
            <w:szCs w:val="24"/>
            <w:u w:val="single"/>
          </w:rPr>
          <w:t>3541/18</w:t>
        </w:r>
        <w:r>
          <w:rPr>
            <w:rStyle w:val="Hyperlink"/>
            <w:rFonts w:cs="David" w:ascii="David" w:hAnsi="David"/>
            <w:color w:val="0000FF"/>
            <w:sz w:val="24"/>
            <w:szCs w:val="24"/>
            <w:u w:val="single"/>
            <w:rtl w:val="true"/>
          </w:rPr>
          <w:t xml:space="preserve"> </w:t>
        </w:r>
      </w:hyperlink>
      <w:r>
        <w:rPr>
          <w:rFonts w:cs="David" w:ascii="David" w:hAnsi="David"/>
          <w:sz w:val="24"/>
          <w:szCs w:val="24"/>
          <w:rtl w:val="true"/>
        </w:rPr>
        <w:t xml:space="preserve"> </w:t>
      </w:r>
      <w:r>
        <w:rPr>
          <w:rFonts w:ascii="David" w:hAnsi="David" w:cs="David"/>
          <w:b/>
          <w:b/>
          <w:bCs/>
          <w:sz w:val="24"/>
          <w:sz w:val="24"/>
          <w:szCs w:val="24"/>
          <w:rtl w:val="true"/>
        </w:rPr>
        <w:t>נורי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 הנאשם הורשע בנשיאת שתי לבנות חבלה והוטלו עליו </w:t>
      </w:r>
      <w:r>
        <w:rPr>
          <w:rFonts w:cs="David" w:ascii="David" w:hAnsi="David"/>
          <w:sz w:val="24"/>
          <w:szCs w:val="24"/>
        </w:rPr>
        <w:t>38</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p>
    <w:p>
      <w:pPr>
        <w:pStyle w:val="ListParagraph"/>
        <w:numPr>
          <w:ilvl w:val="0"/>
          <w:numId w:val="3"/>
        </w:numPr>
        <w:spacing w:lineRule="auto" w:line="360"/>
        <w:ind w:hanging="360" w:start="1080" w:end="0"/>
        <w:jc w:val="both"/>
        <w:rPr>
          <w:rFonts w:ascii="David" w:hAnsi="David" w:cs="David"/>
          <w:sz w:val="24"/>
          <w:szCs w:val="24"/>
        </w:rPr>
      </w:pPr>
      <w:r>
        <w:rPr>
          <w:rFonts w:ascii="David" w:hAnsi="David" w:cs="David"/>
          <w:sz w:val="24"/>
          <w:sz w:val="24"/>
          <w:szCs w:val="24"/>
          <w:rtl w:val="true"/>
        </w:rPr>
        <w:t>ת</w:t>
      </w:r>
      <w:r>
        <w:rPr>
          <w:rFonts w:cs="David" w:ascii="David" w:hAnsi="David"/>
          <w:sz w:val="24"/>
          <w:szCs w:val="24"/>
          <w:rtl w:val="true"/>
        </w:rPr>
        <w:t>''</w:t>
      </w:r>
      <w:hyperlink r:id="rId16">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21139-04-17</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יעקב</w:t>
      </w:r>
      <w:r>
        <w:rPr>
          <w:rFonts w:ascii="David" w:hAnsi="David" w:cs="David"/>
          <w:sz w:val="24"/>
          <w:sz w:val="24"/>
          <w:szCs w:val="24"/>
          <w:rtl w:val="true"/>
        </w:rPr>
        <w:t xml:space="preserve"> – הנאשם הורשע במכירת מטען צינור לסוכן משטרתי</w:t>
      </w:r>
      <w:r>
        <w:rPr>
          <w:rFonts w:cs="David" w:ascii="David" w:hAnsi="David"/>
          <w:sz w:val="24"/>
          <w:szCs w:val="24"/>
          <w:rtl w:val="true"/>
        </w:rPr>
        <w:t xml:space="preserve">. </w:t>
      </w:r>
      <w:r>
        <w:rPr>
          <w:rFonts w:ascii="David" w:hAnsi="David" w:cs="David"/>
          <w:sz w:val="24"/>
          <w:sz w:val="24"/>
          <w:szCs w:val="24"/>
          <w:rtl w:val="true"/>
        </w:rPr>
        <w:t xml:space="preserve">נקבע מתחם ענישה הנע בין </w:t>
      </w:r>
      <w:r>
        <w:rPr>
          <w:rFonts w:cs="David" w:ascii="David" w:hAnsi="David"/>
          <w:sz w:val="24"/>
          <w:szCs w:val="24"/>
        </w:rPr>
        <w:t>18</w:t>
      </w:r>
      <w:r>
        <w:rPr>
          <w:rFonts w:cs="David" w:ascii="David" w:hAnsi="David"/>
          <w:sz w:val="24"/>
          <w:szCs w:val="24"/>
          <w:rtl w:val="true"/>
        </w:rPr>
        <w:t xml:space="preserve"> </w:t>
      </w:r>
      <w:r>
        <w:rPr>
          <w:rFonts w:ascii="David" w:hAnsi="David" w:cs="David"/>
          <w:sz w:val="24"/>
          <w:sz w:val="24"/>
          <w:szCs w:val="24"/>
          <w:rtl w:val="true"/>
        </w:rPr>
        <w:t>ל־</w:t>
      </w:r>
      <w:r>
        <w:rPr>
          <w:rFonts w:cs="David" w:ascii="David" w:hAnsi="David"/>
          <w:sz w:val="24"/>
          <w:szCs w:val="24"/>
        </w:rPr>
        <w:t>38</w:t>
      </w:r>
      <w:r>
        <w:rPr>
          <w:rFonts w:cs="David" w:ascii="David" w:hAnsi="David"/>
          <w:sz w:val="24"/>
          <w:szCs w:val="24"/>
          <w:rtl w:val="true"/>
        </w:rPr>
        <w:t xml:space="preserve"> </w:t>
      </w:r>
      <w:r>
        <w:rPr>
          <w:rFonts w:ascii="David" w:hAnsi="David" w:cs="David"/>
          <w:sz w:val="24"/>
          <w:sz w:val="24"/>
          <w:szCs w:val="24"/>
          <w:rtl w:val="true"/>
        </w:rPr>
        <w:t>חודשי מאסר</w:t>
      </w:r>
      <w:r>
        <w:rPr>
          <w:rFonts w:cs="David" w:ascii="David" w:hAnsi="David"/>
          <w:sz w:val="24"/>
          <w:szCs w:val="24"/>
          <w:rtl w:val="true"/>
        </w:rPr>
        <w:t>.</w:t>
      </w:r>
    </w:p>
    <w:p>
      <w:pPr>
        <w:pStyle w:val="ListParagraph"/>
        <w:numPr>
          <w:ilvl w:val="0"/>
          <w:numId w:val="3"/>
        </w:numPr>
        <w:spacing w:lineRule="auto" w:line="360"/>
        <w:ind w:hanging="360" w:start="1080" w:end="0"/>
        <w:jc w:val="both"/>
        <w:rPr>
          <w:rFonts w:ascii="David" w:hAnsi="David" w:cs="David"/>
          <w:sz w:val="24"/>
          <w:szCs w:val="24"/>
        </w:rPr>
      </w:pPr>
      <w:hyperlink r:id="rId17">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hyperlink>
      <w:r>
        <w:rPr>
          <w:rFonts w:ascii="David" w:hAnsi="David" w:cs="David"/>
          <w:sz w:val="24"/>
          <w:sz w:val="24"/>
          <w:szCs w:val="24"/>
          <w:rtl w:val="true"/>
        </w:rPr>
        <w:t xml:space="preserve"> </w:t>
      </w:r>
      <w:r>
        <w:rPr>
          <w:rFonts w:cs="David" w:ascii="David" w:hAnsi="David"/>
          <w:sz w:val="24"/>
          <w:szCs w:val="24"/>
        </w:rPr>
        <w:t>5336/13</w:t>
      </w:r>
      <w:r>
        <w:rPr>
          <w:rFonts w:cs="David" w:ascii="David" w:hAnsi="David"/>
          <w:sz w:val="24"/>
          <w:szCs w:val="24"/>
          <w:rtl w:val="true"/>
        </w:rPr>
        <w:t xml:space="preserve"> </w:t>
      </w:r>
      <w:r>
        <w:rPr>
          <w:rFonts w:ascii="David" w:hAnsi="David" w:cs="David"/>
          <w:b/>
          <w:b/>
          <w:bCs/>
          <w:sz w:val="24"/>
          <w:sz w:val="24"/>
          <w:szCs w:val="24"/>
          <w:rtl w:val="true"/>
        </w:rPr>
        <w:t>צדוק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 הנאשם הורשע בנשיאת מטען חבלה</w:t>
      </w:r>
      <w:r>
        <w:rPr>
          <w:rFonts w:cs="David" w:ascii="David" w:hAnsi="David"/>
          <w:sz w:val="24"/>
          <w:szCs w:val="24"/>
          <w:rtl w:val="true"/>
        </w:rPr>
        <w:t xml:space="preserve">. </w:t>
      </w:r>
      <w:r>
        <w:rPr>
          <w:rFonts w:ascii="David" w:hAnsi="David" w:cs="David"/>
          <w:sz w:val="24"/>
          <w:sz w:val="24"/>
          <w:szCs w:val="24"/>
          <w:rtl w:val="true"/>
        </w:rPr>
        <w:t xml:space="preserve">במסגרת הסדר הטיעון הגבילה עצמה המאשימה לעתירה לעונש של </w:t>
      </w:r>
      <w:r>
        <w:rPr>
          <w:rFonts w:cs="David" w:ascii="David" w:hAnsi="David"/>
          <w:sz w:val="24"/>
          <w:szCs w:val="24"/>
        </w:rPr>
        <w:t>30</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ascii="David" w:hAnsi="David" w:cs="David"/>
          <w:sz w:val="24"/>
          <w:sz w:val="24"/>
          <w:szCs w:val="24"/>
          <w:rtl w:val="true"/>
        </w:rPr>
        <w:t xml:space="preserve">על הנאשם הוטלו </w:t>
      </w:r>
      <w:r>
        <w:rPr>
          <w:rFonts w:cs="David" w:ascii="David" w:hAnsi="David"/>
          <w:sz w:val="24"/>
          <w:szCs w:val="24"/>
        </w:rPr>
        <w:t>20</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p>
    <w:p>
      <w:pPr>
        <w:pStyle w:val="ListParagraph"/>
        <w:spacing w:lineRule="auto" w:line="360"/>
        <w:ind w:start="1080" w:end="0"/>
        <w:jc w:val="both"/>
        <w:rPr>
          <w:rFonts w:ascii="David" w:hAnsi="David" w:cs="David"/>
          <w:sz w:val="24"/>
          <w:szCs w:val="24"/>
        </w:rPr>
      </w:pPr>
      <w:r>
        <w:rPr>
          <w:rFonts w:cs="David" w:ascii="David" w:hAnsi="David"/>
          <w:sz w:val="24"/>
          <w:szCs w:val="24"/>
          <w:rtl w:val="true"/>
        </w:rPr>
      </w:r>
    </w:p>
    <w:p>
      <w:pPr>
        <w:pStyle w:val="ListParagraph"/>
        <w:spacing w:lineRule="auto" w:line="360"/>
        <w:ind w:start="1080" w:end="0"/>
        <w:jc w:val="both"/>
        <w:rPr/>
      </w:pPr>
      <w:r>
        <w:rPr>
          <w:rFonts w:ascii="David" w:hAnsi="David" w:cs="David"/>
          <w:sz w:val="24"/>
          <w:sz w:val="24"/>
          <w:szCs w:val="24"/>
          <w:rtl w:val="true"/>
        </w:rPr>
        <w:t>המאשימה הפנתה</w:t>
      </w:r>
      <w:r>
        <w:rPr>
          <w:rFonts w:cs="David" w:ascii="David" w:hAnsi="David"/>
          <w:sz w:val="24"/>
          <w:szCs w:val="24"/>
          <w:rtl w:val="true"/>
        </w:rPr>
        <w:t xml:space="preserve">, </w:t>
      </w:r>
      <w:r>
        <w:rPr>
          <w:rFonts w:ascii="David" w:hAnsi="David" w:cs="David"/>
          <w:sz w:val="24"/>
          <w:sz w:val="24"/>
          <w:szCs w:val="24"/>
          <w:rtl w:val="true"/>
        </w:rPr>
        <w:t>בדומה</w:t>
      </w:r>
      <w:r>
        <w:rPr>
          <w:rFonts w:cs="David" w:ascii="David" w:hAnsi="David"/>
          <w:sz w:val="24"/>
          <w:szCs w:val="24"/>
          <w:rtl w:val="true"/>
        </w:rPr>
        <w:t xml:space="preserve">, </w:t>
      </w:r>
      <w:r>
        <w:rPr>
          <w:rFonts w:ascii="David" w:hAnsi="David" w:cs="David"/>
          <w:sz w:val="24"/>
          <w:sz w:val="24"/>
          <w:szCs w:val="24"/>
          <w:rtl w:val="true"/>
        </w:rPr>
        <w:t>גם לפסקי דין נוספים ובהם רע</w:t>
      </w:r>
      <w:r>
        <w:rPr>
          <w:rFonts w:cs="David" w:ascii="David" w:hAnsi="David"/>
          <w:sz w:val="24"/>
          <w:szCs w:val="24"/>
          <w:rtl w:val="true"/>
        </w:rPr>
        <w:t>''</w:t>
      </w:r>
      <w:r>
        <w:rPr>
          <w:rFonts w:ascii="David" w:hAnsi="David" w:cs="David"/>
          <w:sz w:val="24"/>
          <w:sz w:val="24"/>
          <w:szCs w:val="24"/>
          <w:rtl w:val="true"/>
        </w:rPr>
        <w:t xml:space="preserve">פ </w:t>
      </w:r>
      <w:hyperlink r:id="rId18">
        <w:r>
          <w:rPr>
            <w:rStyle w:val="Hyperlink"/>
            <w:rFonts w:cs="David" w:ascii="David" w:hAnsi="David"/>
            <w:color w:val="0000FF"/>
            <w:sz w:val="24"/>
            <w:szCs w:val="24"/>
            <w:u w:val="single"/>
          </w:rPr>
          <w:t>2406/06</w:t>
        </w:r>
        <w:r>
          <w:rPr>
            <w:rStyle w:val="Hyperlink"/>
            <w:rFonts w:cs="David" w:ascii="David" w:hAnsi="David"/>
            <w:color w:val="0000FF"/>
            <w:sz w:val="24"/>
            <w:szCs w:val="24"/>
            <w:u w:val="single"/>
            <w:rtl w:val="true"/>
          </w:rPr>
          <w:t xml:space="preserve"> </w:t>
        </w:r>
      </w:hyperlink>
      <w:r>
        <w:rPr>
          <w:rFonts w:cs="David" w:ascii="David" w:hAnsi="David"/>
          <w:sz w:val="24"/>
          <w:szCs w:val="24"/>
          <w:rtl w:val="true"/>
        </w:rPr>
        <w:t xml:space="preserve"> </w:t>
      </w:r>
      <w:r>
        <w:rPr>
          <w:rFonts w:ascii="David" w:hAnsi="David" w:cs="David"/>
          <w:b/>
          <w:b/>
          <w:bCs/>
          <w:sz w:val="24"/>
          <w:sz w:val="24"/>
          <w:szCs w:val="24"/>
          <w:rtl w:val="true"/>
        </w:rPr>
        <w:t>אייל יונגר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David" w:hAnsi="David"/>
          <w:sz w:val="24"/>
          <w:szCs w:val="24"/>
          <w:rtl w:val="true"/>
        </w:rPr>
        <w:t xml:space="preserve">; </w:t>
      </w:r>
      <w:hyperlink r:id="rId19">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hyperlink>
      <w:r>
        <w:rPr>
          <w:rFonts w:ascii="David" w:hAnsi="David" w:cs="David"/>
          <w:sz w:val="24"/>
          <w:sz w:val="24"/>
          <w:szCs w:val="24"/>
          <w:rtl w:val="true"/>
        </w:rPr>
        <w:t xml:space="preserve"> </w:t>
      </w:r>
      <w:r>
        <w:rPr>
          <w:rFonts w:cs="David" w:ascii="David" w:hAnsi="David"/>
          <w:sz w:val="24"/>
          <w:szCs w:val="24"/>
        </w:rPr>
        <w:t>402/09</w:t>
      </w:r>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עזאם</w:t>
      </w:r>
      <w:r>
        <w:rPr>
          <w:rFonts w:ascii="David" w:hAnsi="David" w:cs="David"/>
          <w:sz w:val="24"/>
          <w:sz w:val="24"/>
          <w:szCs w:val="24"/>
          <w:rtl w:val="true"/>
        </w:rPr>
        <w:t xml:space="preserve"> </w:t>
      </w:r>
      <w:r>
        <w:rPr>
          <w:rFonts w:cs="David" w:ascii="David" w:hAnsi="David"/>
          <w:sz w:val="24"/>
          <w:szCs w:val="24"/>
          <w:rtl w:val="true"/>
        </w:rPr>
        <w:t xml:space="preserve">; </w:t>
      </w:r>
      <w:r>
        <w:rPr>
          <w:rFonts w:ascii="David" w:hAnsi="David" w:cs="David"/>
          <w:sz w:val="24"/>
          <w:sz w:val="24"/>
          <w:szCs w:val="24"/>
          <w:rtl w:val="true"/>
        </w:rPr>
        <w:t>ת</w:t>
      </w:r>
      <w:r>
        <w:rPr>
          <w:rFonts w:cs="David" w:ascii="David" w:hAnsi="David"/>
          <w:sz w:val="24"/>
          <w:szCs w:val="24"/>
          <w:rtl w:val="true"/>
        </w:rPr>
        <w:t>''</w:t>
      </w:r>
      <w:hyperlink r:id="rId20">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10735-08-09</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יונס דבאח</w:t>
      </w:r>
      <w:r>
        <w:rPr>
          <w:rFonts w:cs="David" w:ascii="David" w:hAnsi="David"/>
          <w:sz w:val="24"/>
          <w:szCs w:val="24"/>
          <w:rtl w:val="true"/>
        </w:rPr>
        <w:t>.</w:t>
      </w:r>
    </w:p>
    <w:p>
      <w:pPr>
        <w:pStyle w:val="ListParagraph"/>
        <w:spacing w:lineRule="auto" w:line="360"/>
        <w:ind w:end="0"/>
        <w:jc w:val="both"/>
        <w:rPr>
          <w:rFonts w:ascii="David" w:hAnsi="David" w:cs="David"/>
          <w:b/>
          <w:bCs/>
          <w:sz w:val="24"/>
          <w:szCs w:val="24"/>
        </w:rPr>
      </w:pPr>
      <w:r>
        <w:rPr>
          <w:rFonts w:cs="David" w:ascii="David" w:hAnsi="David"/>
          <w:b/>
          <w:bCs/>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 xml:space="preserve">המאשימה ביקשה לקבוע מתחם עונש של </w:t>
      </w:r>
      <w:r>
        <w:rPr>
          <w:rFonts w:cs="David" w:ascii="David" w:hAnsi="David"/>
          <w:sz w:val="24"/>
          <w:szCs w:val="24"/>
        </w:rPr>
        <w:t>36-72</w:t>
      </w:r>
      <w:r>
        <w:rPr>
          <w:rFonts w:cs="David" w:ascii="David" w:hAnsi="David"/>
          <w:sz w:val="24"/>
          <w:szCs w:val="24"/>
          <w:rtl w:val="true"/>
        </w:rPr>
        <w:t xml:space="preserve"> </w:t>
      </w:r>
      <w:r>
        <w:rPr>
          <w:rFonts w:ascii="David" w:hAnsi="David" w:cs="David"/>
          <w:sz w:val="24"/>
          <w:sz w:val="24"/>
          <w:szCs w:val="24"/>
          <w:rtl w:val="true"/>
        </w:rPr>
        <w:t xml:space="preserve">חודשי מאסר בגין עבירות הנשק וכן עתרה לקבוע מתחם עונש של </w:t>
      </w:r>
      <w:r>
        <w:rPr>
          <w:rFonts w:cs="David" w:ascii="David" w:hAnsi="David"/>
          <w:sz w:val="24"/>
          <w:szCs w:val="24"/>
        </w:rPr>
        <w:t>3-5</w:t>
      </w:r>
      <w:r>
        <w:rPr>
          <w:rFonts w:cs="David" w:ascii="David" w:hAnsi="David"/>
          <w:sz w:val="24"/>
          <w:szCs w:val="24"/>
          <w:rtl w:val="true"/>
        </w:rPr>
        <w:t xml:space="preserve"> </w:t>
      </w:r>
      <w:r>
        <w:rPr>
          <w:rFonts w:ascii="David" w:hAnsi="David" w:cs="David"/>
          <w:sz w:val="24"/>
          <w:sz w:val="24"/>
          <w:szCs w:val="24"/>
          <w:rtl w:val="true"/>
        </w:rPr>
        <w:t>שנים בגין עבירות הסמים</w:t>
      </w:r>
      <w:r>
        <w:rPr>
          <w:rFonts w:cs="David" w:ascii="David" w:hAnsi="David"/>
          <w:sz w:val="24"/>
          <w:szCs w:val="24"/>
          <w:rtl w:val="true"/>
        </w:rPr>
        <w:t xml:space="preserve">. </w:t>
      </w:r>
      <w:r>
        <w:rPr>
          <w:rFonts w:ascii="David" w:hAnsi="David" w:cs="David"/>
          <w:sz w:val="24"/>
          <w:sz w:val="24"/>
          <w:szCs w:val="24"/>
          <w:rtl w:val="true"/>
        </w:rPr>
        <w:t>כן עתרה להטיל מאסר מותנה וקנס משמעותי</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האסמכתאות אליהן הפנתה המאשימה בעבירות סמים לא פורטו שכן מדובר בפסקי דין בהם הורשעו הנאשמים בעבירות סחר מסוגים שונים או שמדובר היה בסוגי סם אחרים</w:t>
      </w:r>
      <w:r>
        <w:rPr>
          <w:rFonts w:cs="David" w:ascii="David" w:hAnsi="David"/>
          <w:sz w:val="24"/>
          <w:szCs w:val="24"/>
          <w:rtl w:val="true"/>
        </w:rPr>
        <w:t xml:space="preserve">. </w:t>
      </w:r>
    </w:p>
    <w:p>
      <w:pPr>
        <w:pStyle w:val="Normal"/>
        <w:spacing w:lineRule="auto" w:line="360"/>
        <w:ind w:end="0"/>
        <w:jc w:val="both"/>
        <w:rPr>
          <w:rFonts w:ascii="David" w:hAnsi="David" w:cs="David"/>
          <w:sz w:val="24"/>
          <w:szCs w:val="24"/>
        </w:rPr>
      </w:pPr>
      <w:r>
        <w:rPr>
          <w:rFonts w:cs="David" w:ascii="David" w:hAnsi="David"/>
          <w:sz w:val="24"/>
          <w:szCs w:val="24"/>
          <w:rtl w:val="true"/>
        </w:rPr>
      </w:r>
    </w:p>
    <w:p>
      <w:pPr>
        <w:pStyle w:val="Normal"/>
        <w:spacing w:lineRule="auto" w:line="360"/>
        <w:ind w:start="720" w:end="0"/>
        <w:jc w:val="both"/>
        <w:rPr>
          <w:rFonts w:ascii="David" w:hAnsi="David" w:cs="David"/>
        </w:rPr>
      </w:pPr>
      <w:r>
        <w:rPr>
          <w:rFonts w:ascii="David" w:hAnsi="David"/>
          <w:rtl w:val="true"/>
        </w:rPr>
        <w:t>באשר לנסיבות שאינן קשורות בביצוע העבירה צוין</w:t>
      </w:r>
      <w:r>
        <w:rPr>
          <w:rFonts w:cs="David" w:ascii="David" w:hAnsi="David"/>
          <w:rtl w:val="true"/>
        </w:rPr>
        <w:t xml:space="preserve">, </w:t>
      </w:r>
      <w:r>
        <w:rPr>
          <w:rFonts w:ascii="David" w:hAnsi="David"/>
          <w:rtl w:val="true"/>
        </w:rPr>
        <w:t>כי חרף גילו הצעיר לנאשם הרשעות קודמות בעבירות דומות הן בתחום הנשק והן בתחום הסמים והוא ריצה מאסרים בעברו</w:t>
      </w:r>
      <w:r>
        <w:rPr>
          <w:rFonts w:cs="David" w:ascii="David" w:hAnsi="David"/>
          <w:rtl w:val="true"/>
        </w:rPr>
        <w:t>.</w:t>
      </w:r>
    </w:p>
    <w:p>
      <w:pPr>
        <w:pStyle w:val="Normal"/>
        <w:spacing w:lineRule="auto" w:line="360"/>
        <w:ind w:start="720" w:end="0"/>
        <w:jc w:val="both"/>
        <w:rPr>
          <w:rFonts w:ascii="David" w:hAnsi="David" w:cs="David"/>
        </w:rPr>
      </w:pPr>
      <w:r>
        <w:rPr>
          <w:rFonts w:ascii="David" w:hAnsi="David"/>
          <w:rtl w:val="true"/>
        </w:rPr>
        <w:t>המאשימה סבורה</w:t>
      </w:r>
      <w:r>
        <w:rPr>
          <w:rFonts w:cs="David" w:ascii="David" w:hAnsi="David"/>
          <w:rtl w:val="true"/>
        </w:rPr>
        <w:t xml:space="preserve">, </w:t>
      </w:r>
      <w:r>
        <w:rPr>
          <w:rFonts w:ascii="David" w:hAnsi="David"/>
          <w:rtl w:val="true"/>
        </w:rPr>
        <w:t>כי מתסקיר שריות המבחן עולה מסוכנותו הרבה של הנאשם</w:t>
      </w:r>
      <w:r>
        <w:rPr>
          <w:rFonts w:cs="David" w:ascii="David" w:hAnsi="David"/>
          <w:rtl w:val="true"/>
        </w:rPr>
        <w:t xml:space="preserve">, </w:t>
      </w:r>
      <w:r>
        <w:rPr>
          <w:rFonts w:ascii="David" w:hAnsi="David"/>
          <w:rtl w:val="true"/>
        </w:rPr>
        <w:t>שביצע את העבירות מתוך רצון לרווח כספי</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tab/>
      </w:r>
      <w:r>
        <w:rPr>
          <w:rFonts w:ascii="David" w:hAnsi="David"/>
          <w:rtl w:val="true"/>
        </w:rPr>
        <w:t>המאשימה טענה</w:t>
      </w:r>
      <w:r>
        <w:rPr>
          <w:rFonts w:cs="David" w:ascii="David" w:hAnsi="David"/>
          <w:rtl w:val="true"/>
        </w:rPr>
        <w:t xml:space="preserve">, </w:t>
      </w:r>
      <w:r>
        <w:rPr>
          <w:rFonts w:ascii="David" w:hAnsi="David"/>
          <w:rtl w:val="true"/>
        </w:rPr>
        <w:t>כי בנסיבות הכוללות אין מקום לשקול שיקולי שיקום</w:t>
      </w:r>
      <w:r>
        <w:rPr>
          <w:rFonts w:cs="David" w:ascii="David" w:hAnsi="David"/>
          <w:rtl w:val="true"/>
        </w:rPr>
        <w:t>.</w:t>
      </w:r>
    </w:p>
    <w:p>
      <w:pPr>
        <w:pStyle w:val="Normal"/>
        <w:spacing w:lineRule="auto" w:line="360"/>
        <w:ind w:start="720" w:end="0"/>
        <w:jc w:val="both"/>
        <w:rPr>
          <w:rFonts w:ascii="David" w:hAnsi="David" w:cs="David"/>
        </w:rPr>
      </w:pPr>
      <w:r>
        <w:rPr>
          <w:rFonts w:ascii="David" w:hAnsi="David"/>
          <w:rtl w:val="true"/>
        </w:rPr>
        <w:t>המאשימה ביקשה לשקול שיקולי הרתעת הרבים</w:t>
      </w:r>
      <w:r>
        <w:rPr>
          <w:rFonts w:cs="David" w:ascii="David" w:hAnsi="David"/>
          <w:rtl w:val="true"/>
        </w:rPr>
        <w:t xml:space="preserve">, </w:t>
      </w:r>
      <w:r>
        <w:rPr>
          <w:rFonts w:ascii="David" w:hAnsi="David"/>
          <w:rtl w:val="true"/>
        </w:rPr>
        <w:t>נוכח נפיצות העבירות והקושי באיתורן</w:t>
      </w:r>
      <w:r>
        <w:rPr>
          <w:rFonts w:cs="David" w:ascii="David" w:hAnsi="David"/>
          <w:rtl w:val="true"/>
        </w:rPr>
        <w:t xml:space="preserve">. </w:t>
      </w:r>
      <w:r>
        <w:rPr>
          <w:rFonts w:ascii="David" w:hAnsi="David"/>
          <w:rtl w:val="true"/>
        </w:rPr>
        <w:t>זאת</w:t>
      </w:r>
      <w:r>
        <w:rPr>
          <w:rFonts w:cs="David" w:ascii="David" w:hAnsi="David"/>
          <w:rtl w:val="true"/>
        </w:rPr>
        <w:t xml:space="preserve">, </w:t>
      </w:r>
      <w:r>
        <w:rPr>
          <w:rFonts w:ascii="David" w:hAnsi="David"/>
          <w:rtl w:val="true"/>
        </w:rPr>
        <w:t>בנוסף לשיקולי הרתעת היחיד</w:t>
      </w:r>
      <w:r>
        <w:rPr>
          <w:rFonts w:cs="David" w:ascii="David" w:hAnsi="David"/>
          <w:rtl w:val="true"/>
        </w:rPr>
        <w:t>.</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start="720" w:end="0"/>
        <w:jc w:val="both"/>
        <w:rPr>
          <w:rFonts w:ascii="David" w:hAnsi="David" w:cs="David"/>
        </w:rPr>
      </w:pPr>
      <w:r>
        <w:rPr>
          <w:rFonts w:ascii="David" w:hAnsi="David"/>
          <w:rtl w:val="true"/>
        </w:rPr>
        <w:t>לסיכום</w:t>
      </w:r>
      <w:r>
        <w:rPr>
          <w:rFonts w:cs="David" w:ascii="David" w:hAnsi="David"/>
          <w:rtl w:val="true"/>
        </w:rPr>
        <w:t xml:space="preserve">, </w:t>
      </w:r>
      <w:r>
        <w:rPr>
          <w:rFonts w:ascii="David" w:hAnsi="David"/>
          <w:rtl w:val="true"/>
        </w:rPr>
        <w:t xml:space="preserve">עתירת המאשימה היא לקבוע במקרה זה מתחם עונש אחד משוקלל של </w:t>
      </w:r>
      <w:r>
        <w:rPr>
          <w:rFonts w:cs="David" w:ascii="David" w:hAnsi="David"/>
        </w:rPr>
        <w:t>8-5</w:t>
      </w:r>
      <w:r>
        <w:rPr>
          <w:rFonts w:cs="David" w:ascii="David" w:hAnsi="David"/>
          <w:rtl w:val="true"/>
        </w:rPr>
        <w:t xml:space="preserve"> </w:t>
      </w:r>
      <w:r>
        <w:rPr>
          <w:rFonts w:ascii="David" w:hAnsi="David"/>
          <w:rtl w:val="true"/>
        </w:rPr>
        <w:t>שנות מאסר בפועל</w:t>
      </w:r>
      <w:r>
        <w:rPr>
          <w:rFonts w:cs="David" w:ascii="David" w:hAnsi="David"/>
          <w:rtl w:val="true"/>
        </w:rPr>
        <w:t xml:space="preserve">, </w:t>
      </w:r>
      <w:r>
        <w:rPr>
          <w:rFonts w:ascii="David" w:hAnsi="David"/>
          <w:rtl w:val="true"/>
        </w:rPr>
        <w:t>לצד הפעלת מאסר על תנאי שהושת על הנאשם במסגרת גזר דינו של ביה</w:t>
      </w:r>
      <w:r>
        <w:rPr>
          <w:rFonts w:cs="David" w:ascii="David" w:hAnsi="David"/>
          <w:rtl w:val="true"/>
        </w:rPr>
        <w:t>''</w:t>
      </w:r>
      <w:r>
        <w:rPr>
          <w:rFonts w:ascii="David" w:hAnsi="David"/>
          <w:rtl w:val="true"/>
        </w:rPr>
        <w:t>ד הצבאי</w:t>
      </w:r>
      <w:r>
        <w:rPr>
          <w:rFonts w:cs="David" w:ascii="David" w:hAnsi="David"/>
          <w:rtl w:val="true"/>
        </w:rPr>
        <w:t xml:space="preserve">, </w:t>
      </w:r>
      <w:r>
        <w:rPr>
          <w:rFonts w:ascii="David" w:hAnsi="David"/>
          <w:rtl w:val="true"/>
        </w:rPr>
        <w:t>במצטבר וכן לצד מאסר מותנה וקנס כספי משמעותי</w:t>
      </w:r>
      <w:r>
        <w:rPr>
          <w:rFonts w:cs="David" w:ascii="David" w:hAnsi="David"/>
          <w:rtl w:val="true"/>
        </w:rPr>
        <w:t>.</w:t>
      </w:r>
    </w:p>
    <w:p>
      <w:pPr>
        <w:pStyle w:val="Normal"/>
        <w:spacing w:lineRule="auto" w:line="360"/>
        <w:ind w:start="720" w:end="0"/>
        <w:jc w:val="both"/>
        <w:rPr>
          <w:rFonts w:ascii="David" w:hAnsi="David" w:cs="David"/>
        </w:rPr>
      </w:pPr>
      <w:r>
        <w:rPr>
          <w:rFonts w:ascii="David" w:hAnsi="David"/>
          <w:rtl w:val="true"/>
        </w:rPr>
        <w:t>המאשימה עותרת להטיל על הנאשם עונש בחלקו העליון של המתחם</w:t>
      </w:r>
      <w:r>
        <w:rPr>
          <w:rFonts w:cs="David" w:ascii="David" w:hAnsi="David"/>
          <w:rtl w:val="true"/>
        </w:rPr>
        <w:t>.</w:t>
      </w:r>
    </w:p>
    <w:p>
      <w:pPr>
        <w:pStyle w:val="Normal"/>
        <w:spacing w:lineRule="auto" w:line="360"/>
        <w:ind w:start="720" w:end="0"/>
        <w:jc w:val="both"/>
        <w:rPr>
          <w:rFonts w:ascii="David" w:hAnsi="David" w:cs="David"/>
        </w:rPr>
      </w:pPr>
      <w:r>
        <w:rPr>
          <w:rFonts w:cs="David" w:ascii="David" w:hAnsi="David"/>
          <w:rtl w:val="true"/>
        </w:rPr>
      </w:r>
    </w:p>
    <w:p>
      <w:pPr>
        <w:pStyle w:val="ListParagraph"/>
        <w:spacing w:lineRule="auto" w:line="360"/>
        <w:ind w:start="1080"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b/>
          <w:bCs/>
          <w:sz w:val="24"/>
          <w:szCs w:val="24"/>
        </w:rPr>
      </w:pPr>
      <w:r>
        <w:rPr>
          <w:rFonts w:ascii="David" w:hAnsi="David" w:cs="David"/>
          <w:b/>
          <w:b/>
          <w:bCs/>
          <w:sz w:val="24"/>
          <w:sz w:val="24"/>
          <w:szCs w:val="24"/>
          <w:rtl w:val="true"/>
        </w:rPr>
        <w:t xml:space="preserve">ההגנה </w:t>
      </w:r>
      <w:r>
        <w:rPr>
          <w:rFonts w:ascii="David" w:hAnsi="David" w:cs="David"/>
          <w:sz w:val="24"/>
          <w:sz w:val="24"/>
          <w:szCs w:val="24"/>
          <w:rtl w:val="true"/>
        </w:rPr>
        <w:t>הפנתה לנסיבותיו האישיות של הנאשם וכן הציגה אסופת מסמכים לעניין זה</w:t>
      </w:r>
      <w:r>
        <w:rPr>
          <w:rFonts w:cs="David" w:ascii="David" w:hAnsi="David"/>
          <w:sz w:val="24"/>
          <w:szCs w:val="24"/>
          <w:rtl w:val="true"/>
        </w:rPr>
        <w:t xml:space="preserve">. </w:t>
      </w:r>
      <w:r>
        <w:rPr>
          <w:rFonts w:ascii="David" w:hAnsi="David" w:cs="David"/>
          <w:sz w:val="24"/>
          <w:sz w:val="24"/>
          <w:szCs w:val="24"/>
          <w:rtl w:val="true"/>
        </w:rPr>
        <w:t>נטען</w:t>
      </w:r>
      <w:r>
        <w:rPr>
          <w:rFonts w:cs="David" w:ascii="David" w:hAnsi="David"/>
          <w:sz w:val="24"/>
          <w:szCs w:val="24"/>
          <w:rtl w:val="true"/>
        </w:rPr>
        <w:t xml:space="preserve">, </w:t>
      </w:r>
      <w:r>
        <w:rPr>
          <w:rFonts w:ascii="David" w:hAnsi="David" w:cs="David"/>
          <w:sz w:val="24"/>
          <w:sz w:val="24"/>
          <w:szCs w:val="24"/>
          <w:rtl w:val="true"/>
        </w:rPr>
        <w:t>כי בעקבות פטירת אמו של הנאשם לאחרונה חווה הדרדרות</w:t>
      </w:r>
      <w:r>
        <w:rPr>
          <w:rFonts w:cs="David" w:ascii="David" w:hAnsi="David"/>
          <w:sz w:val="24"/>
          <w:szCs w:val="24"/>
          <w:rtl w:val="true"/>
        </w:rPr>
        <w:t xml:space="preserve">, </w:t>
      </w:r>
      <w:r>
        <w:rPr>
          <w:rFonts w:ascii="David" w:hAnsi="David" w:cs="David"/>
          <w:sz w:val="24"/>
          <w:sz w:val="24"/>
          <w:szCs w:val="24"/>
          <w:rtl w:val="true"/>
        </w:rPr>
        <w:t>חבר לחברה שולית וזאת ברקע לביצוע העבירות</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נטען</w:t>
      </w:r>
      <w:r>
        <w:rPr>
          <w:rFonts w:cs="David" w:ascii="David" w:hAnsi="David"/>
          <w:sz w:val="24"/>
          <w:szCs w:val="24"/>
          <w:rtl w:val="true"/>
        </w:rPr>
        <w:t xml:space="preserve">, </w:t>
      </w:r>
      <w:r>
        <w:rPr>
          <w:rFonts w:ascii="David" w:hAnsi="David" w:cs="David"/>
          <w:sz w:val="24"/>
          <w:sz w:val="24"/>
          <w:szCs w:val="24"/>
          <w:rtl w:val="true"/>
        </w:rPr>
        <w:t>כי כיום הנאשם זקוק לטיפול שונה מהטיפול אותו קיבל בעבר לאחר שחרורו ממאסר</w:t>
      </w:r>
      <w:r>
        <w:rPr>
          <w:rFonts w:cs="David" w:ascii="David" w:hAnsi="David"/>
          <w:sz w:val="24"/>
          <w:szCs w:val="24"/>
          <w:rtl w:val="true"/>
        </w:rPr>
        <w:t xml:space="preserve">.  </w:t>
      </w:r>
      <w:r>
        <w:rPr>
          <w:rFonts w:ascii="David" w:hAnsi="David" w:cs="David"/>
          <w:sz w:val="24"/>
          <w:sz w:val="24"/>
          <w:szCs w:val="24"/>
          <w:rtl w:val="true"/>
        </w:rPr>
        <w:t>על רקע זה חזרה ההגנה על עתירתה לבחון אפשרות שילוב הנאשם במסגרת טיפולית אינטנסיבית</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נטען כי האסמכתאות אליהן הפנתה המאשימה אינן תומכות בעתירתה העונשית</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לדעת ההגנה</w:t>
      </w:r>
      <w:r>
        <w:rPr>
          <w:rFonts w:cs="David" w:ascii="David" w:hAnsi="David"/>
          <w:sz w:val="24"/>
          <w:szCs w:val="24"/>
          <w:rtl w:val="true"/>
        </w:rPr>
        <w:t xml:space="preserve">, </w:t>
      </w:r>
      <w:r>
        <w:rPr>
          <w:rFonts w:ascii="David" w:hAnsi="David" w:cs="David"/>
          <w:sz w:val="24"/>
          <w:sz w:val="24"/>
          <w:szCs w:val="24"/>
          <w:rtl w:val="true"/>
        </w:rPr>
        <w:t xml:space="preserve">העונש המתאים במקרה זה הוא </w:t>
      </w:r>
      <w:r>
        <w:rPr>
          <w:rFonts w:cs="David" w:ascii="David" w:hAnsi="David"/>
          <w:sz w:val="24"/>
          <w:szCs w:val="24"/>
        </w:rPr>
        <w:t>36</w:t>
      </w:r>
      <w:r>
        <w:rPr>
          <w:rFonts w:cs="David" w:ascii="David" w:hAnsi="David"/>
          <w:sz w:val="24"/>
          <w:szCs w:val="24"/>
          <w:rtl w:val="true"/>
        </w:rPr>
        <w:t xml:space="preserve"> </w:t>
      </w:r>
      <w:r>
        <w:rPr>
          <w:rFonts w:ascii="David" w:hAnsi="David" w:cs="David"/>
          <w:sz w:val="24"/>
          <w:sz w:val="24"/>
          <w:szCs w:val="24"/>
          <w:rtl w:val="true"/>
        </w:rPr>
        <w:t>חודשי מאסר</w:t>
      </w:r>
      <w:r>
        <w:rPr>
          <w:rFonts w:cs="David" w:ascii="David" w:hAnsi="David"/>
          <w:sz w:val="24"/>
          <w:szCs w:val="24"/>
          <w:rtl w:val="true"/>
        </w:rPr>
        <w:t xml:space="preserve">, </w:t>
      </w:r>
      <w:r>
        <w:rPr>
          <w:rFonts w:ascii="David" w:hAnsi="David" w:cs="David"/>
          <w:sz w:val="24"/>
          <w:sz w:val="24"/>
          <w:szCs w:val="24"/>
          <w:rtl w:val="true"/>
        </w:rPr>
        <w:t>לכל היותר</w:t>
      </w:r>
      <w:r>
        <w:rPr>
          <w:rFonts w:cs="David" w:ascii="David" w:hAnsi="David"/>
          <w:sz w:val="24"/>
          <w:szCs w:val="24"/>
          <w:rtl w:val="true"/>
        </w:rPr>
        <w:t xml:space="preserve">, </w:t>
      </w:r>
      <w:r>
        <w:rPr>
          <w:rFonts w:ascii="David" w:hAnsi="David" w:cs="David"/>
          <w:sz w:val="24"/>
          <w:sz w:val="24"/>
          <w:szCs w:val="24"/>
          <w:rtl w:val="true"/>
        </w:rPr>
        <w:t>כולל הפעלת המאסר המותנה</w:t>
      </w:r>
      <w:r>
        <w:rPr>
          <w:rFonts w:cs="David" w:ascii="David" w:hAnsi="David"/>
          <w:sz w:val="24"/>
          <w:szCs w:val="24"/>
          <w:rtl w:val="true"/>
        </w:rPr>
        <w:t xml:space="preserve">. </w:t>
      </w:r>
      <w:r>
        <w:rPr>
          <w:rFonts w:ascii="David" w:hAnsi="David" w:cs="David"/>
          <w:sz w:val="24"/>
          <w:sz w:val="24"/>
          <w:szCs w:val="24"/>
          <w:rtl w:val="true"/>
        </w:rPr>
        <w:t>זאת</w:t>
      </w:r>
      <w:r>
        <w:rPr>
          <w:rFonts w:cs="David" w:ascii="David" w:hAnsi="David"/>
          <w:sz w:val="24"/>
          <w:szCs w:val="24"/>
          <w:rtl w:val="true"/>
        </w:rPr>
        <w:t xml:space="preserve">, </w:t>
      </w:r>
      <w:r>
        <w:rPr>
          <w:rFonts w:ascii="David" w:hAnsi="David" w:cs="David"/>
          <w:sz w:val="24"/>
          <w:sz w:val="24"/>
          <w:szCs w:val="24"/>
          <w:rtl w:val="true"/>
        </w:rPr>
        <w:t>על מנת להפגין התחשבות בנאשם ולאפשר לו לטפל בעצמו</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ההגנה הפנתה גם לכך</w:t>
      </w:r>
      <w:r>
        <w:rPr>
          <w:rFonts w:cs="David" w:ascii="David" w:hAnsi="David"/>
          <w:sz w:val="24"/>
          <w:szCs w:val="24"/>
          <w:rtl w:val="true"/>
        </w:rPr>
        <w:t xml:space="preserve">, </w:t>
      </w:r>
      <w:r>
        <w:rPr>
          <w:rFonts w:ascii="David" w:hAnsi="David" w:cs="David"/>
          <w:sz w:val="24"/>
          <w:sz w:val="24"/>
          <w:szCs w:val="24"/>
          <w:rtl w:val="true"/>
        </w:rPr>
        <w:t>שהנאשם הודה במעשיו וחסך זמן שיפוטי יקר</w:t>
      </w:r>
      <w:r>
        <w:rPr>
          <w:rFonts w:cs="David" w:ascii="David" w:hAnsi="David"/>
          <w:sz w:val="24"/>
          <w:szCs w:val="24"/>
          <w:rtl w:val="true"/>
        </w:rPr>
        <w:t xml:space="preserve">. </w:t>
      </w:r>
    </w:p>
    <w:p>
      <w:pPr>
        <w:pStyle w:val="Normal"/>
        <w:spacing w:lineRule="auto" w:line="360"/>
        <w:ind w:end="0"/>
        <w:jc w:val="both"/>
        <w:rPr>
          <w:rFonts w:ascii="David" w:hAnsi="David" w:cs="David"/>
          <w:b/>
          <w:bCs/>
          <w:sz w:val="24"/>
          <w:szCs w:val="24"/>
        </w:rPr>
      </w:pPr>
      <w:r>
        <w:rPr>
          <w:rFonts w:cs="David" w:ascii="David" w:hAnsi="David"/>
          <w:b/>
          <w:bCs/>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b/>
          <w:b/>
          <w:bCs/>
          <w:sz w:val="24"/>
          <w:sz w:val="24"/>
          <w:szCs w:val="24"/>
          <w:rtl w:val="true"/>
        </w:rPr>
        <w:t xml:space="preserve">הנאשם </w:t>
      </w:r>
      <w:r>
        <w:rPr>
          <w:rFonts w:ascii="David" w:hAnsi="David" w:cs="David"/>
          <w:sz w:val="24"/>
          <w:sz w:val="24"/>
          <w:szCs w:val="24"/>
          <w:rtl w:val="true"/>
        </w:rPr>
        <w:t>עצמו בדבריו לבית המשפט מסר</w:t>
      </w:r>
      <w:r>
        <w:rPr>
          <w:rFonts w:cs="David" w:ascii="David" w:hAnsi="David"/>
          <w:sz w:val="24"/>
          <w:szCs w:val="24"/>
          <w:rtl w:val="true"/>
        </w:rPr>
        <w:t xml:space="preserve">, </w:t>
      </w:r>
      <w:r>
        <w:rPr>
          <w:rFonts w:ascii="David" w:hAnsi="David" w:cs="David"/>
          <w:sz w:val="24"/>
          <w:sz w:val="24"/>
          <w:szCs w:val="24"/>
          <w:rtl w:val="true"/>
        </w:rPr>
        <w:t>שאינו מקל ראש במעשים שביצע</w:t>
      </w:r>
      <w:r>
        <w:rPr>
          <w:rFonts w:cs="David" w:ascii="David" w:hAnsi="David"/>
          <w:sz w:val="24"/>
          <w:szCs w:val="24"/>
          <w:rtl w:val="true"/>
        </w:rPr>
        <w:t xml:space="preserve">. </w:t>
      </w:r>
      <w:r>
        <w:rPr>
          <w:rFonts w:ascii="David" w:hAnsi="David" w:cs="David"/>
          <w:sz w:val="24"/>
          <w:sz w:val="24"/>
          <w:szCs w:val="24"/>
          <w:rtl w:val="true"/>
        </w:rPr>
        <w:t>הנאשם ציין את הודאתו בכתב האישום</w:t>
      </w:r>
      <w:r>
        <w:rPr>
          <w:rFonts w:cs="David" w:ascii="David" w:hAnsi="David"/>
          <w:sz w:val="24"/>
          <w:szCs w:val="24"/>
          <w:rtl w:val="true"/>
        </w:rPr>
        <w:t xml:space="preserve">, </w:t>
      </w:r>
      <w:r>
        <w:rPr>
          <w:rFonts w:ascii="David" w:hAnsi="David" w:cs="David"/>
          <w:sz w:val="24"/>
          <w:sz w:val="24"/>
          <w:szCs w:val="24"/>
          <w:rtl w:val="true"/>
        </w:rPr>
        <w:t>נטילת האחריות והבעת החרטה</w:t>
      </w:r>
      <w:r>
        <w:rPr>
          <w:rFonts w:cs="David" w:ascii="David" w:hAnsi="David"/>
          <w:sz w:val="24"/>
          <w:szCs w:val="24"/>
          <w:rtl w:val="true"/>
        </w:rPr>
        <w:t xml:space="preserve">. </w:t>
      </w:r>
      <w:r>
        <w:rPr>
          <w:rFonts w:ascii="David" w:hAnsi="David" w:cs="David"/>
          <w:sz w:val="24"/>
          <w:sz w:val="24"/>
          <w:szCs w:val="24"/>
          <w:rtl w:val="true"/>
        </w:rPr>
        <w:t>הנאשם מסר</w:t>
      </w:r>
      <w:r>
        <w:rPr>
          <w:rFonts w:cs="David" w:ascii="David" w:hAnsi="David"/>
          <w:sz w:val="24"/>
          <w:szCs w:val="24"/>
          <w:rtl w:val="true"/>
        </w:rPr>
        <w:t xml:space="preserve">, </w:t>
      </w:r>
      <w:r>
        <w:rPr>
          <w:rFonts w:ascii="David" w:hAnsi="David" w:cs="David"/>
          <w:sz w:val="24"/>
          <w:sz w:val="24"/>
          <w:szCs w:val="24"/>
          <w:rtl w:val="true"/>
        </w:rPr>
        <w:t>שהוא מעוניין לטפל בעצמו מתוך רצון אישי לשקם עצמו ולשנות הרגלים</w:t>
      </w:r>
      <w:r>
        <w:rPr>
          <w:rFonts w:cs="David" w:ascii="David" w:hAnsi="David"/>
          <w:sz w:val="24"/>
          <w:szCs w:val="24"/>
          <w:rtl w:val="true"/>
        </w:rPr>
        <w:t xml:space="preserve">, </w:t>
      </w:r>
      <w:r>
        <w:rPr>
          <w:rFonts w:ascii="David" w:hAnsi="David" w:cs="David"/>
          <w:sz w:val="24"/>
          <w:sz w:val="24"/>
          <w:szCs w:val="24"/>
          <w:rtl w:val="true"/>
        </w:rPr>
        <w:t>ולא ממניעים חיצוניים</w:t>
      </w:r>
      <w:r>
        <w:rPr>
          <w:rFonts w:cs="David" w:ascii="David" w:hAnsi="David"/>
          <w:sz w:val="24"/>
          <w:szCs w:val="24"/>
          <w:rtl w:val="true"/>
        </w:rPr>
        <w:t xml:space="preserve">. </w:t>
      </w:r>
      <w:r>
        <w:rPr>
          <w:rFonts w:ascii="David" w:hAnsi="David" w:cs="David"/>
          <w:sz w:val="24"/>
          <w:sz w:val="24"/>
          <w:szCs w:val="24"/>
          <w:rtl w:val="true"/>
        </w:rPr>
        <w:t>עוד ציין</w:t>
      </w:r>
      <w:r>
        <w:rPr>
          <w:rFonts w:cs="David" w:ascii="David" w:hAnsi="David"/>
          <w:sz w:val="24"/>
          <w:szCs w:val="24"/>
          <w:rtl w:val="true"/>
        </w:rPr>
        <w:t xml:space="preserve">, </w:t>
      </w:r>
      <w:r>
        <w:rPr>
          <w:rFonts w:ascii="David" w:hAnsi="David" w:cs="David"/>
          <w:sz w:val="24"/>
          <w:sz w:val="24"/>
          <w:szCs w:val="24"/>
          <w:rtl w:val="true"/>
        </w:rPr>
        <w:t>שאם יעבור טיפול ישנה את התנהלותו בחייו</w:t>
      </w:r>
      <w:r>
        <w:rPr>
          <w:rFonts w:cs="David" w:ascii="David" w:hAnsi="David"/>
          <w:sz w:val="24"/>
          <w:szCs w:val="24"/>
          <w:rtl w:val="true"/>
        </w:rPr>
        <w:t xml:space="preserve">. </w:t>
      </w:r>
    </w:p>
    <w:p>
      <w:pPr>
        <w:pStyle w:val="ListParagraph"/>
        <w:spacing w:lineRule="auto" w:line="360"/>
        <w:ind w:start="1080" w:end="0"/>
        <w:jc w:val="both"/>
        <w:rPr>
          <w:rFonts w:ascii="David" w:hAnsi="David" w:cs="David"/>
          <w:sz w:val="24"/>
          <w:szCs w:val="24"/>
        </w:rPr>
      </w:pPr>
      <w:r>
        <w:rPr>
          <w:rFonts w:cs="David" w:ascii="David" w:hAnsi="David"/>
          <w:sz w:val="24"/>
          <w:szCs w:val="24"/>
          <w:rtl w:val="true"/>
        </w:rPr>
      </w:r>
    </w:p>
    <w:p>
      <w:pPr>
        <w:pStyle w:val="Normal"/>
        <w:spacing w:lineRule="auto" w:line="360"/>
        <w:ind w:end="0"/>
        <w:jc w:val="both"/>
        <w:rPr>
          <w:rFonts w:ascii="David" w:hAnsi="David" w:cs="David"/>
          <w:b/>
          <w:bCs/>
          <w:u w:val="single"/>
        </w:rPr>
      </w:pPr>
      <w:r>
        <w:rPr>
          <w:rFonts w:ascii="David" w:hAnsi="David"/>
          <w:b/>
          <w:b/>
          <w:bCs/>
          <w:u w:val="single"/>
          <w:rtl w:val="true"/>
        </w:rPr>
        <w:t>קביעת מתחם העונש ההולם</w:t>
      </w:r>
      <w:r>
        <w:rPr>
          <w:rFonts w:cs="David" w:ascii="David" w:hAnsi="David"/>
          <w:b/>
          <w:bCs/>
          <w:u w:val="single"/>
          <w:rtl w:val="true"/>
        </w:rPr>
        <w:t>:</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מתחם העונש ההולם למעשה העבירה נקבע בהתאם לעיקרון ההלימה ולפיו נדרש יחס הולם בין חומרת מעשה העבירה בנסיבותיו ומידת אשמו של הנאשם</w:t>
      </w:r>
      <w:r>
        <w:rPr>
          <w:rFonts w:cs="David" w:ascii="David" w:hAnsi="David"/>
          <w:sz w:val="24"/>
          <w:szCs w:val="24"/>
          <w:rtl w:val="true"/>
        </w:rPr>
        <w:t xml:space="preserve">, </w:t>
      </w:r>
      <w:r>
        <w:rPr>
          <w:rFonts w:ascii="David" w:hAnsi="David" w:cs="David"/>
          <w:sz w:val="24"/>
          <w:sz w:val="24"/>
          <w:szCs w:val="24"/>
          <w:rtl w:val="true"/>
        </w:rPr>
        <w:t>לבין סוג ומידת העונש המוטל עליו</w:t>
      </w:r>
      <w:r>
        <w:rPr>
          <w:rFonts w:cs="David" w:ascii="David" w:hAnsi="David"/>
          <w:sz w:val="24"/>
          <w:szCs w:val="24"/>
          <w:rtl w:val="true"/>
        </w:rPr>
        <w:t xml:space="preserve">. </w:t>
      </w:r>
      <w:r>
        <w:rPr>
          <w:rFonts w:ascii="David" w:hAnsi="David" w:cs="David"/>
          <w:sz w:val="24"/>
          <w:sz w:val="24"/>
          <w:szCs w:val="24"/>
          <w:rtl w:val="true"/>
        </w:rPr>
        <w:t>ביישום עיקרון ההלימה וקביעת מתחם העונש במקרה קונקרטי</w:t>
      </w:r>
      <w:r>
        <w:rPr>
          <w:rFonts w:cs="David" w:ascii="David" w:hAnsi="David"/>
          <w:sz w:val="24"/>
          <w:szCs w:val="24"/>
          <w:rtl w:val="true"/>
        </w:rPr>
        <w:t xml:space="preserve">, </w:t>
      </w:r>
      <w:r>
        <w:rPr>
          <w:rFonts w:ascii="David" w:hAnsi="David" w:cs="David"/>
          <w:sz w:val="24"/>
          <w:sz w:val="24"/>
          <w:szCs w:val="24"/>
          <w:rtl w:val="true"/>
        </w:rPr>
        <w:t>בית המשפט יתחשב בשלושת אלה</w:t>
      </w:r>
      <w:r>
        <w:rPr>
          <w:rFonts w:cs="David" w:ascii="David" w:hAnsi="David"/>
          <w:sz w:val="24"/>
          <w:szCs w:val="24"/>
          <w:rtl w:val="true"/>
        </w:rPr>
        <w:t xml:space="preserve">:  </w:t>
      </w:r>
      <w:r>
        <w:rPr>
          <w:rFonts w:ascii="David" w:hAnsi="David" w:cs="David"/>
          <w:sz w:val="24"/>
          <w:sz w:val="24"/>
          <w:szCs w:val="24"/>
          <w:rtl w:val="true"/>
        </w:rPr>
        <w:t>הערך החברתי שנפגע ומידת הפגיעה בו</w:t>
      </w:r>
      <w:r>
        <w:rPr>
          <w:rFonts w:cs="David" w:ascii="David" w:hAnsi="David"/>
          <w:sz w:val="24"/>
          <w:szCs w:val="24"/>
          <w:rtl w:val="true"/>
        </w:rPr>
        <w:t xml:space="preserve">; </w:t>
      </w:r>
      <w:r>
        <w:rPr>
          <w:rFonts w:ascii="David" w:hAnsi="David" w:cs="David"/>
          <w:sz w:val="24"/>
          <w:sz w:val="24"/>
          <w:szCs w:val="24"/>
          <w:rtl w:val="true"/>
        </w:rPr>
        <w:t>מדיניות הענישה הנוהגת</w:t>
      </w:r>
      <w:r>
        <w:rPr>
          <w:rFonts w:cs="David" w:ascii="David" w:hAnsi="David"/>
          <w:sz w:val="24"/>
          <w:szCs w:val="24"/>
          <w:rtl w:val="true"/>
        </w:rPr>
        <w:t xml:space="preserve">; </w:t>
      </w:r>
      <w:r>
        <w:rPr>
          <w:rFonts w:ascii="David" w:hAnsi="David" w:cs="David"/>
          <w:sz w:val="24"/>
          <w:sz w:val="24"/>
          <w:szCs w:val="24"/>
          <w:rtl w:val="true"/>
        </w:rPr>
        <w:t>ונסיבות הקשורות בביצוע העבירה</w:t>
      </w:r>
      <w:r>
        <w:rPr>
          <w:rFonts w:cs="David" w:ascii="David" w:hAnsi="David"/>
          <w:sz w:val="24"/>
          <w:szCs w:val="24"/>
          <w:rtl w:val="true"/>
        </w:rPr>
        <w:t>.</w:t>
      </w:r>
    </w:p>
    <w:p>
      <w:pPr>
        <w:pStyle w:val="Normal"/>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before="0" w:after="160"/>
        <w:ind w:hanging="360" w:start="720" w:end="0"/>
        <w:contextualSpacing/>
        <w:jc w:val="both"/>
        <w:rPr>
          <w:rFonts w:ascii="David" w:hAnsi="David" w:cs="David"/>
          <w:sz w:val="24"/>
          <w:szCs w:val="24"/>
        </w:rPr>
      </w:pPr>
      <w:r>
        <w:rPr>
          <w:rFonts w:ascii="David" w:hAnsi="David" w:cs="David"/>
          <w:sz w:val="24"/>
          <w:sz w:val="24"/>
          <w:szCs w:val="24"/>
          <w:rtl w:val="true"/>
        </w:rPr>
        <w:t>אין מחלוקת בין הצדדים ביחס ל</w:t>
      </w:r>
      <w:r>
        <w:rPr>
          <w:rFonts w:ascii="David" w:hAnsi="David" w:cs="David"/>
          <w:b/>
          <w:b/>
          <w:bCs/>
          <w:sz w:val="24"/>
          <w:sz w:val="24"/>
          <w:szCs w:val="24"/>
          <w:rtl w:val="true"/>
        </w:rPr>
        <w:t>ערכים המוגנים</w:t>
      </w:r>
      <w:r>
        <w:rPr>
          <w:rFonts w:ascii="David" w:hAnsi="David" w:cs="David"/>
          <w:sz w:val="24"/>
          <w:sz w:val="24"/>
          <w:szCs w:val="24"/>
          <w:rtl w:val="true"/>
        </w:rPr>
        <w:t xml:space="preserve"> אשר נפגעו כתוצאה ממעשי הנאשם</w:t>
      </w:r>
      <w:r>
        <w:rPr>
          <w:rFonts w:cs="David" w:ascii="David" w:hAnsi="David"/>
          <w:sz w:val="24"/>
          <w:szCs w:val="24"/>
          <w:rtl w:val="true"/>
        </w:rPr>
        <w:t xml:space="preserve">, </w:t>
      </w:r>
      <w:r>
        <w:rPr>
          <w:rFonts w:ascii="David" w:hAnsi="David" w:cs="David"/>
          <w:sz w:val="24"/>
          <w:sz w:val="24"/>
          <w:szCs w:val="24"/>
          <w:rtl w:val="true"/>
        </w:rPr>
        <w:t>הן בתחום הנשק והן בתחום הסמים</w:t>
      </w:r>
      <w:r>
        <w:rPr>
          <w:rFonts w:cs="David" w:ascii="David" w:hAnsi="David"/>
          <w:sz w:val="24"/>
          <w:szCs w:val="24"/>
          <w:rtl w:val="true"/>
        </w:rPr>
        <w:t xml:space="preserve">. </w:t>
      </w:r>
      <w:r>
        <w:rPr>
          <w:rFonts w:ascii="David" w:hAnsi="David" w:cs="David"/>
          <w:sz w:val="24"/>
          <w:sz w:val="24"/>
          <w:szCs w:val="24"/>
          <w:rtl w:val="true"/>
        </w:rPr>
        <w:t>בשתי העבירות אותן ביצע הנאשם נפגעו בטחון הציבור</w:t>
      </w:r>
      <w:r>
        <w:rPr>
          <w:rFonts w:cs="David" w:ascii="David" w:hAnsi="David"/>
          <w:sz w:val="24"/>
          <w:szCs w:val="24"/>
          <w:rtl w:val="true"/>
        </w:rPr>
        <w:t xml:space="preserve">, </w:t>
      </w:r>
      <w:r>
        <w:rPr>
          <w:rFonts w:ascii="David" w:hAnsi="David" w:cs="David"/>
          <w:sz w:val="24"/>
          <w:sz w:val="24"/>
          <w:szCs w:val="24"/>
          <w:rtl w:val="true"/>
        </w:rPr>
        <w:t>שלום הציבור והסדר הציבורי</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before="0" w:after="160"/>
        <w:ind w:end="0"/>
        <w:contextualSpacing/>
        <w:jc w:val="both"/>
        <w:rPr>
          <w:rFonts w:ascii="David" w:hAnsi="David" w:cs="David"/>
          <w:sz w:val="24"/>
          <w:szCs w:val="24"/>
        </w:rPr>
      </w:pPr>
      <w:r>
        <w:rPr>
          <w:rFonts w:ascii="David" w:hAnsi="David" w:cs="David"/>
          <w:sz w:val="24"/>
          <w:sz w:val="24"/>
          <w:szCs w:val="24"/>
          <w:rtl w:val="true"/>
        </w:rPr>
        <w:t>פוטנציאל הנזק במקרה זה כתוצאה מביצוע העבירות גדול מאד וזאת הן בשים לב לטיב עבירת הנשק אותה ביצע הנאשם והן בשים לב לסוגי הסמים בהם החזיק ולכמותם</w:t>
      </w:r>
      <w:r>
        <w:rPr>
          <w:rFonts w:cs="David" w:ascii="David" w:hAnsi="David"/>
          <w:sz w:val="24"/>
          <w:szCs w:val="24"/>
          <w:rtl w:val="true"/>
        </w:rPr>
        <w:t>.</w:t>
      </w:r>
    </w:p>
    <w:p>
      <w:pPr>
        <w:pStyle w:val="ListParagraph"/>
        <w:spacing w:lineRule="auto" w:line="360" w:before="0" w:after="160"/>
        <w:ind w:end="0"/>
        <w:contextualSpacing/>
        <w:jc w:val="both"/>
        <w:rPr>
          <w:rFonts w:ascii="David" w:hAnsi="David" w:cs="David"/>
          <w:sz w:val="24"/>
          <w:szCs w:val="24"/>
        </w:rPr>
      </w:pPr>
      <w:r>
        <w:rPr>
          <w:rFonts w:ascii="David" w:hAnsi="David" w:cs="David"/>
          <w:sz w:val="24"/>
          <w:sz w:val="24"/>
          <w:szCs w:val="24"/>
          <w:rtl w:val="true"/>
        </w:rPr>
        <w:t>אם נדרשת הדגמה למידת הפגיעה בערכים המוגנים כתוצאה מעבירות הסמים הרי שהנאשם שבפניי הוא דוגמא מהלכת לכך</w:t>
      </w:r>
      <w:r>
        <w:rPr>
          <w:rFonts w:cs="David" w:ascii="David" w:hAnsi="David"/>
          <w:sz w:val="24"/>
          <w:szCs w:val="24"/>
          <w:rtl w:val="true"/>
        </w:rPr>
        <w:t xml:space="preserve">. </w:t>
      </w:r>
      <w:r>
        <w:rPr>
          <w:rFonts w:ascii="David" w:hAnsi="David" w:cs="David"/>
          <w:sz w:val="24"/>
          <w:sz w:val="24"/>
          <w:szCs w:val="24"/>
          <w:rtl w:val="true"/>
        </w:rPr>
        <w:t>על רקע התמכרותו לסמים וחבירתו לגורמים שוליים הנאשם</w:t>
      </w:r>
      <w:r>
        <w:rPr>
          <w:rFonts w:cs="David" w:ascii="David" w:hAnsi="David"/>
          <w:sz w:val="24"/>
          <w:szCs w:val="24"/>
          <w:rtl w:val="true"/>
        </w:rPr>
        <w:t xml:space="preserve">, </w:t>
      </w:r>
      <w:r>
        <w:rPr>
          <w:rFonts w:ascii="David" w:hAnsi="David" w:cs="David"/>
          <w:sz w:val="24"/>
          <w:sz w:val="24"/>
          <w:szCs w:val="24"/>
          <w:rtl w:val="true"/>
        </w:rPr>
        <w:t>צעיר בגילו ובן למשפחה נורמטיבית ומתפקדת</w:t>
      </w:r>
      <w:r>
        <w:rPr>
          <w:rFonts w:cs="David" w:ascii="David" w:hAnsi="David"/>
          <w:sz w:val="24"/>
          <w:szCs w:val="24"/>
          <w:rtl w:val="true"/>
        </w:rPr>
        <w:t xml:space="preserve">, </w:t>
      </w:r>
      <w:r>
        <w:rPr>
          <w:rFonts w:ascii="David" w:hAnsi="David" w:cs="David"/>
          <w:sz w:val="24"/>
          <w:sz w:val="24"/>
          <w:szCs w:val="24"/>
          <w:rtl w:val="true"/>
        </w:rPr>
        <w:t>חוזר ומבצע עבירות נשק חמורות ביותר</w:t>
      </w:r>
      <w:r>
        <w:rPr>
          <w:rFonts w:cs="David" w:ascii="David" w:hAnsi="David"/>
          <w:sz w:val="24"/>
          <w:szCs w:val="24"/>
          <w:rtl w:val="true"/>
        </w:rPr>
        <w:t xml:space="preserve">. </w:t>
      </w:r>
      <w:r>
        <w:rPr>
          <w:rFonts w:ascii="David" w:hAnsi="David" w:cs="David"/>
          <w:sz w:val="24"/>
          <w:sz w:val="24"/>
          <w:szCs w:val="24"/>
          <w:rtl w:val="true"/>
        </w:rPr>
        <w:t>החזקת לבנת חבלה אין ולא יכולה להיות משמעות אחרת מלבד נכונות לקחת חלק בשרשרת מעשים המוכוונת להביא לנטילת חיי אדם</w:t>
      </w:r>
      <w:r>
        <w:rPr>
          <w:rFonts w:cs="David" w:ascii="David" w:hAnsi="David"/>
          <w:sz w:val="24"/>
          <w:szCs w:val="24"/>
          <w:rtl w:val="true"/>
        </w:rPr>
        <w:t xml:space="preserve">. </w:t>
      </w:r>
      <w:r>
        <w:rPr>
          <w:rFonts w:ascii="David" w:hAnsi="David" w:cs="David"/>
          <w:sz w:val="24"/>
          <w:sz w:val="24"/>
          <w:szCs w:val="24"/>
          <w:rtl w:val="true"/>
        </w:rPr>
        <w:t>בנוסף הנאשם מבצע עבירות סמים חמורות ובכך מנציח ומעצים את מעגל נפגעי העבירה</w:t>
      </w:r>
      <w:r>
        <w:rPr>
          <w:rFonts w:cs="David" w:ascii="David" w:hAnsi="David"/>
          <w:sz w:val="24"/>
          <w:szCs w:val="24"/>
          <w:rtl w:val="true"/>
        </w:rPr>
        <w:t>.</w:t>
      </w:r>
    </w:p>
    <w:p>
      <w:pPr>
        <w:pStyle w:val="ListParagraph"/>
        <w:spacing w:lineRule="auto" w:line="360" w:before="0" w:after="160"/>
        <w:ind w:end="0"/>
        <w:contextualSpacing/>
        <w:jc w:val="both"/>
        <w:rPr>
          <w:rFonts w:ascii="David" w:hAnsi="David" w:cs="David"/>
          <w:sz w:val="24"/>
          <w:szCs w:val="24"/>
        </w:rPr>
      </w:pPr>
      <w:r>
        <w:rPr>
          <w:rFonts w:ascii="David" w:hAnsi="David" w:cs="David"/>
          <w:sz w:val="24"/>
          <w:sz w:val="24"/>
          <w:szCs w:val="24"/>
          <w:rtl w:val="true"/>
        </w:rPr>
        <w:t>מהלך חייו של הנאשם מלמד עד כמה העבירות שביצע טמונות בחובם פוטנציאל לנזק רחב</w:t>
      </w:r>
      <w:r>
        <w:rPr>
          <w:rFonts w:cs="David" w:ascii="David" w:hAnsi="David"/>
          <w:sz w:val="24"/>
          <w:szCs w:val="24"/>
          <w:rtl w:val="true"/>
        </w:rPr>
        <w:t xml:space="preserve">, </w:t>
      </w:r>
      <w:r>
        <w:rPr>
          <w:rFonts w:ascii="David" w:hAnsi="David" w:cs="David"/>
          <w:sz w:val="24"/>
          <w:sz w:val="24"/>
          <w:szCs w:val="24"/>
          <w:rtl w:val="true"/>
        </w:rPr>
        <w:t>לא רק למעורבים הישירים בביצוע העבירות</w:t>
      </w:r>
      <w:r>
        <w:rPr>
          <w:rFonts w:cs="David" w:ascii="David" w:hAnsi="David"/>
          <w:sz w:val="24"/>
          <w:szCs w:val="24"/>
          <w:rtl w:val="true"/>
        </w:rPr>
        <w:t xml:space="preserve">, </w:t>
      </w:r>
      <w:r>
        <w:rPr>
          <w:rFonts w:ascii="David" w:hAnsi="David" w:cs="David"/>
          <w:sz w:val="24"/>
          <w:sz w:val="24"/>
          <w:szCs w:val="24"/>
          <w:rtl w:val="true"/>
        </w:rPr>
        <w:t>אלא לחברה כולה – צרכני הסמים</w:t>
      </w:r>
      <w:r>
        <w:rPr>
          <w:rFonts w:cs="David" w:ascii="David" w:hAnsi="David"/>
          <w:sz w:val="24"/>
          <w:szCs w:val="24"/>
          <w:rtl w:val="true"/>
        </w:rPr>
        <w:t xml:space="preserve">, </w:t>
      </w:r>
      <w:r>
        <w:rPr>
          <w:rFonts w:ascii="David" w:hAnsi="David" w:cs="David"/>
          <w:sz w:val="24"/>
          <w:sz w:val="24"/>
          <w:szCs w:val="24"/>
          <w:rtl w:val="true"/>
        </w:rPr>
        <w:t>בני המשפחה</w:t>
      </w:r>
      <w:r>
        <w:rPr>
          <w:rFonts w:cs="David" w:ascii="David" w:hAnsi="David"/>
          <w:sz w:val="24"/>
          <w:szCs w:val="24"/>
          <w:rtl w:val="true"/>
        </w:rPr>
        <w:t xml:space="preserve">, </w:t>
      </w:r>
      <w:r>
        <w:rPr>
          <w:rFonts w:ascii="David" w:hAnsi="David" w:cs="David"/>
          <w:sz w:val="24"/>
          <w:sz w:val="24"/>
          <w:szCs w:val="24"/>
          <w:rtl w:val="true"/>
        </w:rPr>
        <w:t>והנפגעים העקיפים מהפעילות העבריינית שנלווית פעמים רבות לעבירות הסמים</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בנוסף לאסמכתאות אליהן הופנה בית המשפט בדיון</w:t>
      </w:r>
      <w:r>
        <w:rPr>
          <w:rFonts w:cs="David" w:ascii="David" w:hAnsi="David"/>
          <w:sz w:val="24"/>
          <w:szCs w:val="24"/>
          <w:rtl w:val="true"/>
        </w:rPr>
        <w:t xml:space="preserve">, </w:t>
      </w:r>
      <w:r>
        <w:rPr>
          <w:rFonts w:ascii="David" w:hAnsi="David" w:cs="David"/>
          <w:sz w:val="24"/>
          <w:sz w:val="24"/>
          <w:szCs w:val="24"/>
          <w:rtl w:val="true"/>
        </w:rPr>
        <w:t>ראו גם מספר דוגמאות נוספות מן הפסיקה</w:t>
      </w:r>
      <w:r>
        <w:rPr>
          <w:rFonts w:cs="David" w:ascii="David" w:hAnsi="David"/>
          <w:sz w:val="24"/>
          <w:szCs w:val="24"/>
          <w:rtl w:val="true"/>
        </w:rPr>
        <w:t xml:space="preserve">, </w:t>
      </w:r>
      <w:r>
        <w:rPr>
          <w:rFonts w:ascii="David" w:hAnsi="David" w:cs="David"/>
          <w:sz w:val="24"/>
          <w:sz w:val="24"/>
          <w:szCs w:val="24"/>
          <w:rtl w:val="true"/>
        </w:rPr>
        <w:t>מהן ניתן לגזור לענייננו – לחומרא או לקולא</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4"/>
        </w:numPr>
        <w:spacing w:lineRule="auto" w:line="360"/>
        <w:ind w:hanging="360" w:start="1080" w:end="0"/>
        <w:jc w:val="both"/>
        <w:rPr>
          <w:rFonts w:ascii="David" w:hAnsi="David" w:cs="David"/>
          <w:sz w:val="24"/>
          <w:szCs w:val="24"/>
        </w:rPr>
      </w:pPr>
      <w:hyperlink r:id="rId21">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19908-10-21</w:t>
        </w:r>
      </w:hyperlink>
      <w:r>
        <w:rPr>
          <w:rFonts w:cs="David" w:ascii="David" w:hAnsi="David"/>
          <w:sz w:val="24"/>
          <w:szCs w:val="24"/>
          <w:rtl w:val="true"/>
        </w:rPr>
        <w:t xml:space="preserve"> </w:t>
      </w:r>
      <w:r>
        <w:rPr>
          <w:rFonts w:ascii="David" w:hAnsi="David" w:cs="David"/>
          <w:sz w:val="24"/>
          <w:sz w:val="24"/>
          <w:szCs w:val="24"/>
          <w:rtl w:val="true"/>
        </w:rPr>
        <w:t>מדינת ישראל נ</w:t>
      </w:r>
      <w:r>
        <w:rPr>
          <w:rFonts w:cs="David" w:ascii="David" w:hAnsi="David"/>
          <w:sz w:val="24"/>
          <w:szCs w:val="24"/>
          <w:rtl w:val="true"/>
        </w:rPr>
        <w:t xml:space="preserve">' </w:t>
      </w:r>
      <w:r>
        <w:rPr>
          <w:rFonts w:ascii="David" w:hAnsi="David" w:cs="David"/>
          <w:b/>
          <w:b/>
          <w:bCs/>
          <w:sz w:val="24"/>
          <w:sz w:val="24"/>
          <w:szCs w:val="24"/>
          <w:rtl w:val="true"/>
        </w:rPr>
        <w:t>סלאמין</w:t>
      </w:r>
      <w:r>
        <w:rPr>
          <w:rFonts w:ascii="David" w:hAnsi="David" w:cs="David"/>
          <w:sz w:val="24"/>
          <w:sz w:val="24"/>
          <w:szCs w:val="24"/>
          <w:rtl w:val="true"/>
        </w:rPr>
        <w:t xml:space="preserve"> – הנאשם הורשע בכך שהחזיק בביתו אקדח חצי אוטומטי</w:t>
      </w:r>
      <w:r>
        <w:rPr>
          <w:rFonts w:cs="David" w:ascii="David" w:hAnsi="David"/>
          <w:sz w:val="24"/>
          <w:szCs w:val="24"/>
          <w:rtl w:val="true"/>
        </w:rPr>
        <w:t xml:space="preserve">, </w:t>
      </w:r>
      <w:r>
        <w:rPr>
          <w:rFonts w:ascii="David" w:hAnsi="David" w:cs="David"/>
          <w:sz w:val="24"/>
          <w:sz w:val="24"/>
          <w:szCs w:val="24"/>
          <w:rtl w:val="true"/>
        </w:rPr>
        <w:t>כדורי תחמושת</w:t>
      </w:r>
      <w:r>
        <w:rPr>
          <w:rFonts w:cs="David" w:ascii="David" w:hAnsi="David"/>
          <w:sz w:val="24"/>
          <w:szCs w:val="24"/>
          <w:rtl w:val="true"/>
        </w:rPr>
        <w:t xml:space="preserve">, </w:t>
      </w:r>
      <w:r>
        <w:rPr>
          <w:rFonts w:ascii="David" w:hAnsi="David" w:cs="David"/>
          <w:sz w:val="24"/>
          <w:sz w:val="24"/>
          <w:szCs w:val="24"/>
          <w:rtl w:val="true"/>
        </w:rPr>
        <w:t>מחסניות ואביזרי נשק נוספים</w:t>
      </w:r>
      <w:r>
        <w:rPr>
          <w:rFonts w:cs="David" w:ascii="David" w:hAnsi="David"/>
          <w:sz w:val="24"/>
          <w:szCs w:val="24"/>
          <w:rtl w:val="true"/>
        </w:rPr>
        <w:t xml:space="preserve">. </w:t>
      </w:r>
      <w:r>
        <w:rPr>
          <w:rFonts w:ascii="David" w:hAnsi="David" w:cs="David"/>
          <w:sz w:val="24"/>
          <w:sz w:val="24"/>
          <w:szCs w:val="24"/>
          <w:rtl w:val="true"/>
        </w:rPr>
        <w:t xml:space="preserve">כן החזיק בביתו קוקאין במשקל </w:t>
      </w: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גרם ו־</w:t>
      </w:r>
      <w:r>
        <w:rPr>
          <w:rFonts w:cs="David" w:ascii="David" w:hAnsi="David"/>
          <w:sz w:val="24"/>
          <w:szCs w:val="24"/>
        </w:rPr>
        <w:t>180</w:t>
      </w:r>
      <w:r>
        <w:rPr>
          <w:rFonts w:cs="David" w:ascii="David" w:hAnsi="David"/>
          <w:sz w:val="24"/>
          <w:szCs w:val="24"/>
          <w:rtl w:val="true"/>
        </w:rPr>
        <w:t xml:space="preserve"> </w:t>
      </w:r>
      <w:r>
        <w:rPr>
          <w:rFonts w:ascii="David" w:hAnsi="David" w:cs="David"/>
          <w:sz w:val="24"/>
          <w:sz w:val="24"/>
          <w:szCs w:val="24"/>
          <w:rtl w:val="true"/>
        </w:rPr>
        <w:t xml:space="preserve">כדורי </w:t>
      </w:r>
      <w:r>
        <w:rPr>
          <w:rFonts w:cs="David" w:ascii="David" w:hAnsi="David"/>
          <w:sz w:val="24"/>
          <w:szCs w:val="24"/>
        </w:rPr>
        <w:t>MDMA</w:t>
      </w:r>
      <w:r>
        <w:rPr>
          <w:rFonts w:cs="David" w:ascii="David" w:hAnsi="David"/>
          <w:sz w:val="24"/>
          <w:szCs w:val="24"/>
          <w:rtl w:val="true"/>
        </w:rPr>
        <w:t xml:space="preserve">. </w:t>
      </w:r>
      <w:r>
        <w:rPr>
          <w:rFonts w:ascii="David" w:hAnsi="David" w:cs="David"/>
          <w:sz w:val="24"/>
          <w:sz w:val="24"/>
          <w:szCs w:val="24"/>
          <w:rtl w:val="true"/>
        </w:rPr>
        <w:t xml:space="preserve">נקבע מתחם ענישה משוקלל של </w:t>
      </w:r>
      <w:r>
        <w:rPr>
          <w:rFonts w:cs="David" w:ascii="David" w:hAnsi="David"/>
          <w:sz w:val="24"/>
          <w:szCs w:val="24"/>
        </w:rPr>
        <w:t>54-24</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ascii="David" w:hAnsi="David" w:cs="David"/>
          <w:sz w:val="24"/>
          <w:sz w:val="24"/>
          <w:szCs w:val="24"/>
          <w:rtl w:val="true"/>
        </w:rPr>
        <w:t>לצד ענישה נלווית</w:t>
      </w:r>
      <w:r>
        <w:rPr>
          <w:rFonts w:cs="David" w:ascii="David" w:hAnsi="David"/>
          <w:sz w:val="24"/>
          <w:szCs w:val="24"/>
          <w:rtl w:val="true"/>
        </w:rPr>
        <w:t xml:space="preserve">. </w:t>
      </w:r>
      <w:r>
        <w:rPr>
          <w:rFonts w:ascii="David" w:hAnsi="David" w:cs="David"/>
          <w:sz w:val="24"/>
          <w:sz w:val="24"/>
          <w:szCs w:val="24"/>
          <w:rtl w:val="true"/>
        </w:rPr>
        <w:t>הנאשם</w:t>
      </w:r>
      <w:r>
        <w:rPr>
          <w:rFonts w:cs="David" w:ascii="David" w:hAnsi="David"/>
          <w:sz w:val="24"/>
          <w:szCs w:val="24"/>
          <w:rtl w:val="true"/>
        </w:rPr>
        <w:t xml:space="preserve">, </w:t>
      </w:r>
      <w:r>
        <w:rPr>
          <w:rFonts w:ascii="David" w:hAnsi="David" w:cs="David"/>
          <w:sz w:val="24"/>
          <w:sz w:val="24"/>
          <w:szCs w:val="24"/>
          <w:rtl w:val="true"/>
        </w:rPr>
        <w:t>צעיר שזוהי הסתבכותו הראשונה בפלילים</w:t>
      </w:r>
      <w:r>
        <w:rPr>
          <w:rFonts w:cs="David" w:ascii="David" w:hAnsi="David"/>
          <w:sz w:val="24"/>
          <w:szCs w:val="24"/>
          <w:rtl w:val="true"/>
        </w:rPr>
        <w:t xml:space="preserve">, </w:t>
      </w:r>
      <w:r>
        <w:rPr>
          <w:rFonts w:ascii="David" w:hAnsi="David" w:cs="David"/>
          <w:sz w:val="24"/>
          <w:sz w:val="24"/>
          <w:szCs w:val="24"/>
          <w:rtl w:val="true"/>
        </w:rPr>
        <w:t>בעל נסיבות אישיות קשות ברקע</w:t>
      </w:r>
      <w:r>
        <w:rPr>
          <w:rFonts w:cs="David" w:ascii="David" w:hAnsi="David"/>
          <w:sz w:val="24"/>
          <w:szCs w:val="24"/>
          <w:rtl w:val="true"/>
        </w:rPr>
        <w:t xml:space="preserve">, </w:t>
      </w:r>
      <w:r>
        <w:rPr>
          <w:rFonts w:ascii="David" w:hAnsi="David" w:cs="David"/>
          <w:sz w:val="24"/>
          <w:sz w:val="24"/>
          <w:szCs w:val="24"/>
          <w:rtl w:val="true"/>
        </w:rPr>
        <w:t>נידון ל־</w:t>
      </w:r>
      <w:r>
        <w:rPr>
          <w:rFonts w:cs="David" w:ascii="David" w:hAnsi="David"/>
          <w:sz w:val="24"/>
          <w:szCs w:val="24"/>
        </w:rPr>
        <w:t>25</w:t>
      </w:r>
      <w:r>
        <w:rPr>
          <w:rFonts w:cs="David" w:ascii="David" w:hAnsi="David"/>
          <w:sz w:val="24"/>
          <w:szCs w:val="24"/>
          <w:rtl w:val="true"/>
        </w:rPr>
        <w:t xml:space="preserve"> </w:t>
      </w:r>
      <w:r>
        <w:rPr>
          <w:rFonts w:ascii="David" w:hAnsi="David" w:cs="David"/>
          <w:sz w:val="24"/>
          <w:sz w:val="24"/>
          <w:szCs w:val="24"/>
          <w:rtl w:val="true"/>
        </w:rPr>
        <w:t>חודשי מאסר בפועל לצד מאסר מותנה וקנס</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4"/>
        </w:numPr>
        <w:spacing w:lineRule="auto" w:line="360"/>
        <w:ind w:hanging="360" w:start="1080" w:end="0"/>
        <w:jc w:val="both"/>
        <w:rPr>
          <w:rFonts w:ascii="David" w:hAnsi="David" w:cs="David"/>
          <w:sz w:val="24"/>
          <w:szCs w:val="24"/>
        </w:rPr>
      </w:pPr>
      <w:hyperlink r:id="rId22">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57202-06-19</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שעבאן</w:t>
      </w:r>
      <w:r>
        <w:rPr>
          <w:rFonts w:ascii="David" w:hAnsi="David" w:cs="David"/>
          <w:sz w:val="24"/>
          <w:sz w:val="24"/>
          <w:szCs w:val="24"/>
          <w:rtl w:val="true"/>
        </w:rPr>
        <w:t xml:space="preserve"> – הנאשם הורשע בהחזקת סם שלא לצריכה עצמית ובהחזקת נשק בגין החזקת הרואין וקוקאין בביתו וכן באקדח חצי אוטומטי</w:t>
      </w:r>
      <w:r>
        <w:rPr>
          <w:rFonts w:cs="David" w:ascii="David" w:hAnsi="David"/>
          <w:sz w:val="24"/>
          <w:szCs w:val="24"/>
          <w:rtl w:val="true"/>
        </w:rPr>
        <w:t xml:space="preserve">, </w:t>
      </w:r>
      <w:r>
        <w:rPr>
          <w:rFonts w:ascii="David" w:hAnsi="David" w:cs="David"/>
          <w:sz w:val="24"/>
          <w:sz w:val="24"/>
          <w:szCs w:val="24"/>
          <w:rtl w:val="true"/>
        </w:rPr>
        <w:t>מחסנית ו־</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כדורים</w:t>
      </w:r>
      <w:r>
        <w:rPr>
          <w:rFonts w:cs="David" w:ascii="David" w:hAnsi="David"/>
          <w:sz w:val="24"/>
          <w:szCs w:val="24"/>
          <w:rtl w:val="true"/>
        </w:rPr>
        <w:t xml:space="preserve">. </w:t>
      </w:r>
      <w:r>
        <w:rPr>
          <w:rFonts w:ascii="David" w:hAnsi="David" w:cs="David"/>
          <w:sz w:val="24"/>
          <w:sz w:val="24"/>
          <w:szCs w:val="24"/>
          <w:rtl w:val="true"/>
        </w:rPr>
        <w:t>הוסכם</w:t>
      </w:r>
      <w:r>
        <w:rPr>
          <w:rFonts w:cs="David" w:ascii="David" w:hAnsi="David"/>
          <w:sz w:val="24"/>
          <w:szCs w:val="24"/>
          <w:rtl w:val="true"/>
        </w:rPr>
        <w:t xml:space="preserve">, </w:t>
      </w:r>
      <w:r>
        <w:rPr>
          <w:rFonts w:ascii="David" w:hAnsi="David" w:cs="David"/>
          <w:sz w:val="24"/>
          <w:sz w:val="24"/>
          <w:szCs w:val="24"/>
          <w:rtl w:val="true"/>
        </w:rPr>
        <w:t>כי הנאשם החזיק את האקדח עבור אחר</w:t>
      </w:r>
      <w:r>
        <w:rPr>
          <w:rFonts w:cs="David" w:ascii="David" w:hAnsi="David"/>
          <w:sz w:val="24"/>
          <w:szCs w:val="24"/>
          <w:rtl w:val="true"/>
        </w:rPr>
        <w:t xml:space="preserve">.  </w:t>
      </w:r>
      <w:r>
        <w:rPr>
          <w:rFonts w:ascii="David" w:hAnsi="David" w:cs="David"/>
          <w:sz w:val="24"/>
          <w:sz w:val="24"/>
          <w:szCs w:val="24"/>
          <w:rtl w:val="true"/>
        </w:rPr>
        <w:t xml:space="preserve">נקבע מתחם ענישה של </w:t>
      </w:r>
      <w:r>
        <w:rPr>
          <w:rFonts w:cs="David" w:ascii="David" w:hAnsi="David"/>
          <w:sz w:val="24"/>
          <w:szCs w:val="24"/>
        </w:rPr>
        <w:t>30-10</w:t>
      </w:r>
      <w:r>
        <w:rPr>
          <w:rFonts w:cs="David" w:ascii="David" w:hAnsi="David"/>
          <w:sz w:val="24"/>
          <w:szCs w:val="24"/>
          <w:rtl w:val="true"/>
        </w:rPr>
        <w:t xml:space="preserve"> </w:t>
      </w:r>
      <w:r>
        <w:rPr>
          <w:rFonts w:ascii="David" w:hAnsi="David" w:cs="David"/>
          <w:sz w:val="24"/>
          <w:sz w:val="24"/>
          <w:szCs w:val="24"/>
          <w:rtl w:val="true"/>
        </w:rPr>
        <w:t xml:space="preserve">חודשי מאסר בפועל לעבירות הסמים וכן נקבע מתחם של </w:t>
      </w:r>
      <w:r>
        <w:rPr>
          <w:rFonts w:cs="David" w:ascii="David" w:hAnsi="David"/>
          <w:sz w:val="24"/>
          <w:szCs w:val="24"/>
        </w:rPr>
        <w:t>8-20</w:t>
      </w:r>
      <w:r>
        <w:rPr>
          <w:rFonts w:cs="David" w:ascii="David" w:hAnsi="David"/>
          <w:sz w:val="24"/>
          <w:szCs w:val="24"/>
          <w:rtl w:val="true"/>
        </w:rPr>
        <w:t xml:space="preserve"> </w:t>
      </w:r>
      <w:r>
        <w:rPr>
          <w:rFonts w:ascii="David" w:hAnsi="David" w:cs="David"/>
          <w:sz w:val="24"/>
          <w:sz w:val="24"/>
          <w:szCs w:val="24"/>
          <w:rtl w:val="true"/>
        </w:rPr>
        <w:t>חודשי בפועל לעבירות הנשק</w:t>
      </w:r>
      <w:r>
        <w:rPr>
          <w:rFonts w:cs="David" w:ascii="David" w:hAnsi="David"/>
          <w:sz w:val="24"/>
          <w:szCs w:val="24"/>
          <w:rtl w:val="true"/>
        </w:rPr>
        <w:t xml:space="preserve">. </w:t>
      </w:r>
      <w:r>
        <w:rPr>
          <w:rFonts w:ascii="David" w:hAnsi="David" w:cs="David"/>
          <w:sz w:val="24"/>
          <w:sz w:val="24"/>
          <w:szCs w:val="24"/>
          <w:rtl w:val="true"/>
        </w:rPr>
        <w:t>על הנאשם</w:t>
      </w:r>
      <w:r>
        <w:rPr>
          <w:rFonts w:cs="David" w:ascii="David" w:hAnsi="David"/>
          <w:sz w:val="24"/>
          <w:szCs w:val="24"/>
          <w:rtl w:val="true"/>
        </w:rPr>
        <w:t xml:space="preserve">, </w:t>
      </w:r>
      <w:r>
        <w:rPr>
          <w:rFonts w:ascii="David" w:hAnsi="David" w:cs="David"/>
          <w:sz w:val="24"/>
          <w:sz w:val="24"/>
          <w:szCs w:val="24"/>
          <w:rtl w:val="true"/>
        </w:rPr>
        <w:t>בעל עבר פלילי עשיר</w:t>
      </w:r>
      <w:r>
        <w:rPr>
          <w:rFonts w:cs="David" w:ascii="David" w:hAnsi="David"/>
          <w:sz w:val="24"/>
          <w:szCs w:val="24"/>
          <w:rtl w:val="true"/>
        </w:rPr>
        <w:t xml:space="preserve">, </w:t>
      </w:r>
      <w:r>
        <w:rPr>
          <w:rFonts w:ascii="David" w:hAnsi="David" w:cs="David"/>
          <w:sz w:val="24"/>
          <w:sz w:val="24"/>
          <w:szCs w:val="24"/>
          <w:rtl w:val="true"/>
        </w:rPr>
        <w:t>מכור לסמים</w:t>
      </w:r>
      <w:r>
        <w:rPr>
          <w:rFonts w:cs="David" w:ascii="David" w:hAnsi="David"/>
          <w:sz w:val="24"/>
          <w:szCs w:val="24"/>
          <w:rtl w:val="true"/>
        </w:rPr>
        <w:t xml:space="preserve">, </w:t>
      </w:r>
      <w:r>
        <w:rPr>
          <w:rFonts w:ascii="David" w:hAnsi="David" w:cs="David"/>
          <w:sz w:val="24"/>
          <w:sz w:val="24"/>
          <w:szCs w:val="24"/>
          <w:rtl w:val="true"/>
        </w:rPr>
        <w:t>ששולב בהליך טיפולי וכשל בו</w:t>
      </w:r>
      <w:r>
        <w:rPr>
          <w:rFonts w:cs="David" w:ascii="David" w:hAnsi="David"/>
          <w:sz w:val="24"/>
          <w:szCs w:val="24"/>
          <w:rtl w:val="true"/>
        </w:rPr>
        <w:t xml:space="preserve">, </w:t>
      </w:r>
      <w:r>
        <w:rPr>
          <w:rFonts w:ascii="David" w:hAnsi="David" w:cs="David"/>
          <w:sz w:val="24"/>
          <w:sz w:val="24"/>
          <w:szCs w:val="24"/>
          <w:rtl w:val="true"/>
        </w:rPr>
        <w:t xml:space="preserve">הוטלו </w:t>
      </w:r>
      <w:r>
        <w:rPr>
          <w:rFonts w:cs="David" w:ascii="David" w:hAnsi="David"/>
          <w:sz w:val="24"/>
          <w:szCs w:val="24"/>
        </w:rPr>
        <w:t>26</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ascii="David" w:hAnsi="David" w:cs="David"/>
          <w:sz w:val="24"/>
          <w:sz w:val="24"/>
          <w:szCs w:val="24"/>
          <w:rtl w:val="true"/>
        </w:rPr>
        <w:t>לצד מאסר מותנה וקנס</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4"/>
        </w:numPr>
        <w:spacing w:lineRule="auto" w:line="360"/>
        <w:ind w:hanging="360" w:start="1080" w:end="0"/>
        <w:jc w:val="both"/>
        <w:rPr>
          <w:rFonts w:ascii="David" w:hAnsi="David" w:cs="David"/>
          <w:sz w:val="24"/>
          <w:szCs w:val="24"/>
        </w:rPr>
      </w:pPr>
      <w:hyperlink r:id="rId23">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61820-08-21</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רואש</w:t>
      </w:r>
      <w:r>
        <w:rPr>
          <w:rFonts w:ascii="David" w:hAnsi="David" w:cs="David"/>
          <w:sz w:val="24"/>
          <w:sz w:val="24"/>
          <w:szCs w:val="24"/>
          <w:rtl w:val="true"/>
        </w:rPr>
        <w:t xml:space="preserve"> – הנאשם הורשע בהחזקת סמים שלא לצריכה עצמית והחזקת תחמושת בכך שהחזיק במחסן מתחת לביתו קנביס וחשיש</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Pr>
        <w:t>145</w:t>
      </w:r>
      <w:r>
        <w:rPr>
          <w:rFonts w:cs="David" w:ascii="David" w:hAnsi="David"/>
          <w:sz w:val="24"/>
          <w:szCs w:val="24"/>
          <w:rtl w:val="true"/>
        </w:rPr>
        <w:t xml:space="preserve"> </w:t>
      </w:r>
      <w:r>
        <w:rPr>
          <w:rFonts w:ascii="David" w:hAnsi="David" w:cs="David"/>
          <w:sz w:val="24"/>
          <w:sz w:val="24"/>
          <w:szCs w:val="24"/>
          <w:rtl w:val="true"/>
        </w:rPr>
        <w:t>כדורי תחמושת</w:t>
      </w:r>
      <w:r>
        <w:rPr>
          <w:rFonts w:cs="David" w:ascii="David" w:hAnsi="David"/>
          <w:sz w:val="24"/>
          <w:szCs w:val="24"/>
          <w:rtl w:val="true"/>
        </w:rPr>
        <w:t xml:space="preserve">. </w:t>
      </w:r>
      <w:r>
        <w:rPr>
          <w:rFonts w:ascii="David" w:hAnsi="David" w:cs="David"/>
          <w:sz w:val="24"/>
          <w:sz w:val="24"/>
          <w:szCs w:val="24"/>
          <w:rtl w:val="true"/>
        </w:rPr>
        <w:t xml:space="preserve">ביחס לעבירות הסמים נקבע מתחם של </w:t>
      </w:r>
      <w:r>
        <w:rPr>
          <w:rFonts w:cs="David" w:ascii="David" w:hAnsi="David"/>
          <w:sz w:val="24"/>
          <w:szCs w:val="24"/>
        </w:rPr>
        <w:t>36-15</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ascii="David" w:hAnsi="David" w:cs="David"/>
          <w:sz w:val="24"/>
          <w:sz w:val="24"/>
          <w:szCs w:val="24"/>
          <w:rtl w:val="true"/>
        </w:rPr>
        <w:t>ביחס לעבירת החזקת התחמושת נקבע מתחם הנע בין מאסר על תנאי ועד מאסר שניתן לרצות בעבודות שירות</w:t>
      </w:r>
      <w:r>
        <w:rPr>
          <w:rFonts w:cs="David" w:ascii="David" w:hAnsi="David"/>
          <w:sz w:val="24"/>
          <w:szCs w:val="24"/>
          <w:rtl w:val="true"/>
        </w:rPr>
        <w:t xml:space="preserve">. </w:t>
      </w:r>
      <w:r>
        <w:rPr>
          <w:rFonts w:ascii="David" w:hAnsi="David" w:cs="David"/>
          <w:sz w:val="24"/>
          <w:sz w:val="24"/>
          <w:szCs w:val="24"/>
          <w:rtl w:val="true"/>
        </w:rPr>
        <w:t>על הנאשם</w:t>
      </w:r>
      <w:r>
        <w:rPr>
          <w:rFonts w:cs="David" w:ascii="David" w:hAnsi="David"/>
          <w:sz w:val="24"/>
          <w:szCs w:val="24"/>
          <w:rtl w:val="true"/>
        </w:rPr>
        <w:t xml:space="preserve">, </w:t>
      </w:r>
      <w:r>
        <w:rPr>
          <w:rFonts w:ascii="David" w:hAnsi="David" w:cs="David"/>
          <w:sz w:val="24"/>
          <w:sz w:val="24"/>
          <w:szCs w:val="24"/>
          <w:rtl w:val="true"/>
        </w:rPr>
        <w:t>צעיר</w:t>
      </w:r>
      <w:r>
        <w:rPr>
          <w:rFonts w:cs="David" w:ascii="David" w:hAnsi="David"/>
          <w:sz w:val="24"/>
          <w:szCs w:val="24"/>
          <w:rtl w:val="true"/>
        </w:rPr>
        <w:t xml:space="preserve">, </w:t>
      </w:r>
      <w:r>
        <w:rPr>
          <w:rFonts w:ascii="David" w:hAnsi="David" w:cs="David"/>
          <w:sz w:val="24"/>
          <w:sz w:val="24"/>
          <w:szCs w:val="24"/>
          <w:rtl w:val="true"/>
        </w:rPr>
        <w:t xml:space="preserve">בעל עבר פלילי ישן ונסיבות חיים קשות הוטלו </w:t>
      </w:r>
      <w:r>
        <w:rPr>
          <w:rFonts w:cs="David" w:ascii="David" w:hAnsi="David"/>
          <w:sz w:val="24"/>
          <w:szCs w:val="24"/>
        </w:rPr>
        <w:t>15</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ascii="David" w:hAnsi="David" w:cs="David"/>
          <w:sz w:val="24"/>
          <w:sz w:val="24"/>
          <w:szCs w:val="24"/>
          <w:rtl w:val="true"/>
        </w:rPr>
        <w:t>ועונשים נלווים</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4"/>
        </w:numPr>
        <w:spacing w:lineRule="auto" w:line="360" w:before="0" w:after="160"/>
        <w:ind w:hanging="360" w:start="1080" w:end="0"/>
        <w:contextualSpacing/>
        <w:jc w:val="both"/>
        <w:rPr>
          <w:rFonts w:ascii="David" w:hAnsi="David" w:cs="David"/>
          <w:sz w:val="24"/>
          <w:szCs w:val="24"/>
          <w:lang w:eastAsia="he-IL"/>
        </w:rPr>
      </w:pPr>
      <w:hyperlink r:id="rId24">
        <w:r>
          <w:rPr>
            <w:rStyle w:val="Hyperlink"/>
            <w:rFonts w:ascii="David" w:hAnsi="David" w:cs="David"/>
            <w:color w:val="0000FF"/>
            <w:sz w:val="24"/>
            <w:sz w:val="24"/>
            <w:szCs w:val="24"/>
            <w:u w:val="single"/>
            <w:rtl w:val="true"/>
            <w:lang w:eastAsia="he-IL"/>
          </w:rPr>
          <w:t>ע</w:t>
        </w:r>
        <w:r>
          <w:rPr>
            <w:rStyle w:val="Hyperlink"/>
            <w:rFonts w:cs="David" w:ascii="David" w:hAnsi="David"/>
            <w:color w:val="0000FF"/>
            <w:sz w:val="24"/>
            <w:szCs w:val="24"/>
            <w:u w:val="single"/>
            <w:rtl w:val="true"/>
            <w:lang w:eastAsia="he-IL"/>
          </w:rPr>
          <w:t>"</w:t>
        </w:r>
        <w:r>
          <w:rPr>
            <w:rStyle w:val="Hyperlink"/>
            <w:rFonts w:ascii="David" w:hAnsi="David" w:cs="David"/>
            <w:color w:val="0000FF"/>
            <w:sz w:val="24"/>
            <w:sz w:val="24"/>
            <w:szCs w:val="24"/>
            <w:u w:val="single"/>
            <w:rtl w:val="true"/>
            <w:lang w:eastAsia="he-IL"/>
          </w:rPr>
          <w:t xml:space="preserve">פ </w:t>
        </w:r>
        <w:r>
          <w:rPr>
            <w:rStyle w:val="Hyperlink"/>
            <w:rFonts w:cs="David" w:ascii="David" w:hAnsi="David"/>
            <w:color w:val="0000FF"/>
            <w:sz w:val="24"/>
            <w:szCs w:val="24"/>
            <w:u w:val="single"/>
            <w:lang w:eastAsia="he-IL"/>
          </w:rPr>
          <w:t>8048/19</w:t>
        </w:r>
      </w:hyperlink>
      <w:r>
        <w:rPr>
          <w:rFonts w:cs="David" w:ascii="David" w:hAnsi="David"/>
          <w:sz w:val="24"/>
          <w:szCs w:val="24"/>
          <w:rtl w:val="true"/>
          <w:lang w:eastAsia="he-IL"/>
        </w:rPr>
        <w:t xml:space="preserve"> </w:t>
      </w:r>
      <w:r>
        <w:rPr>
          <w:rFonts w:ascii="David" w:hAnsi="David" w:cs="David"/>
          <w:b/>
          <w:b/>
          <w:bCs/>
          <w:sz w:val="24"/>
          <w:sz w:val="24"/>
          <w:szCs w:val="24"/>
          <w:rtl w:val="true"/>
          <w:lang w:eastAsia="he-IL"/>
        </w:rPr>
        <w:t>פיצ</w:t>
      </w:r>
      <w:r>
        <w:rPr>
          <w:rFonts w:cs="David" w:ascii="David" w:hAnsi="David"/>
          <w:b/>
          <w:bCs/>
          <w:sz w:val="24"/>
          <w:szCs w:val="24"/>
          <w:rtl w:val="true"/>
          <w:lang w:eastAsia="he-IL"/>
        </w:rPr>
        <w:t>'</w:t>
      </w:r>
      <w:r>
        <w:rPr>
          <w:rFonts w:ascii="David" w:hAnsi="David" w:cs="David"/>
          <w:b/>
          <w:b/>
          <w:bCs/>
          <w:sz w:val="24"/>
          <w:sz w:val="24"/>
          <w:szCs w:val="24"/>
          <w:rtl w:val="true"/>
          <w:lang w:eastAsia="he-IL"/>
        </w:rPr>
        <w:t>חדזה נ</w:t>
      </w:r>
      <w:r>
        <w:rPr>
          <w:rFonts w:cs="David" w:ascii="David" w:hAnsi="David"/>
          <w:b/>
          <w:bCs/>
          <w:sz w:val="24"/>
          <w:szCs w:val="24"/>
          <w:rtl w:val="true"/>
          <w:lang w:eastAsia="he-IL"/>
        </w:rPr>
        <w:t xml:space="preserve">' </w:t>
      </w:r>
      <w:r>
        <w:rPr>
          <w:rFonts w:ascii="David" w:hAnsi="David" w:cs="David"/>
          <w:b/>
          <w:b/>
          <w:bCs/>
          <w:sz w:val="24"/>
          <w:sz w:val="24"/>
          <w:szCs w:val="24"/>
          <w:rtl w:val="true"/>
          <w:lang w:eastAsia="he-IL"/>
        </w:rPr>
        <w:t>מדינת ישראל</w:t>
      </w:r>
      <w:r>
        <w:rPr>
          <w:rFonts w:ascii="David" w:hAnsi="David" w:cs="David"/>
          <w:sz w:val="24"/>
          <w:sz w:val="24"/>
          <w:szCs w:val="24"/>
          <w:rtl w:val="true"/>
          <w:lang w:eastAsia="he-IL"/>
        </w:rPr>
        <w:t xml:space="preserve"> – הנאשם הורשע בהחזקת </w:t>
      </w:r>
      <w:r>
        <w:rPr>
          <w:rFonts w:cs="David" w:ascii="David" w:hAnsi="David"/>
          <w:sz w:val="24"/>
          <w:szCs w:val="24"/>
          <w:lang w:eastAsia="he-IL"/>
        </w:rPr>
        <w:t>55</w:t>
      </w:r>
      <w:r>
        <w:rPr>
          <w:rFonts w:cs="David" w:ascii="David" w:hAnsi="David"/>
          <w:sz w:val="24"/>
          <w:szCs w:val="24"/>
          <w:rtl w:val="true"/>
          <w:lang w:eastAsia="he-IL"/>
        </w:rPr>
        <w:t xml:space="preserve"> </w:t>
      </w:r>
      <w:r>
        <w:rPr>
          <w:rFonts w:ascii="David" w:hAnsi="David" w:cs="David"/>
          <w:sz w:val="24"/>
          <w:sz w:val="24"/>
          <w:szCs w:val="24"/>
          <w:rtl w:val="true"/>
          <w:lang w:eastAsia="he-IL"/>
        </w:rPr>
        <w:t>גרם קוקאין המחולק ל</w:t>
      </w:r>
      <w:r>
        <w:rPr>
          <w:rFonts w:cs="David" w:ascii="David" w:hAnsi="David"/>
          <w:sz w:val="24"/>
          <w:szCs w:val="24"/>
          <w:rtl w:val="true"/>
          <w:lang w:eastAsia="he-IL"/>
        </w:rPr>
        <w:t>-</w:t>
      </w:r>
      <w:r>
        <w:rPr>
          <w:rFonts w:cs="David" w:ascii="David" w:hAnsi="David"/>
          <w:sz w:val="24"/>
          <w:szCs w:val="24"/>
          <w:lang w:eastAsia="he-IL"/>
        </w:rPr>
        <w:t>38</w:t>
      </w:r>
      <w:r>
        <w:rPr>
          <w:rFonts w:cs="David" w:ascii="David" w:hAnsi="David"/>
          <w:sz w:val="24"/>
          <w:szCs w:val="24"/>
          <w:rtl w:val="true"/>
          <w:lang w:eastAsia="he-IL"/>
        </w:rPr>
        <w:t xml:space="preserve"> </w:t>
      </w:r>
      <w:r>
        <w:rPr>
          <w:rFonts w:ascii="David" w:hAnsi="David" w:cs="David"/>
          <w:sz w:val="24"/>
          <w:sz w:val="24"/>
          <w:szCs w:val="24"/>
          <w:rtl w:val="true"/>
          <w:lang w:eastAsia="he-IL"/>
        </w:rPr>
        <w:t>מנות בביתו</w:t>
      </w:r>
      <w:r>
        <w:rPr>
          <w:rFonts w:cs="David" w:ascii="David" w:hAnsi="David"/>
          <w:sz w:val="24"/>
          <w:szCs w:val="24"/>
          <w:rtl w:val="true"/>
          <w:lang w:eastAsia="he-IL"/>
        </w:rPr>
        <w:t xml:space="preserve">. </w:t>
      </w:r>
      <w:r>
        <w:rPr>
          <w:rFonts w:ascii="David" w:hAnsi="David" w:cs="David"/>
          <w:sz w:val="24"/>
          <w:sz w:val="24"/>
          <w:szCs w:val="24"/>
          <w:rtl w:val="true"/>
          <w:lang w:eastAsia="he-IL"/>
        </w:rPr>
        <w:t xml:space="preserve">נקבע מתחם ענישה של </w:t>
      </w:r>
      <w:r>
        <w:rPr>
          <w:rFonts w:cs="David" w:ascii="David" w:hAnsi="David"/>
          <w:sz w:val="24"/>
          <w:szCs w:val="24"/>
          <w:lang w:eastAsia="he-IL"/>
        </w:rPr>
        <w:t>24-42</w:t>
      </w:r>
      <w:r>
        <w:rPr>
          <w:rFonts w:cs="David" w:ascii="David" w:hAnsi="David"/>
          <w:sz w:val="24"/>
          <w:szCs w:val="24"/>
          <w:rtl w:val="true"/>
          <w:lang w:eastAsia="he-IL"/>
        </w:rPr>
        <w:t xml:space="preserve"> </w:t>
      </w:r>
      <w:r>
        <w:rPr>
          <w:rFonts w:ascii="David" w:hAnsi="David" w:cs="David"/>
          <w:sz w:val="24"/>
          <w:sz w:val="24"/>
          <w:szCs w:val="24"/>
          <w:rtl w:val="true"/>
          <w:lang w:eastAsia="he-IL"/>
        </w:rPr>
        <w:t>חודשי מאסר בפועל</w:t>
      </w:r>
      <w:r>
        <w:rPr>
          <w:rFonts w:cs="David" w:ascii="David" w:hAnsi="David"/>
          <w:sz w:val="24"/>
          <w:szCs w:val="24"/>
          <w:rtl w:val="true"/>
          <w:lang w:eastAsia="he-IL"/>
        </w:rPr>
        <w:t xml:space="preserve">. </w:t>
      </w:r>
      <w:r>
        <w:rPr>
          <w:rFonts w:ascii="David" w:hAnsi="David" w:cs="David"/>
          <w:sz w:val="24"/>
          <w:sz w:val="24"/>
          <w:szCs w:val="24"/>
          <w:rtl w:val="true"/>
          <w:lang w:eastAsia="he-IL"/>
        </w:rPr>
        <w:t xml:space="preserve">משיקולי שיקומו הוטלו על הנאשם </w:t>
      </w:r>
      <w:r>
        <w:rPr>
          <w:rFonts w:cs="David" w:ascii="David" w:hAnsi="David"/>
          <w:sz w:val="24"/>
          <w:szCs w:val="24"/>
          <w:lang w:eastAsia="he-IL"/>
        </w:rPr>
        <w:t>18</w:t>
      </w:r>
      <w:r>
        <w:rPr>
          <w:rFonts w:cs="David" w:ascii="David" w:hAnsi="David"/>
          <w:sz w:val="24"/>
          <w:szCs w:val="24"/>
          <w:rtl w:val="true"/>
          <w:lang w:eastAsia="he-IL"/>
        </w:rPr>
        <w:t xml:space="preserve"> </w:t>
      </w:r>
      <w:r>
        <w:rPr>
          <w:rFonts w:ascii="David" w:hAnsi="David" w:cs="David"/>
          <w:sz w:val="24"/>
          <w:sz w:val="24"/>
          <w:szCs w:val="24"/>
          <w:rtl w:val="true"/>
          <w:lang w:eastAsia="he-IL"/>
        </w:rPr>
        <w:t>חודשי מאסר</w:t>
      </w:r>
      <w:r>
        <w:rPr>
          <w:rFonts w:cs="David" w:ascii="David" w:hAnsi="David"/>
          <w:sz w:val="24"/>
          <w:szCs w:val="24"/>
          <w:rtl w:val="true"/>
          <w:lang w:eastAsia="he-IL"/>
        </w:rPr>
        <w:t xml:space="preserve">, </w:t>
      </w:r>
      <w:r>
        <w:rPr>
          <w:rFonts w:ascii="David" w:hAnsi="David" w:cs="David"/>
          <w:sz w:val="24"/>
          <w:sz w:val="24"/>
          <w:szCs w:val="24"/>
          <w:rtl w:val="true"/>
          <w:lang w:eastAsia="he-IL"/>
        </w:rPr>
        <w:t>לצד עונשים נלווים</w:t>
      </w:r>
      <w:r>
        <w:rPr>
          <w:rFonts w:cs="David" w:ascii="David" w:hAnsi="David"/>
          <w:sz w:val="24"/>
          <w:szCs w:val="24"/>
          <w:rtl w:val="true"/>
          <w:lang w:eastAsia="he-IL"/>
        </w:rPr>
        <w:t xml:space="preserve">. </w:t>
      </w:r>
      <w:r>
        <w:rPr>
          <w:rFonts w:ascii="David" w:hAnsi="David" w:cs="David"/>
          <w:sz w:val="24"/>
          <w:sz w:val="24"/>
          <w:szCs w:val="24"/>
          <w:rtl w:val="true"/>
          <w:lang w:eastAsia="he-IL"/>
        </w:rPr>
        <w:t>ערעור שהוגש על חומרת העונש נדחה</w:t>
      </w:r>
      <w:r>
        <w:rPr>
          <w:rFonts w:cs="David" w:ascii="David" w:hAnsi="David"/>
          <w:sz w:val="24"/>
          <w:szCs w:val="24"/>
          <w:rtl w:val="true"/>
          <w:lang w:eastAsia="he-IL"/>
        </w:rPr>
        <w:t xml:space="preserve">. </w:t>
      </w:r>
      <w:r>
        <w:rPr>
          <w:rFonts w:ascii="David" w:hAnsi="David" w:cs="David"/>
          <w:sz w:val="24"/>
          <w:sz w:val="24"/>
          <w:szCs w:val="24"/>
          <w:rtl w:val="true"/>
          <w:lang w:eastAsia="he-IL"/>
        </w:rPr>
        <w:t xml:space="preserve">נקבע כי </w:t>
      </w:r>
      <w:r>
        <w:rPr>
          <w:rFonts w:cs="David" w:ascii="David" w:hAnsi="David"/>
          <w:sz w:val="24"/>
          <w:szCs w:val="24"/>
          <w:rtl w:val="true"/>
          <w:lang w:eastAsia="he-IL"/>
        </w:rPr>
        <w:t>"</w:t>
      </w:r>
      <w:r>
        <w:rPr>
          <w:rFonts w:ascii="David" w:hAnsi="David" w:cs="David"/>
          <w:sz w:val="24"/>
          <w:sz w:val="24"/>
          <w:szCs w:val="24"/>
          <w:rtl w:val="true"/>
          <w:lang w:eastAsia="he-IL"/>
        </w:rPr>
        <w:t>עונשו של המערער אינו מחמיר עימו כלל ועיקר</w:t>
      </w:r>
      <w:r>
        <w:rPr>
          <w:rFonts w:cs="David" w:ascii="David" w:hAnsi="David"/>
          <w:sz w:val="24"/>
          <w:szCs w:val="24"/>
          <w:rtl w:val="true"/>
          <w:lang w:eastAsia="he-IL"/>
        </w:rPr>
        <w:t xml:space="preserve">, </w:t>
      </w:r>
      <w:r>
        <w:rPr>
          <w:rFonts w:ascii="David" w:hAnsi="David" w:cs="David"/>
          <w:sz w:val="24"/>
          <w:sz w:val="24"/>
          <w:szCs w:val="24"/>
          <w:rtl w:val="true"/>
          <w:lang w:eastAsia="he-IL"/>
        </w:rPr>
        <w:t>ואף מקל עימו</w:t>
      </w:r>
      <w:r>
        <w:rPr>
          <w:rFonts w:cs="David" w:ascii="David" w:hAnsi="David"/>
          <w:sz w:val="24"/>
          <w:szCs w:val="24"/>
          <w:rtl w:val="true"/>
          <w:lang w:eastAsia="he-IL"/>
        </w:rPr>
        <w:t xml:space="preserve">... </w:t>
      </w:r>
      <w:r>
        <w:rPr>
          <w:rFonts w:ascii="David" w:hAnsi="David" w:cs="David"/>
          <w:sz w:val="24"/>
          <w:sz w:val="24"/>
          <w:szCs w:val="24"/>
          <w:rtl w:val="true"/>
          <w:lang w:eastAsia="he-IL"/>
        </w:rPr>
        <w:t>בית המשפט המחוזי העניק משקל נכבד לנסיבותיו האישיות של המערער ולהליך השיקומי אליו נרתם</w:t>
      </w:r>
      <w:r>
        <w:rPr>
          <w:rFonts w:cs="David" w:ascii="David" w:hAnsi="David"/>
          <w:sz w:val="24"/>
          <w:szCs w:val="24"/>
          <w:rtl w:val="true"/>
          <w:lang w:eastAsia="he-IL"/>
        </w:rPr>
        <w:t xml:space="preserve">, </w:t>
      </w:r>
      <w:r>
        <w:rPr>
          <w:rFonts w:ascii="David" w:hAnsi="David" w:cs="David"/>
          <w:sz w:val="24"/>
          <w:sz w:val="24"/>
          <w:szCs w:val="24"/>
          <w:rtl w:val="true"/>
          <w:lang w:eastAsia="he-IL"/>
        </w:rPr>
        <w:t>עד כדי שחרג באופן משמעותי ביותר ממתחם העונש שקבע וממדיניות הענישה הנוהגת בנסיבות דומות</w:t>
      </w:r>
      <w:r>
        <w:rPr>
          <w:rFonts w:cs="David" w:ascii="David" w:hAnsi="David"/>
          <w:sz w:val="24"/>
          <w:szCs w:val="24"/>
          <w:rtl w:val="true"/>
          <w:lang w:eastAsia="he-IL"/>
        </w:rPr>
        <w:t>"</w:t>
      </w:r>
      <w:r>
        <w:rPr>
          <w:rFonts w:cs="David" w:ascii="David" w:hAnsi="David"/>
          <w:sz w:val="24"/>
          <w:szCs w:val="24"/>
          <w:rtl w:val="true"/>
          <w:lang w:eastAsia="he-IL"/>
        </w:rPr>
        <w:t>.</w:t>
      </w:r>
    </w:p>
    <w:p>
      <w:pPr>
        <w:pStyle w:val="Normal"/>
        <w:numPr>
          <w:ilvl w:val="0"/>
          <w:numId w:val="4"/>
        </w:numPr>
        <w:spacing w:lineRule="auto" w:line="360" w:before="0" w:after="160"/>
        <w:ind w:hanging="360" w:start="1080" w:end="0"/>
        <w:contextualSpacing/>
        <w:jc w:val="both"/>
        <w:rPr>
          <w:rFonts w:ascii="David" w:hAnsi="David" w:cs="David"/>
          <w:lang w:eastAsia="he-IL"/>
        </w:rPr>
      </w:pPr>
      <w:r>
        <w:rPr>
          <w:rFonts w:cs="Times New Roman"/>
          <w:color w:val="000000"/>
          <w:sz w:val="14"/>
          <w:szCs w:val="14"/>
          <w:rtl w:val="true"/>
        </w:rPr>
        <w:t xml:space="preserve">  </w:t>
      </w:r>
      <w:hyperlink r:id="rId25">
        <w:r>
          <w:rPr>
            <w:rStyle w:val="Hyperlink"/>
            <w:rFonts w:ascii="Calibri" w:hAnsi="Calibri" w:cs="Calibri"/>
            <w:color w:val="0000FF"/>
            <w:u w:val="single"/>
            <w:rtl w:val="true"/>
          </w:rPr>
          <w:t>עפ</w:t>
        </w:r>
        <w:r>
          <w:rPr>
            <w:rStyle w:val="Hyperlink"/>
            <w:rFonts w:cs="Calibri" w:ascii="Calibri" w:hAnsi="Calibri"/>
            <w:color w:val="0000FF"/>
            <w:u w:val="single"/>
            <w:rtl w:val="true"/>
          </w:rPr>
          <w:t>"</w:t>
        </w:r>
        <w:r>
          <w:rPr>
            <w:rStyle w:val="Hyperlink"/>
            <w:rFonts w:ascii="Calibri" w:hAnsi="Calibri" w:cs="Calibri"/>
            <w:color w:val="0000FF"/>
            <w:u w:val="single"/>
            <w:rtl w:val="true"/>
          </w:rPr>
          <w:t>ג</w:t>
        </w:r>
        <w:r>
          <w:rPr>
            <w:rStyle w:val="Hyperlink"/>
            <w:rFonts w:ascii="Calibri" w:hAnsi="Calibri" w:cs="Calibri"/>
            <w:color w:val="0000FF"/>
            <w:u w:val="single"/>
            <w:rtl w:val="true"/>
          </w:rPr>
          <w:t xml:space="preserve"> </w:t>
        </w:r>
        <w:r>
          <w:rPr>
            <w:rStyle w:val="Hyperlink"/>
            <w:rFonts w:cs="Calibri" w:ascii="Calibri" w:hAnsi="Calibri"/>
            <w:color w:val="0000FF"/>
            <w:u w:val="single"/>
            <w:rtl w:val="true"/>
          </w:rPr>
          <w:t>(</w:t>
        </w:r>
        <w:r>
          <w:rPr>
            <w:rStyle w:val="Hyperlink"/>
            <w:rFonts w:ascii="Calibri" w:hAnsi="Calibri" w:cs="Calibri"/>
            <w:color w:val="0000FF"/>
            <w:u w:val="single"/>
            <w:rtl w:val="true"/>
          </w:rPr>
          <w:t>מרכז</w:t>
        </w:r>
        <w:r>
          <w:rPr>
            <w:rStyle w:val="Hyperlink"/>
            <w:rFonts w:cs="Calibri" w:ascii="Calibri" w:hAnsi="Calibri"/>
            <w:color w:val="0000FF"/>
            <w:u w:val="single"/>
            <w:rtl w:val="true"/>
          </w:rPr>
          <w:t xml:space="preserve">) </w:t>
        </w:r>
        <w:r>
          <w:rPr>
            <w:rStyle w:val="Hyperlink"/>
            <w:rFonts w:cs="Calibri" w:ascii="Calibri" w:hAnsi="Calibri"/>
            <w:color w:val="0000FF"/>
            <w:u w:val="single"/>
          </w:rPr>
          <w:t>62489-07-17</w:t>
        </w:r>
      </w:hyperlink>
      <w:r>
        <w:rPr>
          <w:rtl w:val="true"/>
        </w:rPr>
        <w:t xml:space="preserve"> </w:t>
      </w:r>
      <w:r>
        <w:rPr>
          <w:b/>
          <w:b/>
          <w:bCs/>
          <w:rtl w:val="true"/>
        </w:rPr>
        <w:t>אבו</w:t>
      </w:r>
      <w:r>
        <w:rPr>
          <w:rFonts w:cs="Times New Roman"/>
          <w:b/>
          <w:b/>
          <w:bCs/>
          <w:rtl w:val="true"/>
        </w:rPr>
        <w:t xml:space="preserve"> </w:t>
      </w:r>
      <w:r>
        <w:rPr>
          <w:b/>
          <w:b/>
          <w:bCs/>
          <w:rtl w:val="true"/>
        </w:rPr>
        <w:t>דקה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rFonts w:ascii="David" w:hAnsi="David"/>
          <w:b/>
          <w:b/>
          <w:bCs/>
          <w:rtl w:val="true"/>
          <w:lang w:eastAsia="he-IL"/>
        </w:rPr>
        <w:t>ישראל</w:t>
      </w:r>
      <w:r>
        <w:rPr>
          <w:rFonts w:ascii="David" w:hAnsi="David"/>
          <w:rtl w:val="true"/>
          <w:lang w:eastAsia="he-IL"/>
        </w:rPr>
        <w:t xml:space="preserve"> </w:t>
      </w:r>
      <w:r>
        <w:rPr>
          <w:rFonts w:ascii="David" w:hAnsi="David"/>
          <w:rtl w:val="true"/>
          <w:lang w:eastAsia="he-IL"/>
        </w:rPr>
        <w:t xml:space="preserve"> </w:t>
      </w:r>
      <w:r>
        <w:rPr>
          <w:rFonts w:cs="David" w:ascii="David" w:hAnsi="David"/>
          <w:rtl w:val="true"/>
          <w:lang w:eastAsia="he-IL"/>
        </w:rPr>
        <w:t xml:space="preserve">- </w:t>
      </w:r>
      <w:r>
        <w:rPr>
          <w:rFonts w:ascii="David" w:hAnsi="David"/>
          <w:rtl w:val="true"/>
          <w:lang w:eastAsia="he-IL"/>
        </w:rPr>
        <w:t xml:space="preserve">הנאשם הורשע בהחזקת </w:t>
      </w:r>
      <w:r>
        <w:rPr>
          <w:rtl w:val="true"/>
        </w:rPr>
        <w:t>קוקאין</w:t>
      </w:r>
      <w:r>
        <w:rPr>
          <w:rFonts w:cs="Times New Roman"/>
          <w:rtl w:val="true"/>
        </w:rPr>
        <w:t xml:space="preserve"> </w:t>
      </w:r>
      <w:r>
        <w:rPr>
          <w:rtl w:val="true"/>
        </w:rPr>
        <w:t>במשקל</w:t>
      </w:r>
      <w:r>
        <w:rPr>
          <w:rFonts w:cs="Times New Roman"/>
          <w:rtl w:val="true"/>
        </w:rPr>
        <w:t xml:space="preserve"> </w:t>
      </w:r>
      <w:r>
        <w:rPr>
          <w:rtl w:val="true"/>
        </w:rPr>
        <w:t>של</w:t>
      </w:r>
      <w:r>
        <w:rPr>
          <w:rFonts w:cs="Times New Roman"/>
          <w:rtl w:val="true"/>
        </w:rPr>
        <w:t xml:space="preserve"> </w:t>
      </w:r>
      <w:r>
        <w:rPr/>
        <w:t>29.95</w:t>
      </w:r>
      <w:r>
        <w:rPr>
          <w:rtl w:val="true"/>
        </w:rPr>
        <w:t xml:space="preserve"> </w:t>
      </w:r>
      <w:r>
        <w:rPr>
          <w:rtl w:val="true"/>
        </w:rPr>
        <w:t>גרם</w:t>
      </w:r>
      <w:r>
        <w:rPr>
          <w:rFonts w:cs="Times New Roman"/>
          <w:rtl w:val="true"/>
        </w:rPr>
        <w:t xml:space="preserve"> </w:t>
      </w:r>
      <w:r>
        <w:rPr>
          <w:rtl w:val="true"/>
        </w:rPr>
        <w:t>נטו</w:t>
      </w:r>
      <w:r>
        <w:rPr>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הוטלו</w:t>
      </w:r>
      <w:r>
        <w:rPr>
          <w:rFonts w:cs="Times New Roman"/>
          <w:rtl w:val="true"/>
        </w:rPr>
        <w:t xml:space="preserve"> </w:t>
      </w:r>
      <w:r>
        <w:rPr/>
        <w:t>15</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ועונשים</w:t>
      </w:r>
      <w:r>
        <w:rPr>
          <w:rFonts w:cs="Times New Roman"/>
          <w:rtl w:val="true"/>
        </w:rPr>
        <w:t xml:space="preserve"> </w:t>
      </w:r>
      <w:r>
        <w:rPr>
          <w:rtl w:val="true"/>
        </w:rPr>
        <w:t>נלווים</w:t>
      </w:r>
      <w:r>
        <w:rPr>
          <w:rtl w:val="true"/>
        </w:rPr>
        <w:t>.</w:t>
      </w:r>
    </w:p>
    <w:p>
      <w:pPr>
        <w:pStyle w:val="Normal"/>
        <w:numPr>
          <w:ilvl w:val="0"/>
          <w:numId w:val="4"/>
        </w:numPr>
        <w:spacing w:lineRule="auto" w:line="360" w:before="0" w:after="160"/>
        <w:ind w:hanging="360" w:start="1080" w:end="0"/>
        <w:contextualSpacing/>
        <w:jc w:val="both"/>
        <w:rPr>
          <w:rFonts w:ascii="David" w:hAnsi="David" w:cs="David"/>
          <w:lang w:eastAsia="he-IL"/>
        </w:rPr>
      </w:pPr>
      <w:hyperlink r:id="rId2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5374/12</w:t>
        </w:r>
      </w:hyperlink>
      <w:r>
        <w:rPr>
          <w:rtl w:val="true"/>
        </w:rPr>
        <w:t xml:space="preserve"> </w:t>
      </w:r>
      <w:r>
        <w:rPr>
          <w:b/>
          <w:b/>
          <w:bCs/>
          <w:rtl w:val="true"/>
        </w:rPr>
        <w:t>אברג</w:t>
      </w:r>
      <w:r>
        <w:rPr>
          <w:b/>
          <w:bCs/>
          <w:rtl w:val="true"/>
        </w:rPr>
        <w:t>'</w:t>
      </w:r>
      <w:r>
        <w:rPr>
          <w:b/>
          <w:b/>
          <w:bCs/>
          <w:rtl w:val="true"/>
        </w:rPr>
        <w:t>יל</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b/>
          <w:b/>
          <w:bCs/>
          <w:rtl w:val="true"/>
        </w:rPr>
        <w:t>–</w:t>
      </w:r>
      <w:r>
        <w:rPr>
          <w:rFonts w:cs="Times New Roman"/>
          <w:rtl w:val="true"/>
        </w:rPr>
        <w:t xml:space="preserve"> </w:t>
      </w:r>
      <w:r>
        <w:rPr>
          <w:rtl w:val="true"/>
        </w:rPr>
        <w:t>נדחה</w:t>
      </w:r>
      <w:r>
        <w:rPr>
          <w:rFonts w:cs="Times New Roman"/>
          <w:rtl w:val="true"/>
        </w:rPr>
        <w:t xml:space="preserve"> </w:t>
      </w:r>
      <w:r>
        <w:rPr>
          <w:rtl w:val="true"/>
        </w:rPr>
        <w:t>ערעור</w:t>
      </w:r>
      <w:r>
        <w:rPr>
          <w:rFonts w:cs="Times New Roman"/>
          <w:rtl w:val="true"/>
        </w:rPr>
        <w:t xml:space="preserve"> </w:t>
      </w:r>
      <w:r>
        <w:rPr>
          <w:rtl w:val="true"/>
        </w:rPr>
        <w:t>הנאשם</w:t>
      </w:r>
      <w:r>
        <w:rPr>
          <w:rFonts w:cs="Times New Roman"/>
          <w:rtl w:val="true"/>
        </w:rPr>
        <w:t xml:space="preserve"> </w:t>
      </w:r>
      <w:r>
        <w:rPr>
          <w:rtl w:val="true"/>
        </w:rPr>
        <w:t>אשר</w:t>
      </w:r>
      <w:r>
        <w:rPr>
          <w:rFonts w:cs="Times New Roman"/>
          <w:rtl w:val="true"/>
        </w:rPr>
        <w:t xml:space="preserve"> </w:t>
      </w:r>
      <w:r>
        <w:rPr>
          <w:rtl w:val="true"/>
        </w:rPr>
        <w:t>הורשע</w:t>
      </w:r>
      <w:r>
        <w:rPr>
          <w:rFonts w:cs="Times New Roman"/>
          <w:rtl w:val="true"/>
        </w:rPr>
        <w:t xml:space="preserve"> </w:t>
      </w:r>
      <w:r>
        <w:rPr>
          <w:rtl w:val="true"/>
        </w:rPr>
        <w:t>בהחזקת</w:t>
      </w:r>
      <w:r>
        <w:rPr>
          <w:rFonts w:cs="Times New Roman"/>
          <w:rtl w:val="true"/>
        </w:rPr>
        <w:t xml:space="preserve"> </w:t>
      </w:r>
      <w:r>
        <w:rPr>
          <w:rtl w:val="true"/>
        </w:rPr>
        <w:t>קוקאין</w:t>
      </w:r>
      <w:r>
        <w:rPr>
          <w:rFonts w:cs="Times New Roman"/>
          <w:rtl w:val="true"/>
        </w:rPr>
        <w:t xml:space="preserve"> </w:t>
      </w:r>
      <w:r>
        <w:rPr>
          <w:rtl w:val="true"/>
        </w:rPr>
        <w:t>במשקל</w:t>
      </w:r>
      <w:r>
        <w:rPr>
          <w:rFonts w:cs="Times New Roman"/>
          <w:rtl w:val="true"/>
        </w:rPr>
        <w:t xml:space="preserve"> </w:t>
      </w:r>
      <w:r>
        <w:rPr/>
        <w:t>43</w:t>
      </w:r>
      <w:r>
        <w:rPr>
          <w:rtl w:val="true"/>
        </w:rPr>
        <w:t xml:space="preserve"> </w:t>
      </w:r>
      <w:r>
        <w:rPr>
          <w:rtl w:val="true"/>
        </w:rPr>
        <w:t>גרם</w:t>
      </w:r>
      <w:r>
        <w:rPr>
          <w:rFonts w:cs="Times New Roman"/>
          <w:rtl w:val="true"/>
        </w:rPr>
        <w:t xml:space="preserve"> </w:t>
      </w:r>
      <w:r>
        <w:rPr>
          <w:rtl w:val="true"/>
        </w:rPr>
        <w:t>ונדון</w:t>
      </w:r>
      <w:r>
        <w:rPr>
          <w:rFonts w:cs="Times New Roman"/>
          <w:rtl w:val="true"/>
        </w:rPr>
        <w:t xml:space="preserve"> </w:t>
      </w:r>
      <w:r>
        <w:rPr>
          <w:rtl w:val="true"/>
        </w:rPr>
        <w:t>לשלוש</w:t>
      </w:r>
      <w:r>
        <w:rPr>
          <w:rFonts w:cs="Times New Roman"/>
          <w:rtl w:val="true"/>
        </w:rPr>
        <w:t xml:space="preserve"> </w:t>
      </w:r>
      <w:r>
        <w:rPr>
          <w:rtl w:val="true"/>
        </w:rPr>
        <w:t>שנות</w:t>
      </w:r>
      <w:r>
        <w:rPr>
          <w:rFonts w:cs="Times New Roman"/>
          <w:rtl w:val="true"/>
        </w:rPr>
        <w:t xml:space="preserve"> </w:t>
      </w:r>
      <w:r>
        <w:rPr>
          <w:rtl w:val="true"/>
        </w:rPr>
        <w:t>מאסר</w:t>
      </w:r>
      <w:r>
        <w:rPr>
          <w:rtl w:val="true"/>
        </w:rPr>
        <w:t xml:space="preserve">. </w:t>
      </w:r>
      <w:r>
        <w:rPr>
          <w:rtl w:val="true"/>
        </w:rPr>
        <w:t>לנאשם</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שלא</w:t>
      </w:r>
      <w:r>
        <w:rPr>
          <w:rFonts w:cs="Times New Roman"/>
          <w:rtl w:val="true"/>
        </w:rPr>
        <w:t xml:space="preserve"> </w:t>
      </w:r>
      <w:r>
        <w:rPr>
          <w:rtl w:val="true"/>
        </w:rPr>
        <w:t>בעבירות</w:t>
      </w:r>
      <w:r>
        <w:rPr>
          <w:rFonts w:cs="Times New Roman"/>
          <w:rtl w:val="true"/>
        </w:rPr>
        <w:t xml:space="preserve"> </w:t>
      </w:r>
      <w:r>
        <w:rPr>
          <w:rtl w:val="true"/>
        </w:rPr>
        <w:t>דומות</w:t>
      </w:r>
      <w:r>
        <w:rPr>
          <w:rtl w:val="true"/>
        </w:rPr>
        <w:t>.</w:t>
      </w:r>
    </w:p>
    <w:p>
      <w:pPr>
        <w:pStyle w:val="ListParagraph"/>
        <w:numPr>
          <w:ilvl w:val="0"/>
          <w:numId w:val="4"/>
        </w:numPr>
        <w:snapToGrid w:val="false"/>
        <w:spacing w:lineRule="auto" w:line="360"/>
        <w:ind w:hanging="360" w:start="1080" w:end="0"/>
        <w:jc w:val="both"/>
        <w:rPr>
          <w:rFonts w:cs="David"/>
          <w:sz w:val="24"/>
          <w:szCs w:val="24"/>
        </w:rPr>
      </w:pPr>
      <w:hyperlink r:id="rId27">
        <w:r>
          <w:rPr>
            <w:rStyle w:val="Hyperlink"/>
            <w:rFonts w:cs="David"/>
            <w:color w:val="0000FF"/>
            <w:sz w:val="24"/>
            <w:sz w:val="24"/>
            <w:szCs w:val="24"/>
            <w:u w:val="single"/>
            <w:rtl w:val="true"/>
          </w:rPr>
          <w:t>ע</w:t>
        </w:r>
        <w:r>
          <w:rPr>
            <w:rStyle w:val="Hyperlink"/>
            <w:rFonts w:cs="David"/>
            <w:color w:val="0000FF"/>
            <w:sz w:val="24"/>
            <w:szCs w:val="24"/>
            <w:u w:val="single"/>
            <w:rtl w:val="true"/>
          </w:rPr>
          <w:t>"</w:t>
        </w:r>
        <w:r>
          <w:rPr>
            <w:rStyle w:val="Hyperlink"/>
            <w:rFonts w:cs="David"/>
            <w:color w:val="0000FF"/>
            <w:sz w:val="24"/>
            <w:sz w:val="24"/>
            <w:szCs w:val="24"/>
            <w:u w:val="single"/>
            <w:rtl w:val="true"/>
          </w:rPr>
          <w:t>פ</w:t>
        </w:r>
        <w:r>
          <w:rPr>
            <w:rStyle w:val="Hyperlink"/>
            <w:rFonts w:cs="Calibri"/>
            <w:color w:val="0000FF"/>
            <w:sz w:val="24"/>
            <w:sz w:val="24"/>
            <w:szCs w:val="24"/>
            <w:u w:val="single"/>
            <w:rtl w:val="true"/>
          </w:rPr>
          <w:t xml:space="preserve"> </w:t>
        </w:r>
        <w:r>
          <w:rPr>
            <w:rStyle w:val="Hyperlink"/>
            <w:rFonts w:cs="David"/>
            <w:color w:val="0000FF"/>
            <w:sz w:val="24"/>
            <w:szCs w:val="24"/>
            <w:u w:val="single"/>
          </w:rPr>
          <w:t>4592/15</w:t>
        </w:r>
      </w:hyperlink>
      <w:r>
        <w:rPr>
          <w:rFonts w:cs="David"/>
          <w:sz w:val="24"/>
          <w:szCs w:val="24"/>
          <w:rtl w:val="true"/>
        </w:rPr>
        <w:t xml:space="preserve"> </w:t>
      </w:r>
      <w:r>
        <w:rPr>
          <w:rFonts w:cs="David"/>
          <w:b/>
          <w:b/>
          <w:bCs/>
          <w:sz w:val="24"/>
          <w:sz w:val="24"/>
          <w:szCs w:val="24"/>
          <w:rtl w:val="true"/>
        </w:rPr>
        <w:t>פדידה</w:t>
      </w:r>
      <w:r>
        <w:rPr>
          <w:rFonts w:cs="Calibri"/>
          <w:b/>
          <w:b/>
          <w:bCs/>
          <w:sz w:val="24"/>
          <w:sz w:val="24"/>
          <w:szCs w:val="24"/>
          <w:rtl w:val="true"/>
        </w:rPr>
        <w:t xml:space="preserve"> </w:t>
      </w:r>
      <w:r>
        <w:rPr>
          <w:rFonts w:cs="David"/>
          <w:b/>
          <w:b/>
          <w:bCs/>
          <w:sz w:val="24"/>
          <w:sz w:val="24"/>
          <w:szCs w:val="24"/>
          <w:rtl w:val="true"/>
        </w:rPr>
        <w:t>נ</w:t>
      </w:r>
      <w:r>
        <w:rPr>
          <w:rFonts w:cs="David"/>
          <w:b/>
          <w:bCs/>
          <w:sz w:val="24"/>
          <w:szCs w:val="24"/>
          <w:rtl w:val="true"/>
        </w:rPr>
        <w:t xml:space="preserve">' </w:t>
      </w:r>
      <w:r>
        <w:rPr>
          <w:rFonts w:cs="David"/>
          <w:b/>
          <w:b/>
          <w:bCs/>
          <w:sz w:val="24"/>
          <w:sz w:val="24"/>
          <w:szCs w:val="24"/>
          <w:rtl w:val="true"/>
        </w:rPr>
        <w:t>מדינת</w:t>
      </w:r>
      <w:r>
        <w:rPr>
          <w:rFonts w:cs="Calibri"/>
          <w:b/>
          <w:b/>
          <w:bCs/>
          <w:sz w:val="24"/>
          <w:sz w:val="24"/>
          <w:szCs w:val="24"/>
          <w:rtl w:val="true"/>
        </w:rPr>
        <w:t xml:space="preserve"> </w:t>
      </w:r>
      <w:r>
        <w:rPr>
          <w:rFonts w:cs="David"/>
          <w:b/>
          <w:b/>
          <w:bCs/>
          <w:sz w:val="24"/>
          <w:sz w:val="24"/>
          <w:szCs w:val="24"/>
          <w:rtl w:val="true"/>
        </w:rPr>
        <w:t>ישראל</w:t>
      </w:r>
      <w:r>
        <w:rPr>
          <w:rFonts w:cs="Calibri"/>
          <w:sz w:val="24"/>
          <w:sz w:val="24"/>
          <w:szCs w:val="24"/>
          <w:rtl w:val="true"/>
        </w:rPr>
        <w:t xml:space="preserve"> </w:t>
      </w:r>
      <w:r>
        <w:rPr>
          <w:rFonts w:cs="David"/>
          <w:sz w:val="24"/>
          <w:sz w:val="24"/>
          <w:szCs w:val="24"/>
          <w:rtl w:val="true"/>
        </w:rPr>
        <w:t>שם</w:t>
      </w:r>
      <w:r>
        <w:rPr>
          <w:rFonts w:cs="Calibri"/>
          <w:sz w:val="24"/>
          <w:sz w:val="24"/>
          <w:szCs w:val="24"/>
          <w:rtl w:val="true"/>
        </w:rPr>
        <w:t xml:space="preserve"> </w:t>
      </w:r>
      <w:r>
        <w:rPr>
          <w:rFonts w:cs="David"/>
          <w:sz w:val="24"/>
          <w:sz w:val="24"/>
          <w:szCs w:val="24"/>
          <w:rtl w:val="true"/>
        </w:rPr>
        <w:t>נקבע</w:t>
      </w:r>
      <w:r>
        <w:rPr>
          <w:rFonts w:cs="David"/>
          <w:sz w:val="24"/>
          <w:szCs w:val="24"/>
          <w:rtl w:val="true"/>
        </w:rPr>
        <w:t xml:space="preserve">, </w:t>
      </w:r>
      <w:r>
        <w:rPr>
          <w:rFonts w:cs="David"/>
          <w:sz w:val="24"/>
          <w:sz w:val="24"/>
          <w:szCs w:val="24"/>
          <w:rtl w:val="true"/>
        </w:rPr>
        <w:t>כי</w:t>
      </w:r>
      <w:r>
        <w:rPr>
          <w:rFonts w:cs="Calibri"/>
          <w:sz w:val="24"/>
          <w:sz w:val="24"/>
          <w:szCs w:val="24"/>
          <w:rtl w:val="true"/>
        </w:rPr>
        <w:t xml:space="preserve"> </w:t>
      </w:r>
      <w:r>
        <w:rPr>
          <w:rFonts w:cs="David"/>
          <w:sz w:val="24"/>
          <w:sz w:val="24"/>
          <w:szCs w:val="24"/>
          <w:rtl w:val="true"/>
        </w:rPr>
        <w:t>החזקת</w:t>
      </w:r>
      <w:r>
        <w:rPr>
          <w:rFonts w:cs="Calibri"/>
          <w:sz w:val="24"/>
          <w:sz w:val="24"/>
          <w:szCs w:val="24"/>
          <w:rtl w:val="true"/>
        </w:rPr>
        <w:t xml:space="preserve"> </w:t>
      </w:r>
      <w:r>
        <w:rPr>
          <w:rFonts w:cs="David"/>
          <w:sz w:val="24"/>
          <w:sz w:val="24"/>
          <w:szCs w:val="24"/>
          <w:rtl w:val="true"/>
        </w:rPr>
        <w:t>סם</w:t>
      </w:r>
      <w:r>
        <w:rPr>
          <w:rFonts w:cs="Calibri"/>
          <w:sz w:val="24"/>
          <w:sz w:val="24"/>
          <w:szCs w:val="24"/>
          <w:rtl w:val="true"/>
        </w:rPr>
        <w:t xml:space="preserve"> </w:t>
      </w:r>
      <w:r>
        <w:rPr>
          <w:rFonts w:cs="David"/>
          <w:sz w:val="24"/>
          <w:szCs w:val="24"/>
          <w:rtl w:val="true"/>
        </w:rPr>
        <w:t>"</w:t>
      </w:r>
      <w:r>
        <w:rPr>
          <w:rFonts w:cs="David"/>
          <w:sz w:val="24"/>
          <w:sz w:val="24"/>
          <w:szCs w:val="24"/>
          <w:rtl w:val="true"/>
        </w:rPr>
        <w:t>קשה</w:t>
      </w:r>
      <w:r>
        <w:rPr>
          <w:rFonts w:cs="David"/>
          <w:sz w:val="24"/>
          <w:szCs w:val="24"/>
          <w:rtl w:val="true"/>
        </w:rPr>
        <w:t xml:space="preserve">" </w:t>
      </w:r>
      <w:r>
        <w:rPr>
          <w:rFonts w:cs="David"/>
          <w:sz w:val="24"/>
          <w:sz w:val="24"/>
          <w:szCs w:val="24"/>
          <w:rtl w:val="true"/>
        </w:rPr>
        <w:t>בכמות</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עשרות</w:t>
      </w:r>
      <w:r>
        <w:rPr>
          <w:rFonts w:cs="Calibri"/>
          <w:sz w:val="24"/>
          <w:sz w:val="24"/>
          <w:szCs w:val="24"/>
          <w:rtl w:val="true"/>
        </w:rPr>
        <w:t xml:space="preserve"> </w:t>
      </w:r>
      <w:r>
        <w:rPr>
          <w:rFonts w:cs="David"/>
          <w:sz w:val="24"/>
          <w:sz w:val="24"/>
          <w:szCs w:val="24"/>
          <w:rtl w:val="true"/>
        </w:rPr>
        <w:t>גרמים</w:t>
      </w:r>
      <w:r>
        <w:rPr>
          <w:rFonts w:cs="Calibri"/>
          <w:sz w:val="24"/>
          <w:sz w:val="24"/>
          <w:szCs w:val="24"/>
          <w:rtl w:val="true"/>
        </w:rPr>
        <w:t xml:space="preserve"> </w:t>
      </w:r>
      <w:r>
        <w:rPr>
          <w:rFonts w:cs="David"/>
          <w:sz w:val="24"/>
          <w:sz w:val="24"/>
          <w:szCs w:val="24"/>
          <w:rtl w:val="true"/>
        </w:rPr>
        <w:t>נע</w:t>
      </w:r>
      <w:r>
        <w:rPr>
          <w:rFonts w:cs="Calibri"/>
          <w:sz w:val="24"/>
          <w:sz w:val="24"/>
          <w:szCs w:val="24"/>
          <w:rtl w:val="true"/>
        </w:rPr>
        <w:t xml:space="preserve"> </w:t>
      </w:r>
      <w:r>
        <w:rPr>
          <w:rFonts w:cs="David"/>
          <w:sz w:val="24"/>
          <w:sz w:val="24"/>
          <w:szCs w:val="24"/>
          <w:rtl w:val="true"/>
        </w:rPr>
        <w:t>טווח</w:t>
      </w:r>
      <w:r>
        <w:rPr>
          <w:rFonts w:cs="Calibri"/>
          <w:sz w:val="24"/>
          <w:sz w:val="24"/>
          <w:szCs w:val="24"/>
          <w:rtl w:val="true"/>
        </w:rPr>
        <w:t xml:space="preserve"> </w:t>
      </w:r>
      <w:r>
        <w:rPr>
          <w:rFonts w:cs="David"/>
          <w:sz w:val="24"/>
          <w:sz w:val="24"/>
          <w:szCs w:val="24"/>
          <w:rtl w:val="true"/>
        </w:rPr>
        <w:t>הענישה</w:t>
      </w:r>
      <w:r>
        <w:rPr>
          <w:rFonts w:cs="Calibri"/>
          <w:sz w:val="24"/>
          <w:sz w:val="24"/>
          <w:szCs w:val="24"/>
          <w:rtl w:val="true"/>
        </w:rPr>
        <w:t xml:space="preserve"> </w:t>
      </w:r>
      <w:r>
        <w:rPr>
          <w:rFonts w:cs="David"/>
          <w:sz w:val="24"/>
          <w:sz w:val="24"/>
          <w:szCs w:val="24"/>
          <w:rtl w:val="true"/>
        </w:rPr>
        <w:t>בין</w:t>
      </w:r>
      <w:r>
        <w:rPr>
          <w:rFonts w:cs="Calibri"/>
          <w:sz w:val="24"/>
          <w:sz w:val="24"/>
          <w:szCs w:val="24"/>
          <w:rtl w:val="true"/>
        </w:rPr>
        <w:t xml:space="preserve"> </w:t>
      </w:r>
      <w:r>
        <w:rPr>
          <w:rFonts w:cs="David"/>
          <w:sz w:val="24"/>
          <w:sz w:val="24"/>
          <w:szCs w:val="24"/>
          <w:rtl w:val="true"/>
        </w:rPr>
        <w:t>שלוש</w:t>
      </w:r>
      <w:r>
        <w:rPr>
          <w:rFonts w:cs="Calibri"/>
          <w:sz w:val="24"/>
          <w:sz w:val="24"/>
          <w:szCs w:val="24"/>
          <w:rtl w:val="true"/>
        </w:rPr>
        <w:t xml:space="preserve"> </w:t>
      </w:r>
      <w:r>
        <w:rPr>
          <w:rFonts w:cs="David"/>
          <w:sz w:val="24"/>
          <w:sz w:val="24"/>
          <w:szCs w:val="24"/>
          <w:rtl w:val="true"/>
        </w:rPr>
        <w:t>לחמש</w:t>
      </w:r>
      <w:r>
        <w:rPr>
          <w:rFonts w:cs="Calibri"/>
          <w:sz w:val="24"/>
          <w:sz w:val="24"/>
          <w:szCs w:val="24"/>
          <w:rtl w:val="true"/>
        </w:rPr>
        <w:t xml:space="preserve"> </w:t>
      </w:r>
      <w:r>
        <w:rPr>
          <w:rFonts w:cs="David"/>
          <w:sz w:val="24"/>
          <w:sz w:val="24"/>
          <w:szCs w:val="24"/>
          <w:rtl w:val="true"/>
        </w:rPr>
        <w:t>שנות</w:t>
      </w:r>
      <w:r>
        <w:rPr>
          <w:rFonts w:cs="Calibri"/>
          <w:sz w:val="24"/>
          <w:sz w:val="24"/>
          <w:szCs w:val="24"/>
          <w:rtl w:val="true"/>
        </w:rPr>
        <w:t xml:space="preserve"> </w:t>
      </w:r>
      <w:r>
        <w:rPr>
          <w:rFonts w:cs="David"/>
          <w:sz w:val="24"/>
          <w:sz w:val="24"/>
          <w:szCs w:val="24"/>
          <w:rtl w:val="true"/>
        </w:rPr>
        <w:t>מאסר</w:t>
      </w:r>
      <w:r>
        <w:rPr>
          <w:rFonts w:cs="David"/>
          <w:sz w:val="24"/>
          <w:szCs w:val="24"/>
          <w:rtl w:val="true"/>
        </w:rPr>
        <w:t>.</w:t>
      </w:r>
    </w:p>
    <w:p>
      <w:pPr>
        <w:pStyle w:val="ListParagraph"/>
        <w:numPr>
          <w:ilvl w:val="0"/>
          <w:numId w:val="4"/>
        </w:numPr>
        <w:snapToGrid w:val="false"/>
        <w:spacing w:lineRule="auto" w:line="360"/>
        <w:ind w:hanging="360" w:start="1080" w:end="0"/>
        <w:jc w:val="both"/>
        <w:rPr>
          <w:rFonts w:cs="David"/>
          <w:sz w:val="24"/>
          <w:szCs w:val="24"/>
        </w:rPr>
      </w:pPr>
      <w:hyperlink r:id="rId28">
        <w:r>
          <w:rPr>
            <w:rStyle w:val="Hyperlink"/>
            <w:rFonts w:cs="David"/>
            <w:color w:val="0000FF"/>
            <w:sz w:val="24"/>
            <w:sz w:val="24"/>
            <w:szCs w:val="24"/>
            <w:u w:val="single"/>
            <w:rtl w:val="true"/>
          </w:rPr>
          <w:t>רע</w:t>
        </w:r>
        <w:r>
          <w:rPr>
            <w:rStyle w:val="Hyperlink"/>
            <w:rFonts w:cs="David"/>
            <w:color w:val="0000FF"/>
            <w:sz w:val="24"/>
            <w:szCs w:val="24"/>
            <w:u w:val="single"/>
            <w:rtl w:val="true"/>
          </w:rPr>
          <w:t>"</w:t>
        </w:r>
        <w:r>
          <w:rPr>
            <w:rStyle w:val="Hyperlink"/>
            <w:rFonts w:cs="David"/>
            <w:color w:val="0000FF"/>
            <w:sz w:val="24"/>
            <w:sz w:val="24"/>
            <w:szCs w:val="24"/>
            <w:u w:val="single"/>
            <w:rtl w:val="true"/>
          </w:rPr>
          <w:t>פ</w:t>
        </w:r>
        <w:r>
          <w:rPr>
            <w:rStyle w:val="Hyperlink"/>
            <w:rFonts w:cs="Calibri"/>
            <w:color w:val="0000FF"/>
            <w:sz w:val="24"/>
            <w:sz w:val="24"/>
            <w:szCs w:val="24"/>
            <w:u w:val="single"/>
            <w:rtl w:val="true"/>
          </w:rPr>
          <w:t xml:space="preserve"> </w:t>
        </w:r>
        <w:r>
          <w:rPr>
            <w:rStyle w:val="Hyperlink"/>
            <w:rFonts w:cs="David"/>
            <w:color w:val="0000FF"/>
            <w:sz w:val="24"/>
            <w:szCs w:val="24"/>
            <w:u w:val="single"/>
          </w:rPr>
          <w:t>894/16</w:t>
        </w:r>
      </w:hyperlink>
      <w:r>
        <w:rPr>
          <w:rFonts w:cs="David"/>
          <w:sz w:val="24"/>
          <w:szCs w:val="24"/>
          <w:rtl w:val="true"/>
        </w:rPr>
        <w:t xml:space="preserve"> </w:t>
      </w:r>
      <w:r>
        <w:rPr>
          <w:rFonts w:cs="David"/>
          <w:b/>
          <w:b/>
          <w:bCs/>
          <w:sz w:val="24"/>
          <w:sz w:val="24"/>
          <w:szCs w:val="24"/>
          <w:rtl w:val="true"/>
        </w:rPr>
        <w:t>פרץ</w:t>
      </w:r>
      <w:r>
        <w:rPr>
          <w:rFonts w:cs="Calibri"/>
          <w:b/>
          <w:b/>
          <w:bCs/>
          <w:sz w:val="24"/>
          <w:sz w:val="24"/>
          <w:szCs w:val="24"/>
          <w:rtl w:val="true"/>
        </w:rPr>
        <w:t xml:space="preserve"> </w:t>
      </w:r>
      <w:r>
        <w:rPr>
          <w:rFonts w:cs="David"/>
          <w:b/>
          <w:b/>
          <w:bCs/>
          <w:sz w:val="24"/>
          <w:sz w:val="24"/>
          <w:szCs w:val="24"/>
          <w:rtl w:val="true"/>
        </w:rPr>
        <w:t>נ</w:t>
      </w:r>
      <w:r>
        <w:rPr>
          <w:rFonts w:cs="Calibri"/>
          <w:b/>
          <w:b/>
          <w:bCs/>
          <w:sz w:val="24"/>
          <w:sz w:val="24"/>
          <w:szCs w:val="24"/>
          <w:rtl w:val="true"/>
        </w:rPr>
        <w:t xml:space="preserve"> </w:t>
      </w:r>
      <w:r>
        <w:rPr>
          <w:rFonts w:cs="David"/>
          <w:b/>
          <w:b/>
          <w:bCs/>
          <w:sz w:val="24"/>
          <w:sz w:val="24"/>
          <w:szCs w:val="24"/>
          <w:rtl w:val="true"/>
        </w:rPr>
        <w:t>מדינת</w:t>
      </w:r>
      <w:r>
        <w:rPr>
          <w:rFonts w:cs="Calibri"/>
          <w:b/>
          <w:b/>
          <w:bCs/>
          <w:sz w:val="24"/>
          <w:sz w:val="24"/>
          <w:szCs w:val="24"/>
          <w:rtl w:val="true"/>
        </w:rPr>
        <w:t xml:space="preserve"> </w:t>
      </w:r>
      <w:r>
        <w:rPr>
          <w:rFonts w:cs="David"/>
          <w:b/>
          <w:b/>
          <w:bCs/>
          <w:sz w:val="24"/>
          <w:sz w:val="24"/>
          <w:szCs w:val="24"/>
          <w:rtl w:val="true"/>
        </w:rPr>
        <w:t>ישראל</w:t>
      </w:r>
      <w:r>
        <w:rPr>
          <w:rFonts w:cs="Calibri"/>
          <w:sz w:val="24"/>
          <w:sz w:val="24"/>
          <w:szCs w:val="24"/>
          <w:rtl w:val="true"/>
        </w:rPr>
        <w:t xml:space="preserve"> </w:t>
      </w:r>
      <w:r>
        <w:rPr>
          <w:rFonts w:cs="David"/>
          <w:sz w:val="24"/>
          <w:sz w:val="24"/>
          <w:szCs w:val="24"/>
          <w:rtl w:val="true"/>
        </w:rPr>
        <w:t>שם</w:t>
      </w:r>
      <w:r>
        <w:rPr>
          <w:rFonts w:cs="Calibri"/>
          <w:sz w:val="24"/>
          <w:sz w:val="24"/>
          <w:szCs w:val="24"/>
          <w:rtl w:val="true"/>
        </w:rPr>
        <w:t xml:space="preserve"> </w:t>
      </w:r>
      <w:r>
        <w:rPr>
          <w:rFonts w:cs="David"/>
          <w:sz w:val="24"/>
          <w:sz w:val="24"/>
          <w:szCs w:val="24"/>
          <w:rtl w:val="true"/>
        </w:rPr>
        <w:t>הורשע</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בהחזקת</w:t>
      </w:r>
      <w:r>
        <w:rPr>
          <w:rFonts w:cs="Calibri"/>
          <w:sz w:val="24"/>
          <w:sz w:val="24"/>
          <w:szCs w:val="24"/>
          <w:rtl w:val="true"/>
        </w:rPr>
        <w:t xml:space="preserve"> </w:t>
      </w:r>
      <w:r>
        <w:rPr>
          <w:rFonts w:cs="David"/>
          <w:sz w:val="24"/>
          <w:szCs w:val="24"/>
        </w:rPr>
        <w:t>31.05</w:t>
      </w:r>
      <w:r>
        <w:rPr>
          <w:rFonts w:cs="David"/>
          <w:sz w:val="24"/>
          <w:szCs w:val="24"/>
          <w:rtl w:val="true"/>
        </w:rPr>
        <w:t xml:space="preserve"> </w:t>
      </w:r>
      <w:r>
        <w:rPr>
          <w:rFonts w:cs="David"/>
          <w:sz w:val="24"/>
          <w:sz w:val="24"/>
          <w:szCs w:val="24"/>
          <w:rtl w:val="true"/>
        </w:rPr>
        <w:t>גרם</w:t>
      </w:r>
      <w:r>
        <w:rPr>
          <w:rFonts w:cs="Calibri"/>
          <w:sz w:val="24"/>
          <w:sz w:val="24"/>
          <w:szCs w:val="24"/>
          <w:rtl w:val="true"/>
        </w:rPr>
        <w:t xml:space="preserve"> </w:t>
      </w:r>
      <w:r>
        <w:rPr>
          <w:rFonts w:cs="David"/>
          <w:sz w:val="24"/>
          <w:sz w:val="24"/>
          <w:szCs w:val="24"/>
          <w:rtl w:val="true"/>
        </w:rPr>
        <w:t>קוקאין</w:t>
      </w:r>
      <w:r>
        <w:rPr>
          <w:rFonts w:cs="Calibri"/>
          <w:sz w:val="24"/>
          <w:sz w:val="24"/>
          <w:szCs w:val="24"/>
          <w:rtl w:val="true"/>
        </w:rPr>
        <w:t xml:space="preserve"> </w:t>
      </w:r>
      <w:r>
        <w:rPr>
          <w:rFonts w:cs="David"/>
          <w:sz w:val="24"/>
          <w:sz w:val="24"/>
          <w:szCs w:val="24"/>
          <w:rtl w:val="true"/>
        </w:rPr>
        <w:t>בדירתו</w:t>
      </w:r>
      <w:r>
        <w:rPr>
          <w:rFonts w:cs="David"/>
          <w:sz w:val="24"/>
          <w:szCs w:val="24"/>
          <w:rtl w:val="true"/>
        </w:rPr>
        <w:t xml:space="preserve">. </w:t>
      </w:r>
      <w:r>
        <w:rPr>
          <w:rFonts w:cs="David"/>
          <w:sz w:val="24"/>
          <w:sz w:val="24"/>
          <w:szCs w:val="24"/>
          <w:rtl w:val="true"/>
        </w:rPr>
        <w:t>נקבע</w:t>
      </w:r>
      <w:r>
        <w:rPr>
          <w:rFonts w:cs="Calibri"/>
          <w:sz w:val="24"/>
          <w:sz w:val="24"/>
          <w:szCs w:val="24"/>
          <w:rtl w:val="true"/>
        </w:rPr>
        <w:t xml:space="preserve"> </w:t>
      </w:r>
      <w:r>
        <w:rPr>
          <w:rFonts w:cs="David"/>
          <w:sz w:val="24"/>
          <w:sz w:val="24"/>
          <w:szCs w:val="24"/>
          <w:rtl w:val="true"/>
        </w:rPr>
        <w:t>מתחם</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Cs w:val="24"/>
        </w:rPr>
        <w:t>15-35</w:t>
      </w:r>
      <w:r>
        <w:rPr>
          <w:rFonts w:cs="David"/>
          <w:sz w:val="24"/>
          <w:szCs w:val="24"/>
          <w:rtl w:val="true"/>
        </w:rPr>
        <w:t xml:space="preserve"> </w:t>
      </w:r>
      <w:r>
        <w:rPr>
          <w:rFonts w:cs="David"/>
          <w:sz w:val="24"/>
          <w:sz w:val="24"/>
          <w:szCs w:val="24"/>
          <w:rtl w:val="true"/>
        </w:rPr>
        <w:t>חודשי</w:t>
      </w:r>
      <w:r>
        <w:rPr>
          <w:rFonts w:cs="Calibri"/>
          <w:sz w:val="24"/>
          <w:sz w:val="24"/>
          <w:szCs w:val="24"/>
          <w:rtl w:val="true"/>
        </w:rPr>
        <w:t xml:space="preserve"> </w:t>
      </w:r>
      <w:r>
        <w:rPr>
          <w:rFonts w:cs="David"/>
          <w:sz w:val="24"/>
          <w:sz w:val="24"/>
          <w:szCs w:val="24"/>
          <w:rtl w:val="true"/>
        </w:rPr>
        <w:t>מאסר</w:t>
      </w:r>
      <w:r>
        <w:rPr>
          <w:rFonts w:cs="Calibri"/>
          <w:sz w:val="24"/>
          <w:sz w:val="24"/>
          <w:szCs w:val="24"/>
          <w:rtl w:val="true"/>
        </w:rPr>
        <w:t xml:space="preserve"> </w:t>
      </w:r>
      <w:r>
        <w:rPr>
          <w:rFonts w:cs="David"/>
          <w:sz w:val="24"/>
          <w:sz w:val="24"/>
          <w:szCs w:val="24"/>
          <w:rtl w:val="true"/>
        </w:rPr>
        <w:t>בפועל</w:t>
      </w:r>
      <w:r>
        <w:rPr>
          <w:rFonts w:cs="Calibri"/>
          <w:sz w:val="24"/>
          <w:sz w:val="24"/>
          <w:szCs w:val="24"/>
          <w:rtl w:val="true"/>
        </w:rPr>
        <w:t xml:space="preserve"> </w:t>
      </w:r>
      <w:r>
        <w:rPr>
          <w:rFonts w:cs="David"/>
          <w:sz w:val="24"/>
          <w:sz w:val="24"/>
          <w:szCs w:val="24"/>
          <w:rtl w:val="true"/>
        </w:rPr>
        <w:t>ונגזרו</w:t>
      </w:r>
      <w:r>
        <w:rPr>
          <w:rFonts w:cs="Calibri"/>
          <w:sz w:val="24"/>
          <w:sz w:val="24"/>
          <w:szCs w:val="24"/>
          <w:rtl w:val="true"/>
        </w:rPr>
        <w:t xml:space="preserve"> </w:t>
      </w:r>
      <w:r>
        <w:rPr>
          <w:rFonts w:cs="David"/>
          <w:sz w:val="24"/>
          <w:sz w:val="24"/>
          <w:szCs w:val="24"/>
          <w:rtl w:val="true"/>
        </w:rPr>
        <w:t>על</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Cs w:val="24"/>
        </w:rPr>
        <w:t>15</w:t>
      </w:r>
      <w:r>
        <w:rPr>
          <w:rFonts w:cs="David"/>
          <w:sz w:val="24"/>
          <w:szCs w:val="24"/>
          <w:rtl w:val="true"/>
        </w:rPr>
        <w:t xml:space="preserve"> </w:t>
      </w:r>
      <w:r>
        <w:rPr>
          <w:rFonts w:cs="David"/>
          <w:sz w:val="24"/>
          <w:sz w:val="24"/>
          <w:szCs w:val="24"/>
          <w:rtl w:val="true"/>
        </w:rPr>
        <w:t>חודשי</w:t>
      </w:r>
      <w:r>
        <w:rPr>
          <w:rFonts w:cs="Calibri"/>
          <w:sz w:val="24"/>
          <w:sz w:val="24"/>
          <w:szCs w:val="24"/>
          <w:rtl w:val="true"/>
        </w:rPr>
        <w:t xml:space="preserve"> </w:t>
      </w:r>
      <w:r>
        <w:rPr>
          <w:rFonts w:cs="David"/>
          <w:sz w:val="24"/>
          <w:sz w:val="24"/>
          <w:szCs w:val="24"/>
          <w:rtl w:val="true"/>
        </w:rPr>
        <w:t>מאסר</w:t>
      </w:r>
      <w:r>
        <w:rPr>
          <w:rFonts w:cs="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Normal"/>
        <w:spacing w:lineRule="auto" w:line="360"/>
        <w:ind w:end="0"/>
        <w:jc w:val="both"/>
        <w:rPr>
          <w:rFonts w:ascii="David" w:hAnsi="David" w:cs="David"/>
          <w:b/>
          <w:bCs/>
        </w:rPr>
      </w:pPr>
      <w:r>
        <w:rPr>
          <w:rFonts w:ascii="David" w:hAnsi="David"/>
          <w:b/>
          <w:b/>
          <w:bCs/>
          <w:rtl w:val="true"/>
        </w:rPr>
        <w:t>בהינתן כל המפורט לעיל יש לקבוע</w:t>
      </w:r>
      <w:r>
        <w:rPr>
          <w:rFonts w:cs="David" w:ascii="David" w:hAnsi="David"/>
          <w:b/>
          <w:bCs/>
          <w:rtl w:val="true"/>
        </w:rPr>
        <w:t xml:space="preserve">, </w:t>
      </w:r>
      <w:r>
        <w:rPr>
          <w:rFonts w:ascii="David" w:hAnsi="David"/>
          <w:b/>
          <w:b/>
          <w:bCs/>
          <w:rtl w:val="true"/>
        </w:rPr>
        <w:t xml:space="preserve">כי מתחם העונש ההולם בגין מעשי הנאשם נע בין </w:t>
      </w:r>
      <w:r>
        <w:rPr>
          <w:rFonts w:cs="David" w:ascii="David" w:hAnsi="David"/>
          <w:b/>
          <w:bCs/>
        </w:rPr>
        <w:t>4</w:t>
      </w:r>
      <w:r>
        <w:rPr>
          <w:rFonts w:cs="David" w:ascii="David" w:hAnsi="David"/>
          <w:b/>
          <w:bCs/>
          <w:rtl w:val="true"/>
        </w:rPr>
        <w:t xml:space="preserve"> </w:t>
      </w:r>
      <w:r>
        <w:rPr>
          <w:rFonts w:ascii="David" w:hAnsi="David"/>
          <w:b/>
          <w:b/>
          <w:bCs/>
          <w:rtl w:val="true"/>
        </w:rPr>
        <w:t>ל</w:t>
      </w:r>
      <w:r>
        <w:rPr>
          <w:rFonts w:cs="David" w:ascii="David" w:hAnsi="David"/>
          <w:b/>
          <w:bCs/>
          <w:rtl w:val="true"/>
        </w:rPr>
        <w:t>-</w:t>
      </w:r>
      <w:r>
        <w:rPr>
          <w:rFonts w:cs="David" w:ascii="David" w:hAnsi="David"/>
          <w:b/>
          <w:bCs/>
        </w:rPr>
        <w:t>6</w:t>
      </w:r>
      <w:r>
        <w:rPr>
          <w:rFonts w:cs="David" w:ascii="David" w:hAnsi="David"/>
          <w:b/>
          <w:bCs/>
          <w:rtl w:val="true"/>
        </w:rPr>
        <w:t xml:space="preserve"> </w:t>
      </w:r>
      <w:r>
        <w:rPr>
          <w:rFonts w:ascii="David" w:hAnsi="David"/>
          <w:b/>
          <w:b/>
          <w:bCs/>
          <w:rtl w:val="true"/>
        </w:rPr>
        <w:t>שנות מאסר בפועל</w:t>
      </w:r>
      <w:r>
        <w:rPr>
          <w:rFonts w:cs="David" w:ascii="David" w:hAnsi="David"/>
          <w:b/>
          <w:bCs/>
          <w:rtl w:val="true"/>
        </w:rPr>
        <w:t>.</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u w:val="single"/>
        </w:rPr>
      </w:pPr>
      <w:r>
        <w:rPr>
          <w:rFonts w:ascii="David" w:hAnsi="David"/>
          <w:b/>
          <w:b/>
          <w:bCs/>
          <w:u w:val="single"/>
          <w:rtl w:val="true"/>
        </w:rPr>
        <w:t>קביעת העונש המתאים בגדרי המתחם</w:t>
      </w:r>
    </w:p>
    <w:p>
      <w:pPr>
        <w:pStyle w:val="Normal"/>
        <w:spacing w:lineRule="auto" w:line="360"/>
        <w:ind w:end="0"/>
        <w:jc w:val="both"/>
        <w:rPr>
          <w:rFonts w:ascii="David" w:hAnsi="David" w:cs="David"/>
          <w:u w:val="single"/>
        </w:rPr>
      </w:pPr>
      <w:r>
        <w:rPr>
          <w:rFonts w:cs="David" w:ascii="David" w:hAnsi="David"/>
          <w:u w:val="single"/>
          <w:rtl w:val="true"/>
        </w:rPr>
      </w:r>
    </w:p>
    <w:p>
      <w:pPr>
        <w:pStyle w:val="ListParagraph"/>
        <w:numPr>
          <w:ilvl w:val="0"/>
          <w:numId w:val="2"/>
        </w:numPr>
        <w:spacing w:lineRule="auto" w:line="360"/>
        <w:ind w:hanging="360" w:start="720" w:end="0"/>
        <w:jc w:val="both"/>
        <w:rPr>
          <w:rFonts w:ascii="David" w:hAnsi="David" w:cs="David"/>
          <w:sz w:val="24"/>
          <w:szCs w:val="24"/>
        </w:rPr>
      </w:pPr>
      <w:r>
        <w:rPr>
          <w:rFonts w:ascii="David" w:hAnsi="David" w:cs="David"/>
          <w:sz w:val="24"/>
          <w:sz w:val="24"/>
          <w:szCs w:val="24"/>
          <w:rtl w:val="true"/>
        </w:rPr>
        <w:t>בגזירת העונש המתאים לנאשם</w:t>
      </w:r>
      <w:r>
        <w:rPr>
          <w:rFonts w:cs="David" w:ascii="David" w:hAnsi="David"/>
          <w:sz w:val="24"/>
          <w:szCs w:val="24"/>
          <w:rtl w:val="true"/>
        </w:rPr>
        <w:t xml:space="preserve">, </w:t>
      </w:r>
      <w:r>
        <w:rPr>
          <w:rFonts w:ascii="David" w:hAnsi="David" w:cs="David"/>
          <w:sz w:val="24"/>
          <w:sz w:val="24"/>
          <w:szCs w:val="24"/>
          <w:rtl w:val="true"/>
        </w:rPr>
        <w:t>בגדרי מתחם העונש ההולם</w:t>
      </w:r>
      <w:r>
        <w:rPr>
          <w:rFonts w:cs="David" w:ascii="David" w:hAnsi="David"/>
          <w:sz w:val="24"/>
          <w:szCs w:val="24"/>
          <w:rtl w:val="true"/>
        </w:rPr>
        <w:t xml:space="preserve">, </w:t>
      </w:r>
      <w:r>
        <w:rPr>
          <w:rFonts w:ascii="David" w:hAnsi="David" w:cs="David"/>
          <w:sz w:val="24"/>
          <w:sz w:val="24"/>
          <w:szCs w:val="24"/>
          <w:rtl w:val="true"/>
        </w:rPr>
        <w:t>יתחשב בית המשפט בשיקולים כלליים ובשיקולים פרטניים</w:t>
      </w:r>
      <w:r>
        <w:rPr>
          <w:rFonts w:cs="David" w:ascii="David" w:hAnsi="David"/>
          <w:sz w:val="24"/>
          <w:szCs w:val="24"/>
          <w:rtl w:val="true"/>
        </w:rPr>
        <w:t xml:space="preserve">, </w:t>
      </w:r>
      <w:r>
        <w:rPr>
          <w:rFonts w:ascii="David" w:hAnsi="David" w:cs="David"/>
          <w:sz w:val="24"/>
          <w:sz w:val="24"/>
          <w:szCs w:val="24"/>
          <w:rtl w:val="true"/>
        </w:rPr>
        <w:t>שאינם קשורים בנסיבות ביצוע העבירה</w:t>
      </w:r>
      <w:r>
        <w:rPr>
          <w:rFonts w:cs="David" w:ascii="David" w:hAnsi="David"/>
          <w:sz w:val="24"/>
          <w:szCs w:val="24"/>
          <w:rtl w:val="true"/>
        </w:rPr>
        <w:t xml:space="preserve">. </w:t>
      </w:r>
      <w:r>
        <w:rPr>
          <w:rFonts w:ascii="David" w:hAnsi="David" w:cs="David"/>
          <w:sz w:val="24"/>
          <w:sz w:val="24"/>
          <w:szCs w:val="24"/>
          <w:rtl w:val="true"/>
        </w:rPr>
        <w:t>במקרה שבפניי מן הראוי לתת את הדעת לנסיבות הבאות</w:t>
      </w:r>
      <w:r>
        <w:rPr>
          <w:rFonts w:cs="David" w:ascii="David" w:hAnsi="David"/>
          <w:sz w:val="24"/>
          <w:szCs w:val="24"/>
          <w:rtl w:val="true"/>
        </w:rPr>
        <w:t xml:space="preserve">: </w:t>
      </w:r>
    </w:p>
    <w:p>
      <w:pPr>
        <w:pStyle w:val="Normal"/>
        <w:spacing w:lineRule="auto" w:line="360"/>
        <w:ind w:end="0"/>
        <w:jc w:val="both"/>
        <w:rPr>
          <w:rFonts w:ascii="David" w:hAnsi="David" w:cs="David"/>
          <w:sz w:val="24"/>
          <w:szCs w:val="24"/>
        </w:rPr>
      </w:pPr>
      <w:r>
        <w:rPr>
          <w:rFonts w:cs="David" w:ascii="David" w:hAnsi="David"/>
          <w:sz w:val="24"/>
          <w:szCs w:val="24"/>
          <w:rtl w:val="true"/>
        </w:rPr>
      </w:r>
    </w:p>
    <w:p>
      <w:pPr>
        <w:pStyle w:val="Normal"/>
        <w:spacing w:lineRule="auto" w:line="360"/>
        <w:ind w:start="720" w:end="0"/>
        <w:jc w:val="both"/>
        <w:rPr>
          <w:rFonts w:ascii="David" w:hAnsi="David" w:eastAsia="Calibri" w:cs="David"/>
        </w:rPr>
      </w:pPr>
      <w:r>
        <w:rPr>
          <w:rFonts w:ascii="David" w:hAnsi="David"/>
          <w:rtl w:val="true"/>
        </w:rPr>
        <w:t>הבאתי בחשבון את עברו הפלילי של הנאשם</w:t>
      </w:r>
      <w:r>
        <w:rPr>
          <w:rFonts w:cs="David" w:ascii="David" w:hAnsi="David"/>
          <w:rtl w:val="true"/>
        </w:rPr>
        <w:t xml:space="preserve">, </w:t>
      </w:r>
      <w:r>
        <w:rPr>
          <w:rFonts w:ascii="David" w:hAnsi="David"/>
          <w:rtl w:val="true"/>
        </w:rPr>
        <w:t>שחרף גילו הצעיר הורשע בעברו בעבירות דומות וריצה עונשי מאסר</w:t>
      </w:r>
      <w:r>
        <w:rPr>
          <w:rFonts w:cs="David" w:ascii="David" w:hAnsi="David"/>
          <w:rtl w:val="true"/>
        </w:rPr>
        <w:t xml:space="preserve">. </w:t>
      </w:r>
      <w:r>
        <w:rPr>
          <w:rFonts w:ascii="David" w:hAnsi="David"/>
          <w:rtl w:val="true"/>
        </w:rPr>
        <w:t>הנאשם ביצע את העבירות שבפניי בעת שתלוי ועו</w:t>
      </w:r>
      <w:r>
        <w:rPr>
          <w:rFonts w:ascii="David" w:hAnsi="David"/>
          <w:rtl w:val="true"/>
        </w:rPr>
        <w:t>מד</w:t>
      </w:r>
      <w:r>
        <w:rPr>
          <w:rFonts w:ascii="David" w:hAnsi="David"/>
          <w:rtl w:val="true"/>
        </w:rPr>
        <w:t xml:space="preserve"> בעניינו מאסר מותנה</w:t>
      </w:r>
      <w:r>
        <w:rPr>
          <w:rFonts w:cs="David" w:ascii="David" w:hAnsi="David"/>
          <w:rtl w:val="true"/>
        </w:rPr>
        <w:t xml:space="preserve">, </w:t>
      </w:r>
      <w:r>
        <w:rPr>
          <w:rFonts w:ascii="David" w:hAnsi="David"/>
          <w:rtl w:val="true"/>
        </w:rPr>
        <w:t>דבר שלא היה בו להרתיעו</w:t>
      </w:r>
      <w:r>
        <w:rPr>
          <w:rFonts w:cs="David" w:ascii="David" w:hAnsi="David"/>
          <w:rtl w:val="true"/>
        </w:rPr>
        <w:t xml:space="preserve">. </w:t>
      </w:r>
    </w:p>
    <w:p>
      <w:pPr>
        <w:pStyle w:val="Normal"/>
        <w:spacing w:lineRule="auto" w:line="360"/>
        <w:ind w:end="0"/>
        <w:jc w:val="both"/>
        <w:rPr>
          <w:rFonts w:ascii="David" w:hAnsi="David" w:eastAsia="Calibri" w:cs="David"/>
        </w:rPr>
      </w:pPr>
      <w:r>
        <w:rPr>
          <w:rFonts w:eastAsia="Calibri" w:cs="David" w:ascii="David" w:hAnsi="David"/>
          <w:rtl w:val="true"/>
        </w:rPr>
      </w:r>
    </w:p>
    <w:p>
      <w:pPr>
        <w:pStyle w:val="Normal"/>
        <w:spacing w:lineRule="auto" w:line="360"/>
        <w:ind w:firstLine="720" w:end="0"/>
        <w:jc w:val="both"/>
        <w:rPr>
          <w:rFonts w:ascii="David" w:hAnsi="David" w:eastAsia="Calibri" w:cs="David"/>
        </w:rPr>
      </w:pPr>
      <w:r>
        <w:rPr>
          <w:rFonts w:ascii="David" w:hAnsi="David"/>
          <w:rtl w:val="true"/>
        </w:rPr>
        <w:t>לקחתי בחשבון את הודאת הנאשם בעבירות</w:t>
      </w:r>
      <w:r>
        <w:rPr>
          <w:rFonts w:cs="David" w:ascii="David" w:hAnsi="David"/>
          <w:rtl w:val="true"/>
        </w:rPr>
        <w:t xml:space="preserve">, </w:t>
      </w:r>
      <w:r>
        <w:rPr>
          <w:rFonts w:ascii="David" w:hAnsi="David"/>
          <w:rtl w:val="true"/>
        </w:rPr>
        <w:t>כי נטל אחריות על מעשיו והביע חרטה</w:t>
      </w:r>
      <w:r>
        <w:rPr>
          <w:rFonts w:cs="David" w:ascii="David" w:hAnsi="David"/>
          <w:rtl w:val="true"/>
        </w:rPr>
        <w:t>.</w:t>
      </w:r>
    </w:p>
    <w:p>
      <w:pPr>
        <w:pStyle w:val="Normal"/>
        <w:spacing w:lineRule="auto" w:line="360"/>
        <w:ind w:end="0"/>
        <w:jc w:val="both"/>
        <w:rPr>
          <w:rFonts w:ascii="David" w:hAnsi="David" w:eastAsia="Calibri" w:cs="David"/>
        </w:rPr>
      </w:pPr>
      <w:r>
        <w:rPr>
          <w:rFonts w:eastAsia="Calibri" w:cs="David" w:ascii="David" w:hAnsi="David"/>
          <w:rtl w:val="true"/>
        </w:rPr>
      </w:r>
    </w:p>
    <w:p>
      <w:pPr>
        <w:pStyle w:val="Normal"/>
        <w:spacing w:lineRule="auto" w:line="360"/>
        <w:ind w:start="720" w:end="0"/>
        <w:jc w:val="both"/>
        <w:rPr>
          <w:rFonts w:ascii="David" w:hAnsi="David" w:cs="David"/>
        </w:rPr>
      </w:pPr>
      <w:r>
        <w:rPr>
          <w:rFonts w:ascii="David" w:hAnsi="David"/>
          <w:rtl w:val="true"/>
        </w:rPr>
        <w:t>הבאתי בחשבון כי מדובר בנאשם צעיר המבטא מוטיבציה לגמילה מסמים וטיפול וכן מביע שאיפות לשינוי אורחות חייו ואימוץ התנהלות נורמטיבית ולא התמכרותית</w:t>
      </w:r>
      <w:r>
        <w:rPr>
          <w:rFonts w:cs="David" w:ascii="David" w:hAnsi="David"/>
          <w:rtl w:val="true"/>
        </w:rPr>
        <w:t xml:space="preserve">. </w:t>
      </w:r>
      <w:r>
        <w:rPr>
          <w:rFonts w:ascii="David" w:hAnsi="David"/>
          <w:rtl w:val="true"/>
        </w:rPr>
        <w:t>מתסקיר שירות המבחן עולה כי ניסיונות טיפוליים בעבר לא צלחו</w:t>
      </w:r>
      <w:r>
        <w:rPr>
          <w:rFonts w:cs="David" w:ascii="David" w:hAnsi="David"/>
          <w:rtl w:val="true"/>
        </w:rPr>
        <w:t xml:space="preserve">, </w:t>
      </w:r>
      <w:r>
        <w:rPr>
          <w:rFonts w:ascii="David" w:hAnsi="David"/>
          <w:rtl w:val="true"/>
        </w:rPr>
        <w:t>או שלא החזיקו לאורך זמן והנאשם חזר וכשל בדפוסיו ההתמכרותיים ובחבירה לגורמים שוליים בהיעדר כלים מספקים להתמודדות עם קושי או משבר בדרכים אחרות</w:t>
      </w:r>
      <w:r>
        <w:rPr>
          <w:rFonts w:cs="David" w:ascii="David" w:hAnsi="David"/>
          <w:rtl w:val="true"/>
        </w:rPr>
        <w:t xml:space="preserve">. </w:t>
      </w:r>
      <w:r>
        <w:rPr>
          <w:rFonts w:ascii="David" w:hAnsi="David"/>
          <w:rtl w:val="true"/>
        </w:rPr>
        <w:t>הנאשם לא פנה לסביבתו התומכת בבקשת עזרה או סיוע ואף דחה בעבר פתרונות שהוצעו על ידי הוריו</w:t>
      </w:r>
      <w:r>
        <w:rPr>
          <w:rFonts w:cs="David" w:ascii="David" w:hAnsi="David"/>
          <w:rtl w:val="true"/>
        </w:rPr>
        <w:t xml:space="preserve">. </w:t>
      </w:r>
      <w:r>
        <w:rPr>
          <w:rFonts w:ascii="David" w:hAnsi="David"/>
          <w:rtl w:val="true"/>
        </w:rPr>
        <w:t>גם בדיון בפניי התייצב אביו של הנאשם וטען לזכות בנו ולזכות שילובו במסגרת טיפולית מחוץ לכותלי בית הסוהר</w:t>
      </w:r>
      <w:r>
        <w:rPr>
          <w:rFonts w:cs="David" w:ascii="David" w:hAnsi="David"/>
          <w:rtl w:val="true"/>
        </w:rPr>
        <w:t>.</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start="720" w:end="0"/>
        <w:jc w:val="both"/>
        <w:rPr>
          <w:rFonts w:ascii="David" w:hAnsi="David" w:cs="David"/>
        </w:rPr>
      </w:pPr>
      <w:r>
        <w:rPr>
          <w:rFonts w:ascii="David" w:hAnsi="David"/>
          <w:rtl w:val="true"/>
        </w:rPr>
        <w:t>כאמור</w:t>
      </w:r>
      <w:r>
        <w:rPr>
          <w:rFonts w:cs="David" w:ascii="David" w:hAnsi="David"/>
          <w:rtl w:val="true"/>
        </w:rPr>
        <w:t xml:space="preserve">, </w:t>
      </w:r>
      <w:r>
        <w:rPr>
          <w:rFonts w:ascii="David" w:hAnsi="David"/>
          <w:rtl w:val="true"/>
        </w:rPr>
        <w:t>בית המשפט דחה את הבקשה לבחון אפיק זה וביסוד החלטת בית המשפט מסוכנותו הרבה מאד של הנאשם נוכח העבירות שביצע ונסיבות ביצוען</w:t>
      </w:r>
      <w:r>
        <w:rPr>
          <w:rFonts w:cs="David" w:ascii="David" w:hAnsi="David"/>
          <w:rtl w:val="true"/>
        </w:rPr>
        <w:t xml:space="preserve">, </w:t>
      </w:r>
      <w:r>
        <w:rPr>
          <w:rFonts w:ascii="David" w:hAnsi="David"/>
          <w:rtl w:val="true"/>
        </w:rPr>
        <w:t>נוכח עברו הקודם</w:t>
      </w:r>
      <w:r>
        <w:rPr>
          <w:rFonts w:cs="David" w:ascii="David" w:hAnsi="David"/>
          <w:rtl w:val="true"/>
        </w:rPr>
        <w:t xml:space="preserve">, </w:t>
      </w:r>
      <w:r>
        <w:rPr>
          <w:rFonts w:ascii="David" w:hAnsi="David"/>
          <w:rtl w:val="true"/>
        </w:rPr>
        <w:t>נוכח היעדר הרתעה מהליך קודם וקיומו של תנאי תלוי ועומד</w:t>
      </w:r>
      <w:r>
        <w:rPr>
          <w:rFonts w:cs="David" w:ascii="David" w:hAnsi="David"/>
          <w:rtl w:val="true"/>
        </w:rPr>
        <w:t xml:space="preserve">. </w:t>
      </w:r>
      <w:r>
        <w:rPr>
          <w:rFonts w:ascii="David" w:hAnsi="David"/>
          <w:rtl w:val="true"/>
        </w:rPr>
        <w:t>כל אלה מלמדים כי שחרור הנאשם ממעצר לצורך שילוב במסגרת פתוחה לגמילה מסמים מסכן את הציבור יתר על המידה וכי אין מקום להטיל על הציבור סיכונים אלה בנסיבות המקרה</w:t>
      </w:r>
      <w:r>
        <w:rPr>
          <w:rFonts w:cs="David" w:ascii="David" w:hAnsi="David"/>
          <w:rtl w:val="true"/>
        </w:rPr>
        <w:t xml:space="preserve">. </w:t>
      </w:r>
    </w:p>
    <w:p>
      <w:pPr>
        <w:pStyle w:val="Normal"/>
        <w:spacing w:lineRule="auto" w:line="360"/>
        <w:ind w:start="720" w:end="0"/>
        <w:jc w:val="both"/>
        <w:rPr/>
      </w:pPr>
      <w:r>
        <w:rPr>
          <w:rFonts w:ascii="David" w:hAnsi="David"/>
          <w:rtl w:val="true"/>
        </w:rPr>
        <w:t>אכן</w:t>
      </w:r>
      <w:r>
        <w:rPr>
          <w:rFonts w:cs="David" w:ascii="David" w:hAnsi="David"/>
          <w:rtl w:val="true"/>
        </w:rPr>
        <w:t xml:space="preserve">, </w:t>
      </w:r>
      <w:r>
        <w:rPr>
          <w:rFonts w:ascii="David" w:hAnsi="David"/>
          <w:rtl w:val="true"/>
        </w:rPr>
        <w:t>לנאשם נזקקות טיפולית ניכרת ולדבריו הוא מכיר בה ומעוניין לשנות מדר</w:t>
      </w:r>
      <w:r>
        <w:rPr>
          <w:rFonts w:ascii="David" w:hAnsi="David"/>
          <w:rtl w:val="true"/>
        </w:rPr>
        <w:t>כ</w:t>
      </w:r>
      <w:r>
        <w:rPr>
          <w:rFonts w:ascii="David" w:hAnsi="David"/>
          <w:rtl w:val="true"/>
        </w:rPr>
        <w:t>יו ולא רק באופן קצר טווח</w:t>
      </w:r>
      <w:r>
        <w:rPr>
          <w:rFonts w:cs="David" w:ascii="David" w:hAnsi="David"/>
          <w:rtl w:val="true"/>
        </w:rPr>
        <w:t xml:space="preserve">. </w:t>
      </w:r>
      <w:r>
        <w:rPr>
          <w:rFonts w:ascii="David" w:hAnsi="David"/>
          <w:rtl w:val="true"/>
        </w:rPr>
        <w:t>ניסיונות העבר מלמדים אחרת</w:t>
      </w:r>
      <w:r>
        <w:rPr>
          <w:rFonts w:cs="David" w:ascii="David" w:hAnsi="David"/>
          <w:rtl w:val="true"/>
        </w:rPr>
        <w:t xml:space="preserve">, </w:t>
      </w:r>
      <w:r>
        <w:rPr>
          <w:rFonts w:ascii="David" w:hAnsi="David"/>
          <w:rtl w:val="true"/>
        </w:rPr>
        <w:t>ודברים דומים מפי הנאשם נרשמו גם בפרוטוקול הרשעת הנאשם בתיק נשוא התנאי</w:t>
      </w:r>
      <w:r>
        <w:rPr>
          <w:rFonts w:cs="David" w:ascii="David" w:hAnsi="David"/>
          <w:rtl w:val="true"/>
        </w:rPr>
        <w:t>.</w:t>
      </w:r>
    </w:p>
    <w:p>
      <w:pPr>
        <w:pStyle w:val="Normal"/>
        <w:spacing w:lineRule="auto" w:line="360"/>
        <w:ind w:start="720" w:end="0"/>
        <w:jc w:val="both"/>
        <w:rPr>
          <w:rFonts w:ascii="David" w:hAnsi="David" w:cs="David"/>
        </w:rPr>
      </w:pPr>
      <w:r>
        <w:rPr>
          <w:rFonts w:ascii="David" w:hAnsi="David"/>
          <w:rtl w:val="true"/>
        </w:rPr>
        <w:t>עם זאת</w:t>
      </w:r>
      <w:r>
        <w:rPr>
          <w:rFonts w:cs="David" w:ascii="David" w:hAnsi="David"/>
          <w:rtl w:val="true"/>
        </w:rPr>
        <w:t xml:space="preserve">, </w:t>
      </w:r>
      <w:r>
        <w:rPr>
          <w:rFonts w:ascii="David" w:hAnsi="David"/>
          <w:rtl w:val="true"/>
        </w:rPr>
        <w:t>הדרך לשינוי ולתיקון פתוחה תמיד בפני כל אדם ובפני הנאשם בכלל זאת</w:t>
      </w:r>
      <w:r>
        <w:rPr>
          <w:rFonts w:cs="David" w:ascii="David" w:hAnsi="David"/>
          <w:rtl w:val="true"/>
        </w:rPr>
        <w:t xml:space="preserve">, </w:t>
      </w:r>
      <w:r>
        <w:rPr>
          <w:rFonts w:ascii="David" w:hAnsi="David"/>
          <w:rtl w:val="true"/>
        </w:rPr>
        <w:t>יש לקוות שהנאשם ישכיל ליישם את המוטיבציה אותה הוא מביע במסגרת טיפולית מתאימה בין כתלי בית הסוהר על מנת שיוכל לחזור ולשהות בקרב בני משפחתו ובקרבה של החברה הנורמטיבית ועל מנת שלא יעמוד שוב במצב זה שבו בית המשפט מעניק משקל בכורה לשיקולי גמול ולחיוניות הרחקת הנאשם מהחברה</w:t>
      </w:r>
      <w:r>
        <w:rPr>
          <w:rFonts w:cs="David" w:ascii="David" w:hAnsi="David"/>
          <w:rtl w:val="true"/>
        </w:rPr>
        <w:t xml:space="preserve">, </w:t>
      </w:r>
      <w:r>
        <w:rPr>
          <w:rFonts w:ascii="David" w:hAnsi="David"/>
          <w:rtl w:val="true"/>
        </w:rPr>
        <w:t>על מנת להגן עליה</w:t>
      </w:r>
      <w:r>
        <w:rPr>
          <w:rFonts w:cs="David" w:ascii="David" w:hAnsi="David"/>
          <w:rtl w:val="true"/>
        </w:rPr>
        <w:t xml:space="preserve">. </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start="720" w:end="0"/>
        <w:jc w:val="both"/>
        <w:rPr>
          <w:rFonts w:ascii="David" w:hAnsi="David" w:cs="David"/>
        </w:rPr>
      </w:pPr>
      <w:r>
        <w:rPr>
          <w:rFonts w:ascii="David" w:hAnsi="David"/>
          <w:rtl w:val="true"/>
        </w:rPr>
        <w:t>בשל תקופת המאסר המשמעותית</w:t>
      </w:r>
      <w:r>
        <w:rPr>
          <w:rFonts w:cs="David" w:ascii="David" w:hAnsi="David"/>
          <w:rtl w:val="true"/>
        </w:rPr>
        <w:t xml:space="preserve">, </w:t>
      </w:r>
      <w:r>
        <w:rPr>
          <w:rFonts w:ascii="David" w:hAnsi="David"/>
          <w:rtl w:val="true"/>
        </w:rPr>
        <w:t>וחרף קיומו של מניע כספי ברקע</w:t>
      </w:r>
      <w:r>
        <w:rPr>
          <w:rFonts w:cs="David" w:ascii="David" w:hAnsi="David"/>
          <w:rtl w:val="true"/>
        </w:rPr>
        <w:t xml:space="preserve">, </w:t>
      </w:r>
      <w:r>
        <w:rPr>
          <w:rFonts w:ascii="David" w:hAnsi="David"/>
          <w:rtl w:val="true"/>
        </w:rPr>
        <w:t>מצאתי לנכון להימנע מהטלת עיצום כספי על הנאשם</w:t>
      </w:r>
      <w:r>
        <w:rPr>
          <w:rFonts w:cs="David" w:ascii="David" w:hAnsi="David"/>
          <w:rtl w:val="true"/>
        </w:rPr>
        <w:t xml:space="preserve">, </w:t>
      </w:r>
      <w:r>
        <w:rPr>
          <w:rFonts w:ascii="David" w:hAnsi="David"/>
          <w:rtl w:val="true"/>
        </w:rPr>
        <w:t>אשר בית המשפט מתרשם שממילא ייפול על כתפי בני משפחתו</w:t>
      </w:r>
      <w:r>
        <w:rPr>
          <w:rFonts w:cs="David" w:ascii="David" w:hAnsi="David"/>
          <w:rtl w:val="true"/>
        </w:rPr>
        <w:t xml:space="preserve">, </w:t>
      </w:r>
      <w:r>
        <w:rPr>
          <w:rFonts w:ascii="David" w:hAnsi="David"/>
          <w:rtl w:val="true"/>
        </w:rPr>
        <w:t>הנחלצים פעם אחר פעם לסיוע לנאשם</w:t>
      </w:r>
      <w:r>
        <w:rPr>
          <w:rFonts w:cs="David" w:ascii="David" w:hAnsi="David"/>
          <w:rtl w:val="true"/>
        </w:rPr>
        <w:t xml:space="preserve">. </w:t>
      </w:r>
      <w:r>
        <w:rPr>
          <w:rFonts w:ascii="David" w:hAnsi="David"/>
          <w:rtl w:val="true"/>
        </w:rPr>
        <w:t>בשים לב לטרגדיות הרודפות את אביו של הנאשם</w:t>
      </w:r>
      <w:r>
        <w:rPr>
          <w:rFonts w:cs="David" w:ascii="David" w:hAnsi="David"/>
          <w:rtl w:val="true"/>
        </w:rPr>
        <w:t xml:space="preserve">, </w:t>
      </w:r>
      <w:r>
        <w:rPr>
          <w:rFonts w:ascii="David" w:hAnsi="David"/>
          <w:rtl w:val="true"/>
        </w:rPr>
        <w:t>לא מצאתי טעם בהטלת קנס במקרה זה</w:t>
      </w:r>
      <w:r>
        <w:rPr>
          <w:rFonts w:cs="David" w:ascii="David" w:hAnsi="David"/>
          <w:rtl w:val="true"/>
        </w:rPr>
        <w:t xml:space="preserve">. </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b/>
          <w:bCs/>
          <w:u w:val="single"/>
        </w:rPr>
      </w:pPr>
      <w:r>
        <w:rPr>
          <w:rFonts w:ascii="David" w:hAnsi="David"/>
          <w:b/>
          <w:b/>
          <w:bCs/>
          <w:u w:val="single"/>
          <w:rtl w:val="true"/>
        </w:rPr>
        <w:t>סוף דבר</w:t>
      </w:r>
      <w:r>
        <w:rPr>
          <w:rFonts w:cs="David" w:ascii="David" w:hAnsi="David"/>
          <w:b/>
          <w:bCs/>
          <w:u w:val="single"/>
          <w:rtl w:val="true"/>
        </w:rPr>
        <w:t>:</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rPr>
      </w:pPr>
      <w:r>
        <w:rPr>
          <w:rFonts w:ascii="David" w:hAnsi="David"/>
          <w:rtl w:val="true"/>
        </w:rPr>
        <w:t>לאחר ששקלתי את מכלול השיקולים כמפורט לעיל אני מטילה על הנאשם את העונשים הבאים</w:t>
      </w:r>
      <w:r>
        <w:rPr>
          <w:rFonts w:cs="David" w:ascii="David" w:hAnsi="David"/>
          <w:rtl w:val="true"/>
        </w:rPr>
        <w:t>:</w:t>
      </w:r>
    </w:p>
    <w:p>
      <w:pPr>
        <w:pStyle w:val="Normal"/>
        <w:spacing w:lineRule="auto" w:line="360"/>
        <w:ind w:end="0"/>
        <w:jc w:val="both"/>
        <w:rPr>
          <w:rFonts w:ascii="Arial" w:hAnsi="Arial" w:eastAsia="Calibri" w:cs="Arial"/>
        </w:rPr>
      </w:pPr>
      <w:r>
        <w:rPr>
          <w:rFonts w:eastAsia="Calibri" w:cs="Arial" w:ascii="Arial" w:hAnsi="Arial"/>
          <w:rtl w:val="true"/>
        </w:rPr>
      </w:r>
    </w:p>
    <w:p>
      <w:pPr>
        <w:pStyle w:val="ListParagraph"/>
        <w:numPr>
          <w:ilvl w:val="0"/>
          <w:numId w:val="5"/>
        </w:numPr>
        <w:spacing w:lineRule="auto" w:line="360"/>
        <w:ind w:hanging="360" w:start="720" w:end="0"/>
        <w:jc w:val="both"/>
        <w:rPr>
          <w:rFonts w:ascii="Arial" w:hAnsi="Arial" w:cs="David"/>
          <w:sz w:val="24"/>
          <w:szCs w:val="24"/>
        </w:rPr>
      </w:pPr>
      <w:r>
        <w:rPr>
          <w:rFonts w:cs="David" w:ascii="Arial" w:hAnsi="Arial"/>
          <w:sz w:val="24"/>
          <w:szCs w:val="24"/>
        </w:rPr>
        <w:t>60</w:t>
      </w:r>
      <w:r>
        <w:rPr>
          <w:rFonts w:cs="David" w:ascii="Arial" w:hAnsi="Arial"/>
          <w:sz w:val="24"/>
          <w:szCs w:val="24"/>
          <w:rtl w:val="true"/>
        </w:rPr>
        <w:t xml:space="preserve"> </w:t>
      </w:r>
      <w:r>
        <w:rPr>
          <w:rFonts w:ascii="Arial" w:hAnsi="Arial" w:cs="David"/>
          <w:sz w:val="24"/>
          <w:sz w:val="24"/>
          <w:szCs w:val="24"/>
          <w:rtl w:val="true"/>
        </w:rPr>
        <w:t>חודשי</w:t>
      </w:r>
      <w:r>
        <w:rPr>
          <w:rFonts w:ascii="Arial" w:hAnsi="Arial" w:eastAsia="Arial"/>
          <w:sz w:val="24"/>
          <w:sz w:val="24"/>
          <w:szCs w:val="24"/>
          <w:rtl w:val="true"/>
        </w:rPr>
        <w:t xml:space="preserve"> </w:t>
      </w:r>
      <w:r>
        <w:rPr>
          <w:rFonts w:ascii="Arial" w:hAnsi="Arial" w:cs="David"/>
          <w:sz w:val="24"/>
          <w:sz w:val="24"/>
          <w:szCs w:val="24"/>
          <w:rtl w:val="true"/>
        </w:rPr>
        <w:t>מאסר</w:t>
      </w:r>
      <w:r>
        <w:rPr>
          <w:rFonts w:ascii="Arial" w:hAnsi="Arial" w:eastAsia="Arial"/>
          <w:sz w:val="24"/>
          <w:sz w:val="24"/>
          <w:szCs w:val="24"/>
          <w:rtl w:val="true"/>
        </w:rPr>
        <w:t xml:space="preserve"> </w:t>
      </w:r>
      <w:r>
        <w:rPr>
          <w:rFonts w:ascii="Arial" w:hAnsi="Arial" w:cs="David"/>
          <w:sz w:val="24"/>
          <w:sz w:val="24"/>
          <w:szCs w:val="24"/>
          <w:rtl w:val="true"/>
        </w:rPr>
        <w:t>בפועל</w:t>
      </w:r>
      <w:r>
        <w:rPr>
          <w:rFonts w:cs="David" w:ascii="Arial" w:hAnsi="Arial"/>
          <w:sz w:val="24"/>
          <w:szCs w:val="24"/>
          <w:rtl w:val="true"/>
        </w:rPr>
        <w:t xml:space="preserve">, </w:t>
      </w:r>
      <w:r>
        <w:rPr>
          <w:rFonts w:ascii="Arial" w:hAnsi="Arial" w:cs="David"/>
          <w:sz w:val="24"/>
          <w:sz w:val="24"/>
          <w:szCs w:val="24"/>
          <w:rtl w:val="true"/>
        </w:rPr>
        <w:t>בניכוי</w:t>
      </w:r>
      <w:r>
        <w:rPr>
          <w:rFonts w:ascii="Arial" w:hAnsi="Arial" w:eastAsia="Arial"/>
          <w:sz w:val="24"/>
          <w:sz w:val="24"/>
          <w:szCs w:val="24"/>
          <w:rtl w:val="true"/>
        </w:rPr>
        <w:t xml:space="preserve"> </w:t>
      </w:r>
      <w:r>
        <w:rPr>
          <w:rFonts w:ascii="Arial" w:hAnsi="Arial" w:cs="David"/>
          <w:sz w:val="24"/>
          <w:sz w:val="24"/>
          <w:szCs w:val="24"/>
          <w:rtl w:val="true"/>
        </w:rPr>
        <w:t>ימי</w:t>
      </w:r>
      <w:r>
        <w:rPr>
          <w:rFonts w:ascii="Arial" w:hAnsi="Arial" w:eastAsia="Arial"/>
          <w:sz w:val="24"/>
          <w:sz w:val="24"/>
          <w:szCs w:val="24"/>
          <w:rtl w:val="true"/>
        </w:rPr>
        <w:t xml:space="preserve"> </w:t>
      </w:r>
      <w:r>
        <w:rPr>
          <w:rFonts w:ascii="Arial" w:hAnsi="Arial" w:cs="David"/>
          <w:sz w:val="24"/>
          <w:sz w:val="24"/>
          <w:szCs w:val="24"/>
          <w:rtl w:val="true"/>
        </w:rPr>
        <w:t>מעצרו</w:t>
      </w:r>
      <w:r>
        <w:rPr>
          <w:rFonts w:ascii="Arial" w:hAnsi="Arial" w:eastAsia="Arial"/>
          <w:sz w:val="24"/>
          <w:sz w:val="24"/>
          <w:szCs w:val="24"/>
          <w:rtl w:val="true"/>
        </w:rPr>
        <w:t xml:space="preserve"> </w:t>
      </w:r>
      <w:r>
        <w:rPr>
          <w:rFonts w:ascii="Arial" w:hAnsi="Arial" w:cs="David"/>
          <w:sz w:val="24"/>
          <w:sz w:val="24"/>
          <w:szCs w:val="24"/>
          <w:rtl w:val="true"/>
        </w:rPr>
        <w:t>בתיק</w:t>
      </w:r>
      <w:r>
        <w:rPr>
          <w:rFonts w:ascii="Arial" w:hAnsi="Arial" w:eastAsia="Arial"/>
          <w:sz w:val="24"/>
          <w:sz w:val="24"/>
          <w:szCs w:val="24"/>
          <w:rtl w:val="true"/>
        </w:rPr>
        <w:t xml:space="preserve"> </w:t>
      </w:r>
      <w:r>
        <w:rPr>
          <w:rFonts w:ascii="Arial" w:hAnsi="Arial" w:cs="David"/>
          <w:sz w:val="24"/>
          <w:sz w:val="24"/>
          <w:szCs w:val="24"/>
          <w:rtl w:val="true"/>
        </w:rPr>
        <w:t>זה</w:t>
      </w:r>
      <w:r>
        <w:rPr>
          <w:rFonts w:cs="David" w:ascii="Arial" w:hAnsi="Arial"/>
          <w:sz w:val="24"/>
          <w:szCs w:val="24"/>
          <w:rtl w:val="true"/>
        </w:rPr>
        <w:t>.</w:t>
      </w:r>
    </w:p>
    <w:p>
      <w:pPr>
        <w:pStyle w:val="Normal"/>
        <w:spacing w:lineRule="auto" w:line="360"/>
        <w:ind w:end="0"/>
        <w:jc w:val="both"/>
        <w:rPr>
          <w:rFonts w:ascii="Arial" w:hAnsi="Arial" w:cs="Arial"/>
          <w:sz w:val="24"/>
          <w:szCs w:val="24"/>
        </w:rPr>
      </w:pPr>
      <w:r>
        <w:rPr>
          <w:rFonts w:cs="Arial" w:ascii="Arial" w:hAnsi="Arial"/>
          <w:sz w:val="24"/>
          <w:szCs w:val="24"/>
          <w:rtl w:val="true"/>
        </w:rPr>
      </w:r>
    </w:p>
    <w:p>
      <w:pPr>
        <w:pStyle w:val="ListParagraph"/>
        <w:numPr>
          <w:ilvl w:val="0"/>
          <w:numId w:val="5"/>
        </w:numPr>
        <w:spacing w:lineRule="auto" w:line="360"/>
        <w:ind w:hanging="360" w:start="720" w:end="0"/>
        <w:jc w:val="both"/>
        <w:rPr>
          <w:rFonts w:ascii="Arial" w:hAnsi="Arial" w:cs="David"/>
          <w:sz w:val="24"/>
          <w:szCs w:val="24"/>
        </w:rPr>
      </w:pPr>
      <w:r>
        <w:rPr>
          <w:rFonts w:ascii="Arial" w:hAnsi="Arial" w:cs="David"/>
          <w:sz w:val="24"/>
          <w:sz w:val="24"/>
          <w:szCs w:val="24"/>
          <w:rtl w:val="true"/>
        </w:rPr>
        <w:t>הפעלת</w:t>
      </w:r>
      <w:r>
        <w:rPr>
          <w:rFonts w:ascii="Arial" w:hAnsi="Arial" w:eastAsia="Arial"/>
          <w:sz w:val="24"/>
          <w:sz w:val="24"/>
          <w:szCs w:val="24"/>
          <w:rtl w:val="true"/>
        </w:rPr>
        <w:t xml:space="preserve"> </w:t>
      </w:r>
      <w:r>
        <w:rPr>
          <w:rFonts w:ascii="Arial" w:hAnsi="Arial" w:cs="David"/>
          <w:sz w:val="24"/>
          <w:sz w:val="24"/>
          <w:szCs w:val="24"/>
          <w:rtl w:val="true"/>
        </w:rPr>
        <w:t>מאסר</w:t>
      </w:r>
      <w:r>
        <w:rPr>
          <w:rFonts w:ascii="Arial" w:hAnsi="Arial" w:eastAsia="Arial"/>
          <w:sz w:val="24"/>
          <w:sz w:val="24"/>
          <w:szCs w:val="24"/>
          <w:rtl w:val="true"/>
        </w:rPr>
        <w:t xml:space="preserve"> </w:t>
      </w:r>
      <w:r>
        <w:rPr>
          <w:rFonts w:ascii="Arial" w:hAnsi="Arial" w:cs="David"/>
          <w:sz w:val="24"/>
          <w:sz w:val="24"/>
          <w:szCs w:val="24"/>
          <w:rtl w:val="true"/>
        </w:rPr>
        <w:t>מותנה</w:t>
      </w:r>
      <w:r>
        <w:rPr>
          <w:rFonts w:ascii="Arial" w:hAnsi="Arial" w:eastAsia="Arial"/>
          <w:sz w:val="24"/>
          <w:sz w:val="24"/>
          <w:szCs w:val="24"/>
          <w:rtl w:val="true"/>
        </w:rPr>
        <w:t xml:space="preserve"> </w:t>
      </w:r>
      <w:r>
        <w:rPr>
          <w:rFonts w:ascii="Arial" w:hAnsi="Arial" w:cs="David"/>
          <w:sz w:val="24"/>
          <w:sz w:val="24"/>
          <w:szCs w:val="24"/>
          <w:rtl w:val="true"/>
        </w:rPr>
        <w:t>בן</w:t>
      </w:r>
      <w:r>
        <w:rPr>
          <w:rFonts w:ascii="Arial" w:hAnsi="Arial" w:eastAsia="Arial"/>
          <w:sz w:val="24"/>
          <w:sz w:val="24"/>
          <w:szCs w:val="24"/>
          <w:rtl w:val="true"/>
        </w:rPr>
        <w:t xml:space="preserve"> </w:t>
      </w:r>
      <w:r>
        <w:rPr>
          <w:rFonts w:cs="David" w:ascii="Arial" w:hAnsi="Arial"/>
          <w:sz w:val="24"/>
          <w:szCs w:val="24"/>
        </w:rPr>
        <w:t>18</w:t>
      </w:r>
      <w:r>
        <w:rPr>
          <w:rFonts w:cs="David" w:ascii="Arial" w:hAnsi="Arial"/>
          <w:sz w:val="24"/>
          <w:szCs w:val="24"/>
          <w:rtl w:val="true"/>
        </w:rPr>
        <w:t xml:space="preserve"> </w:t>
      </w:r>
      <w:r>
        <w:rPr>
          <w:rFonts w:ascii="Arial" w:hAnsi="Arial" w:cs="David"/>
          <w:sz w:val="24"/>
          <w:sz w:val="24"/>
          <w:szCs w:val="24"/>
          <w:rtl w:val="true"/>
        </w:rPr>
        <w:t>חודשים</w:t>
      </w:r>
      <w:r>
        <w:rPr>
          <w:rFonts w:ascii="Arial" w:hAnsi="Arial" w:eastAsia="Arial"/>
          <w:sz w:val="24"/>
          <w:sz w:val="24"/>
          <w:szCs w:val="24"/>
          <w:rtl w:val="true"/>
        </w:rPr>
        <w:t xml:space="preserve"> </w:t>
      </w:r>
      <w:r>
        <w:rPr>
          <w:rFonts w:ascii="Arial" w:hAnsi="Arial" w:cs="David"/>
          <w:sz w:val="24"/>
          <w:sz w:val="24"/>
          <w:szCs w:val="24"/>
          <w:rtl w:val="true"/>
        </w:rPr>
        <w:t>מתיק</w:t>
      </w:r>
      <w:r>
        <w:rPr>
          <w:rFonts w:ascii="Arial" w:hAnsi="Arial" w:eastAsia="Arial"/>
          <w:sz w:val="24"/>
          <w:sz w:val="24"/>
          <w:szCs w:val="24"/>
          <w:rtl w:val="true"/>
        </w:rPr>
        <w:t xml:space="preserve"> </w:t>
      </w:r>
      <w:r>
        <w:rPr>
          <w:rFonts w:ascii="Arial" w:hAnsi="Arial" w:cs="David"/>
          <w:sz w:val="24"/>
          <w:sz w:val="24"/>
          <w:szCs w:val="24"/>
          <w:rtl w:val="true"/>
        </w:rPr>
        <w:t>ביה</w:t>
      </w:r>
      <w:r>
        <w:rPr>
          <w:rFonts w:cs="David" w:ascii="Arial" w:hAnsi="Arial"/>
          <w:sz w:val="24"/>
          <w:szCs w:val="24"/>
          <w:rtl w:val="true"/>
        </w:rPr>
        <w:t>"</w:t>
      </w:r>
      <w:r>
        <w:rPr>
          <w:rFonts w:ascii="Arial" w:hAnsi="Arial" w:cs="David"/>
          <w:sz w:val="24"/>
          <w:sz w:val="24"/>
          <w:szCs w:val="24"/>
          <w:rtl w:val="true"/>
        </w:rPr>
        <w:t>ד</w:t>
      </w:r>
      <w:r>
        <w:rPr>
          <w:rFonts w:ascii="Arial" w:hAnsi="Arial" w:eastAsia="Arial"/>
          <w:sz w:val="24"/>
          <w:sz w:val="24"/>
          <w:szCs w:val="24"/>
          <w:rtl w:val="true"/>
        </w:rPr>
        <w:t xml:space="preserve"> </w:t>
      </w:r>
      <w:r>
        <w:rPr>
          <w:rFonts w:ascii="Arial" w:hAnsi="Arial" w:cs="David"/>
          <w:sz w:val="24"/>
          <w:sz w:val="24"/>
          <w:szCs w:val="24"/>
          <w:rtl w:val="true"/>
        </w:rPr>
        <w:t>הצבאי</w:t>
      </w:r>
      <w:r>
        <w:rPr>
          <w:rFonts w:ascii="Arial" w:hAnsi="Arial" w:eastAsia="Arial"/>
          <w:sz w:val="24"/>
          <w:sz w:val="24"/>
          <w:szCs w:val="24"/>
          <w:rtl w:val="true"/>
        </w:rPr>
        <w:t xml:space="preserve"> </w:t>
      </w:r>
      <w:r>
        <w:rPr>
          <w:rFonts w:ascii="Arial" w:hAnsi="Arial" w:cs="David"/>
          <w:sz w:val="24"/>
          <w:sz w:val="24"/>
          <w:szCs w:val="24"/>
          <w:rtl w:val="true"/>
        </w:rPr>
        <w:t>מחוז</w:t>
      </w:r>
      <w:r>
        <w:rPr>
          <w:rFonts w:ascii="Arial" w:hAnsi="Arial" w:eastAsia="Arial"/>
          <w:sz w:val="24"/>
          <w:sz w:val="24"/>
          <w:szCs w:val="24"/>
          <w:rtl w:val="true"/>
        </w:rPr>
        <w:t xml:space="preserve"> </w:t>
      </w:r>
      <w:r>
        <w:rPr>
          <w:rFonts w:ascii="Arial" w:hAnsi="Arial" w:cs="David"/>
          <w:sz w:val="24"/>
          <w:sz w:val="24"/>
          <w:szCs w:val="24"/>
          <w:rtl w:val="true"/>
        </w:rPr>
        <w:t>הצפון</w:t>
      </w:r>
      <w:r>
        <w:rPr>
          <w:rFonts w:ascii="Arial" w:hAnsi="Arial" w:eastAsia="Arial"/>
          <w:sz w:val="24"/>
          <w:sz w:val="24"/>
          <w:szCs w:val="24"/>
          <w:rtl w:val="true"/>
        </w:rPr>
        <w:t xml:space="preserve"> </w:t>
      </w:r>
      <w:r>
        <w:rPr>
          <w:rFonts w:cs="David" w:ascii="Arial" w:hAnsi="Arial"/>
          <w:sz w:val="24"/>
          <w:szCs w:val="24"/>
        </w:rPr>
        <w:t>164-18</w:t>
      </w:r>
      <w:r>
        <w:rPr>
          <w:rFonts w:cs="David" w:ascii="Arial" w:hAnsi="Arial"/>
          <w:sz w:val="24"/>
          <w:szCs w:val="24"/>
          <w:rtl w:val="true"/>
        </w:rPr>
        <w:t xml:space="preserve"> </w:t>
      </w:r>
      <w:r>
        <w:rPr>
          <w:rFonts w:ascii="Arial" w:hAnsi="Arial" w:cs="David"/>
          <w:sz w:val="24"/>
          <w:sz w:val="24"/>
          <w:szCs w:val="24"/>
          <w:rtl w:val="true"/>
        </w:rPr>
        <w:t>מחציתו</w:t>
      </w:r>
      <w:r>
        <w:rPr>
          <w:rFonts w:ascii="Arial" w:hAnsi="Arial" w:eastAsia="Arial"/>
          <w:sz w:val="24"/>
          <w:sz w:val="24"/>
          <w:szCs w:val="24"/>
          <w:rtl w:val="true"/>
        </w:rPr>
        <w:t xml:space="preserve"> </w:t>
      </w:r>
      <w:r>
        <w:rPr>
          <w:rFonts w:ascii="Arial" w:hAnsi="Arial" w:cs="David"/>
          <w:sz w:val="24"/>
          <w:sz w:val="24"/>
          <w:szCs w:val="24"/>
          <w:rtl w:val="true"/>
        </w:rPr>
        <w:t>במצטבר</w:t>
      </w:r>
      <w:r>
        <w:rPr>
          <w:rFonts w:cs="David" w:ascii="Arial" w:hAnsi="Arial"/>
          <w:sz w:val="24"/>
          <w:szCs w:val="24"/>
          <w:rtl w:val="true"/>
        </w:rPr>
        <w:t>.</w:t>
      </w:r>
    </w:p>
    <w:p>
      <w:pPr>
        <w:pStyle w:val="ListParagraph"/>
        <w:ind w:end="0"/>
        <w:jc w:val="start"/>
        <w:rPr>
          <w:rFonts w:ascii="Arial" w:hAnsi="Arial" w:cs="David"/>
          <w:sz w:val="24"/>
          <w:szCs w:val="24"/>
        </w:rPr>
      </w:pPr>
      <w:r>
        <w:rPr>
          <w:rFonts w:cs="David" w:ascii="Arial" w:hAnsi="Arial"/>
          <w:sz w:val="24"/>
          <w:szCs w:val="24"/>
          <w:rtl w:val="true"/>
        </w:rPr>
      </w:r>
    </w:p>
    <w:p>
      <w:pPr>
        <w:pStyle w:val="ListParagraph"/>
        <w:spacing w:lineRule="auto" w:line="360"/>
        <w:ind w:end="0"/>
        <w:jc w:val="both"/>
        <w:rPr>
          <w:rFonts w:ascii="Arial" w:hAnsi="Arial" w:cs="David"/>
          <w:sz w:val="24"/>
          <w:szCs w:val="24"/>
        </w:rPr>
      </w:pPr>
      <w:r>
        <w:rPr>
          <w:rFonts w:cs="David" w:ascii="Arial" w:hAnsi="Arial"/>
          <w:sz w:val="24"/>
          <w:szCs w:val="24"/>
          <w:rtl w:val="true"/>
        </w:rPr>
      </w:r>
    </w:p>
    <w:p>
      <w:pPr>
        <w:pStyle w:val="ListParagraph"/>
        <w:spacing w:lineRule="auto" w:line="360"/>
        <w:ind w:end="0"/>
        <w:jc w:val="both"/>
        <w:rPr>
          <w:rFonts w:ascii="Arial" w:hAnsi="Arial"/>
          <w:b/>
          <w:bCs/>
          <w:sz w:val="24"/>
          <w:szCs w:val="24"/>
        </w:rPr>
      </w:pPr>
      <w:r>
        <w:rPr>
          <w:rFonts w:ascii="Arial" w:hAnsi="Arial" w:cs="David"/>
          <w:b/>
          <w:b/>
          <w:bCs/>
          <w:sz w:val="24"/>
          <w:sz w:val="24"/>
          <w:szCs w:val="24"/>
          <w:rtl w:val="true"/>
        </w:rPr>
        <w:t>בסך</w:t>
      </w:r>
      <w:r>
        <w:rPr>
          <w:rFonts w:ascii="Arial" w:hAnsi="Arial" w:eastAsia="Arial"/>
          <w:b/>
          <w:b/>
          <w:bCs/>
          <w:sz w:val="24"/>
          <w:sz w:val="24"/>
          <w:szCs w:val="24"/>
          <w:rtl w:val="true"/>
        </w:rPr>
        <w:t xml:space="preserve"> </w:t>
      </w:r>
      <w:r>
        <w:rPr>
          <w:rFonts w:ascii="Arial" w:hAnsi="Arial" w:cs="David"/>
          <w:b/>
          <w:b/>
          <w:bCs/>
          <w:sz w:val="24"/>
          <w:sz w:val="24"/>
          <w:szCs w:val="24"/>
          <w:rtl w:val="true"/>
        </w:rPr>
        <w:t>הכל</w:t>
      </w:r>
      <w:r>
        <w:rPr>
          <w:rFonts w:ascii="Arial" w:hAnsi="Arial" w:eastAsia="Arial"/>
          <w:b/>
          <w:b/>
          <w:bCs/>
          <w:sz w:val="24"/>
          <w:sz w:val="24"/>
          <w:szCs w:val="24"/>
          <w:rtl w:val="true"/>
        </w:rPr>
        <w:t xml:space="preserve"> </w:t>
      </w:r>
      <w:r>
        <w:rPr>
          <w:rFonts w:ascii="Arial" w:hAnsi="Arial" w:cs="David"/>
          <w:b/>
          <w:b/>
          <w:bCs/>
          <w:sz w:val="24"/>
          <w:sz w:val="24"/>
          <w:szCs w:val="24"/>
          <w:rtl w:val="true"/>
        </w:rPr>
        <w:t>ירצה</w:t>
      </w:r>
      <w:r>
        <w:rPr>
          <w:rFonts w:ascii="Arial" w:hAnsi="Arial" w:eastAsia="Arial"/>
          <w:b/>
          <w:b/>
          <w:bCs/>
          <w:sz w:val="24"/>
          <w:sz w:val="24"/>
          <w:szCs w:val="24"/>
          <w:rtl w:val="true"/>
        </w:rPr>
        <w:t xml:space="preserve"> </w:t>
      </w:r>
      <w:r>
        <w:rPr>
          <w:rFonts w:ascii="Arial" w:hAnsi="Arial" w:cs="David"/>
          <w:b/>
          <w:b/>
          <w:bCs/>
          <w:sz w:val="24"/>
          <w:sz w:val="24"/>
          <w:szCs w:val="24"/>
          <w:rtl w:val="true"/>
        </w:rPr>
        <w:t>הנאשם</w:t>
      </w:r>
      <w:r>
        <w:rPr>
          <w:rFonts w:ascii="Arial" w:hAnsi="Arial" w:eastAsia="Arial"/>
          <w:b/>
          <w:b/>
          <w:bCs/>
          <w:sz w:val="24"/>
          <w:sz w:val="24"/>
          <w:szCs w:val="24"/>
          <w:rtl w:val="true"/>
        </w:rPr>
        <w:t xml:space="preserve"> </w:t>
      </w:r>
      <w:r>
        <w:rPr>
          <w:rFonts w:cs="David" w:ascii="Arial" w:hAnsi="Arial"/>
          <w:b/>
          <w:bCs/>
          <w:sz w:val="24"/>
          <w:szCs w:val="24"/>
        </w:rPr>
        <w:t>69</w:t>
      </w:r>
      <w:r>
        <w:rPr>
          <w:rFonts w:cs="David" w:ascii="Arial" w:hAnsi="Arial"/>
          <w:b/>
          <w:bCs/>
          <w:sz w:val="24"/>
          <w:szCs w:val="24"/>
          <w:rtl w:val="true"/>
        </w:rPr>
        <w:t xml:space="preserve"> </w:t>
      </w:r>
      <w:r>
        <w:rPr>
          <w:rFonts w:ascii="Arial" w:hAnsi="Arial" w:cs="David"/>
          <w:b/>
          <w:b/>
          <w:bCs/>
          <w:sz w:val="24"/>
          <w:sz w:val="24"/>
          <w:szCs w:val="24"/>
          <w:rtl w:val="true"/>
        </w:rPr>
        <w:t>חודשי</w:t>
      </w:r>
      <w:r>
        <w:rPr>
          <w:rFonts w:ascii="Arial" w:hAnsi="Arial" w:eastAsia="Arial"/>
          <w:b/>
          <w:b/>
          <w:bCs/>
          <w:sz w:val="24"/>
          <w:sz w:val="24"/>
          <w:szCs w:val="24"/>
          <w:rtl w:val="true"/>
        </w:rPr>
        <w:t xml:space="preserve"> </w:t>
      </w:r>
      <w:r>
        <w:rPr>
          <w:rFonts w:ascii="Arial" w:hAnsi="Arial" w:cs="David"/>
          <w:b/>
          <w:b/>
          <w:bCs/>
          <w:sz w:val="24"/>
          <w:sz w:val="24"/>
          <w:szCs w:val="24"/>
          <w:rtl w:val="true"/>
        </w:rPr>
        <w:t>מאסר</w:t>
      </w:r>
      <w:r>
        <w:rPr>
          <w:rFonts w:ascii="Arial" w:hAnsi="Arial" w:eastAsia="Arial"/>
          <w:b/>
          <w:b/>
          <w:bCs/>
          <w:sz w:val="24"/>
          <w:sz w:val="24"/>
          <w:szCs w:val="24"/>
          <w:rtl w:val="true"/>
        </w:rPr>
        <w:t xml:space="preserve"> </w:t>
      </w:r>
      <w:r>
        <w:rPr>
          <w:rFonts w:ascii="Arial" w:hAnsi="Arial" w:cs="David"/>
          <w:b/>
          <w:b/>
          <w:bCs/>
          <w:sz w:val="24"/>
          <w:sz w:val="24"/>
          <w:szCs w:val="24"/>
          <w:rtl w:val="true"/>
        </w:rPr>
        <w:t>בפועל</w:t>
      </w:r>
      <w:r>
        <w:rPr>
          <w:rFonts w:cs="David" w:ascii="Arial" w:hAnsi="Arial"/>
          <w:b/>
          <w:bCs/>
          <w:sz w:val="24"/>
          <w:szCs w:val="24"/>
          <w:rtl w:val="true"/>
        </w:rPr>
        <w:t xml:space="preserve">, </w:t>
      </w:r>
      <w:r>
        <w:rPr>
          <w:rFonts w:ascii="Arial" w:hAnsi="Arial" w:cs="David"/>
          <w:b/>
          <w:b/>
          <w:bCs/>
          <w:sz w:val="24"/>
          <w:sz w:val="24"/>
          <w:szCs w:val="24"/>
          <w:rtl w:val="true"/>
        </w:rPr>
        <w:t>בניכוי</w:t>
      </w:r>
      <w:r>
        <w:rPr>
          <w:rFonts w:ascii="Arial" w:hAnsi="Arial" w:eastAsia="Arial"/>
          <w:b/>
          <w:b/>
          <w:bCs/>
          <w:sz w:val="24"/>
          <w:sz w:val="24"/>
          <w:szCs w:val="24"/>
          <w:rtl w:val="true"/>
        </w:rPr>
        <w:t xml:space="preserve"> </w:t>
      </w:r>
      <w:r>
        <w:rPr>
          <w:rFonts w:ascii="Arial" w:hAnsi="Arial" w:cs="David"/>
          <w:b/>
          <w:b/>
          <w:bCs/>
          <w:sz w:val="24"/>
          <w:sz w:val="24"/>
          <w:szCs w:val="24"/>
          <w:rtl w:val="true"/>
        </w:rPr>
        <w:t>ימי</w:t>
      </w:r>
      <w:r>
        <w:rPr>
          <w:rFonts w:ascii="Arial" w:hAnsi="Arial" w:eastAsia="Arial"/>
          <w:b/>
          <w:b/>
          <w:bCs/>
          <w:sz w:val="24"/>
          <w:sz w:val="24"/>
          <w:szCs w:val="24"/>
          <w:rtl w:val="true"/>
        </w:rPr>
        <w:t xml:space="preserve"> </w:t>
      </w:r>
      <w:r>
        <w:rPr>
          <w:rFonts w:ascii="Arial" w:hAnsi="Arial" w:cs="David"/>
          <w:b/>
          <w:b/>
          <w:bCs/>
          <w:sz w:val="24"/>
          <w:sz w:val="24"/>
          <w:szCs w:val="24"/>
          <w:rtl w:val="true"/>
        </w:rPr>
        <w:t>מעצרו</w:t>
      </w:r>
      <w:r>
        <w:rPr>
          <w:rFonts w:ascii="Arial" w:hAnsi="Arial" w:eastAsia="Arial"/>
          <w:b/>
          <w:b/>
          <w:bCs/>
          <w:sz w:val="24"/>
          <w:sz w:val="24"/>
          <w:szCs w:val="24"/>
          <w:rtl w:val="true"/>
        </w:rPr>
        <w:t xml:space="preserve"> </w:t>
      </w:r>
      <w:r>
        <w:rPr>
          <w:rFonts w:ascii="Arial" w:hAnsi="Arial" w:cs="David"/>
          <w:b/>
          <w:b/>
          <w:bCs/>
          <w:sz w:val="24"/>
          <w:sz w:val="24"/>
          <w:szCs w:val="24"/>
          <w:rtl w:val="true"/>
        </w:rPr>
        <w:t>בתיק</w:t>
      </w:r>
      <w:r>
        <w:rPr>
          <w:rFonts w:ascii="Arial" w:hAnsi="Arial" w:eastAsia="Arial"/>
          <w:b/>
          <w:b/>
          <w:bCs/>
          <w:sz w:val="24"/>
          <w:sz w:val="24"/>
          <w:szCs w:val="24"/>
          <w:rtl w:val="true"/>
        </w:rPr>
        <w:t xml:space="preserve"> </w:t>
      </w:r>
      <w:r>
        <w:rPr>
          <w:rFonts w:ascii="Arial" w:hAnsi="Arial" w:cs="David"/>
          <w:b/>
          <w:b/>
          <w:bCs/>
          <w:sz w:val="24"/>
          <w:sz w:val="24"/>
          <w:szCs w:val="24"/>
          <w:rtl w:val="true"/>
        </w:rPr>
        <w:t>זה</w:t>
      </w:r>
      <w:r>
        <w:rPr>
          <w:rFonts w:cs="David" w:ascii="Arial" w:hAnsi="Arial"/>
          <w:b/>
          <w:bCs/>
          <w:sz w:val="24"/>
          <w:szCs w:val="24"/>
          <w:rtl w:val="true"/>
        </w:rPr>
        <w:t>.</w:t>
      </w:r>
    </w:p>
    <w:p>
      <w:pPr>
        <w:pStyle w:val="ListParagraph"/>
        <w:ind w:end="0"/>
        <w:jc w:val="start"/>
        <w:rPr>
          <w:rFonts w:ascii="Arial" w:hAnsi="Arial" w:cs="David"/>
          <w:b/>
          <w:bCs/>
          <w:sz w:val="24"/>
          <w:szCs w:val="24"/>
        </w:rPr>
      </w:pPr>
      <w:r>
        <w:rPr>
          <w:rFonts w:cs="David" w:ascii="Arial" w:hAnsi="Arial"/>
          <w:b/>
          <w:bCs/>
          <w:sz w:val="24"/>
          <w:szCs w:val="24"/>
          <w:rtl w:val="true"/>
        </w:rPr>
      </w:r>
    </w:p>
    <w:p>
      <w:pPr>
        <w:pStyle w:val="ListParagraph"/>
        <w:numPr>
          <w:ilvl w:val="0"/>
          <w:numId w:val="5"/>
        </w:numPr>
        <w:spacing w:lineRule="auto" w:line="360"/>
        <w:ind w:hanging="360" w:start="720" w:end="0"/>
        <w:jc w:val="both"/>
        <w:rPr>
          <w:rFonts w:ascii="Arial" w:hAnsi="Arial" w:cs="David"/>
          <w:sz w:val="24"/>
          <w:szCs w:val="24"/>
        </w:rPr>
      </w:pPr>
      <w:r>
        <w:rPr>
          <w:rFonts w:ascii="Arial" w:hAnsi="Arial" w:cs="David"/>
          <w:sz w:val="24"/>
          <w:sz w:val="24"/>
          <w:szCs w:val="24"/>
          <w:rtl w:val="true"/>
        </w:rPr>
        <w:t>מאסר</w:t>
      </w:r>
      <w:r>
        <w:rPr>
          <w:rFonts w:ascii="Arial" w:hAnsi="Arial" w:eastAsia="Arial"/>
          <w:sz w:val="24"/>
          <w:sz w:val="24"/>
          <w:szCs w:val="24"/>
          <w:rtl w:val="true"/>
        </w:rPr>
        <w:t xml:space="preserve"> </w:t>
      </w:r>
      <w:r>
        <w:rPr>
          <w:rFonts w:ascii="Arial" w:hAnsi="Arial" w:cs="David"/>
          <w:sz w:val="24"/>
          <w:sz w:val="24"/>
          <w:szCs w:val="24"/>
          <w:rtl w:val="true"/>
        </w:rPr>
        <w:t>על</w:t>
      </w:r>
      <w:r>
        <w:rPr>
          <w:rFonts w:ascii="Arial" w:hAnsi="Arial" w:eastAsia="Arial"/>
          <w:sz w:val="24"/>
          <w:sz w:val="24"/>
          <w:szCs w:val="24"/>
          <w:rtl w:val="true"/>
        </w:rPr>
        <w:t xml:space="preserve"> </w:t>
      </w:r>
      <w:r>
        <w:rPr>
          <w:rFonts w:ascii="Arial" w:hAnsi="Arial" w:cs="David"/>
          <w:sz w:val="24"/>
          <w:sz w:val="24"/>
          <w:szCs w:val="24"/>
          <w:rtl w:val="true"/>
        </w:rPr>
        <w:t>תנאי</w:t>
      </w:r>
      <w:r>
        <w:rPr>
          <w:rFonts w:ascii="Arial" w:hAnsi="Arial" w:eastAsia="Arial"/>
          <w:sz w:val="24"/>
          <w:sz w:val="24"/>
          <w:szCs w:val="24"/>
          <w:rtl w:val="true"/>
        </w:rPr>
        <w:t xml:space="preserve"> </w:t>
      </w:r>
      <w:r>
        <w:rPr>
          <w:rFonts w:ascii="Arial" w:hAnsi="Arial" w:cs="David"/>
          <w:sz w:val="24"/>
          <w:sz w:val="24"/>
          <w:szCs w:val="24"/>
          <w:rtl w:val="true"/>
        </w:rPr>
        <w:t>לתקופה</w:t>
      </w:r>
      <w:r>
        <w:rPr>
          <w:rFonts w:ascii="Arial" w:hAnsi="Arial" w:eastAsia="Arial"/>
          <w:sz w:val="24"/>
          <w:sz w:val="24"/>
          <w:szCs w:val="24"/>
          <w:rtl w:val="true"/>
        </w:rPr>
        <w:t xml:space="preserve"> </w:t>
      </w:r>
      <w:r>
        <w:rPr>
          <w:rFonts w:ascii="Arial" w:hAnsi="Arial" w:cs="David"/>
          <w:sz w:val="24"/>
          <w:sz w:val="24"/>
          <w:szCs w:val="24"/>
          <w:rtl w:val="true"/>
        </w:rPr>
        <w:t>של</w:t>
      </w:r>
      <w:r>
        <w:rPr>
          <w:rFonts w:ascii="Arial" w:hAnsi="Arial" w:eastAsia="Arial"/>
          <w:sz w:val="24"/>
          <w:sz w:val="24"/>
          <w:szCs w:val="24"/>
          <w:rtl w:val="true"/>
        </w:rPr>
        <w:t xml:space="preserve"> </w:t>
      </w:r>
      <w:r>
        <w:rPr>
          <w:rFonts w:cs="David" w:ascii="Arial" w:hAnsi="Arial"/>
          <w:sz w:val="24"/>
          <w:szCs w:val="24"/>
        </w:rPr>
        <w:t>9</w:t>
      </w:r>
      <w:r>
        <w:rPr>
          <w:rFonts w:cs="David" w:ascii="Arial" w:hAnsi="Arial"/>
          <w:sz w:val="24"/>
          <w:szCs w:val="24"/>
          <w:rtl w:val="true"/>
        </w:rPr>
        <w:t xml:space="preserve"> </w:t>
      </w:r>
      <w:r>
        <w:rPr>
          <w:rFonts w:ascii="Arial" w:hAnsi="Arial" w:cs="David"/>
          <w:sz w:val="24"/>
          <w:sz w:val="24"/>
          <w:szCs w:val="24"/>
          <w:rtl w:val="true"/>
        </w:rPr>
        <w:t>חודשים</w:t>
      </w:r>
      <w:r>
        <w:rPr>
          <w:rFonts w:cs="David" w:ascii="Arial" w:hAnsi="Arial"/>
          <w:sz w:val="24"/>
          <w:szCs w:val="24"/>
          <w:rtl w:val="true"/>
        </w:rPr>
        <w:t>.</w:t>
      </w:r>
    </w:p>
    <w:p>
      <w:pPr>
        <w:pStyle w:val="Normal"/>
        <w:spacing w:lineRule="auto" w:line="360"/>
        <w:ind w:start="702" w:end="0"/>
        <w:jc w:val="both"/>
        <w:rPr>
          <w:rFonts w:ascii="Arial" w:hAnsi="Arial" w:cs="Arial"/>
          <w:b/>
          <w:bCs/>
          <w:u w:val="single"/>
        </w:rPr>
      </w:pPr>
      <w:r>
        <w:rPr>
          <w:rFonts w:ascii="Arial" w:hAnsi="Arial" w:cs="Arial"/>
          <w:rtl w:val="true"/>
        </w:rPr>
        <w:t>המאסר המותנה יופעל אם תוך תקופה של שלוש שנים מיום שחרור</w:t>
      </w:r>
      <w:r>
        <w:rPr>
          <w:rFonts w:ascii="Arial" w:hAnsi="Arial" w:cs="Arial"/>
          <w:rtl w:val="true"/>
        </w:rPr>
        <w:t>ו</w:t>
      </w:r>
      <w:r>
        <w:rPr>
          <w:rFonts w:ascii="Arial" w:hAnsi="Arial" w:cs="Arial"/>
          <w:rtl w:val="true"/>
        </w:rPr>
        <w:t xml:space="preserve"> יעבור הנאשם עבירת סם מסוג פשע או עבירת נשק</w:t>
      </w:r>
      <w:r>
        <w:rPr>
          <w:rFonts w:cs="Arial" w:ascii="Arial" w:hAnsi="Arial"/>
          <w:rtl w:val="true"/>
        </w:rPr>
        <w:t xml:space="preserve">, </w:t>
      </w:r>
      <w:r>
        <w:rPr>
          <w:rFonts w:ascii="Arial" w:hAnsi="Arial" w:cs="Arial"/>
          <w:rtl w:val="true"/>
        </w:rPr>
        <w:t>לרבות ניסיון</w:t>
      </w:r>
      <w:r>
        <w:rPr>
          <w:rFonts w:ascii="Arial" w:hAnsi="Arial" w:cs="Arial"/>
          <w:rtl w:val="true"/>
        </w:rPr>
        <w:t xml:space="preserve"> לעבירת נשק</w:t>
      </w:r>
      <w:r>
        <w:rPr>
          <w:rFonts w:cs="Arial" w:ascii="Arial" w:hAnsi="Arial"/>
          <w:rtl w:val="true"/>
        </w:rPr>
        <w:t xml:space="preserve">. </w:t>
      </w:r>
    </w:p>
    <w:p>
      <w:pPr>
        <w:pStyle w:val="Normal"/>
        <w:spacing w:lineRule="auto" w:line="360"/>
        <w:ind w:start="702" w:end="0"/>
        <w:jc w:val="both"/>
        <w:rPr>
          <w:rFonts w:ascii="Arial" w:hAnsi="Arial" w:cs="Arial"/>
          <w:b/>
          <w:bCs/>
          <w:color w:val="FFFFFF"/>
          <w:sz w:val="2"/>
          <w:szCs w:val="2"/>
          <w:u w:val="single"/>
        </w:rPr>
      </w:pPr>
      <w:r>
        <w:rPr>
          <w:rFonts w:cs="Arial" w:ascii="Arial" w:hAnsi="Arial"/>
          <w:b/>
          <w:bCs/>
          <w:color w:val="FFFFFF"/>
          <w:sz w:val="2"/>
          <w:szCs w:val="2"/>
          <w:u w:val="single"/>
        </w:rPr>
        <w:t>5129371</w:t>
      </w:r>
    </w:p>
    <w:p>
      <w:pPr>
        <w:pStyle w:val="Normal"/>
        <w:spacing w:lineRule="auto" w:line="360"/>
        <w:ind w:end="0"/>
        <w:jc w:val="both"/>
        <w:rPr>
          <w:rFonts w:ascii="Calibri" w:hAnsi="Calibri" w:cs="Calibri"/>
        </w:rPr>
      </w:pPr>
      <w:r>
        <w:rPr>
          <w:rFonts w:cs="Arial" w:ascii="Arial" w:hAnsi="Arial"/>
          <w:b/>
          <w:bCs/>
          <w:color w:val="FFFFFF"/>
          <w:sz w:val="2"/>
          <w:szCs w:val="2"/>
          <w:u w:val="single"/>
        </w:rPr>
        <w:t>54678313</w:t>
      </w:r>
      <w:r>
        <w:rPr>
          <w:rFonts w:ascii="Arial" w:hAnsi="Arial" w:cs="Arial"/>
          <w:b/>
          <w:b/>
          <w:bCs/>
          <w:u w:val="single"/>
          <w:rtl w:val="true"/>
        </w:rPr>
        <w:t>המזכירות תעביר עותק מגזר הדין לשירות המבחן</w:t>
      </w:r>
      <w:r>
        <w:rPr>
          <w:rFonts w:cs="Arial" w:ascii="Arial" w:hAnsi="Arial"/>
          <w:b/>
          <w:bCs/>
          <w:u w:val="single"/>
          <w:rtl w:val="true"/>
        </w:rPr>
        <w:t>.</w:t>
      </w:r>
    </w:p>
    <w:p>
      <w:pPr>
        <w:pStyle w:val="Normal"/>
        <w:spacing w:lineRule="auto" w:line="360"/>
        <w:ind w:end="0"/>
        <w:jc w:val="both"/>
        <w:rPr/>
      </w:pPr>
      <w:r>
        <w:rPr>
          <w:rtl w:val="true"/>
        </w:rPr>
        <w:t>זכות</w:t>
      </w:r>
      <w:r>
        <w:rPr>
          <w:rFonts w:cs="Times New Roman"/>
          <w:rtl w:val="true"/>
        </w:rPr>
        <w:t xml:space="preserve"> </w:t>
      </w:r>
      <w:r>
        <w:rPr>
          <w:rtl w:val="true"/>
        </w:rPr>
        <w:t>ערעור</w:t>
      </w:r>
      <w:r>
        <w:rPr>
          <w:rFonts w:cs="Times New Roman"/>
          <w:rtl w:val="true"/>
        </w:rPr>
        <w:t xml:space="preserve"> </w:t>
      </w:r>
      <w:r>
        <w:rPr>
          <w:rtl w:val="true"/>
        </w:rPr>
        <w:t>כחוק</w:t>
      </w:r>
      <w:r>
        <w:rPr>
          <w:rtl w:val="true"/>
        </w:rPr>
        <w:t xml:space="preserve">. </w:t>
      </w:r>
    </w:p>
    <w:p>
      <w:pPr>
        <w:pStyle w:val="Normal"/>
        <w:ind w:end="0"/>
        <w:jc w:val="start"/>
        <w:rPr>
          <w:rFonts w:ascii="Arial" w:hAnsi="Arial" w:cs="Arial"/>
          <w:b/>
          <w:bCs/>
          <w:sz w:val="26"/>
          <w:szCs w:val="26"/>
        </w:rPr>
      </w:pPr>
      <w:bookmarkStart w:id="10"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ה</w:t>
      </w:r>
      <w:r>
        <w:rPr>
          <w:rFonts w:cs="Arial" w:ascii="Arial" w:hAnsi="Arial"/>
          <w:b/>
          <w:bCs/>
          <w:sz w:val="26"/>
          <w:szCs w:val="26"/>
          <w:rtl w:val="true"/>
        </w:rPr>
        <w:t xml:space="preserve">' </w:t>
      </w:r>
      <w:r>
        <w:rPr>
          <w:rFonts w:ascii="Arial" w:hAnsi="Arial" w:cs="Arial"/>
          <w:b/>
          <w:b/>
          <w:bCs/>
          <w:sz w:val="26"/>
          <w:sz w:val="26"/>
          <w:szCs w:val="26"/>
          <w:rtl w:val="true"/>
        </w:rPr>
        <w:t>טבת תשפ</w:t>
      </w:r>
      <w:r>
        <w:rPr>
          <w:rFonts w:cs="Arial" w:ascii="Arial" w:hAnsi="Arial"/>
          <w:b/>
          <w:bCs/>
          <w:sz w:val="26"/>
          <w:szCs w:val="26"/>
          <w:rtl w:val="true"/>
        </w:rPr>
        <w:t>"</w:t>
      </w:r>
      <w:r>
        <w:rPr>
          <w:rFonts w:ascii="Arial" w:hAnsi="Arial" w:cs="Arial"/>
          <w:b/>
          <w:b/>
          <w:bCs/>
          <w:sz w:val="26"/>
          <w:sz w:val="26"/>
          <w:szCs w:val="26"/>
          <w:rtl w:val="true"/>
        </w:rPr>
        <w:t>ג</w:t>
      </w:r>
      <w:r>
        <w:rPr>
          <w:rFonts w:cs="Arial" w:ascii="Arial" w:hAnsi="Arial"/>
          <w:b/>
          <w:bCs/>
          <w:sz w:val="26"/>
          <w:szCs w:val="26"/>
          <w:rtl w:val="true"/>
        </w:rPr>
        <w:t xml:space="preserve">, </w:t>
      </w:r>
      <w:r>
        <w:rPr>
          <w:rFonts w:cs="Arial" w:ascii="Arial" w:hAnsi="Arial"/>
          <w:b/>
          <w:bCs/>
          <w:sz w:val="26"/>
          <w:szCs w:val="26"/>
        </w:rPr>
        <w:t>29</w:t>
      </w:r>
      <w:r>
        <w:rPr>
          <w:rFonts w:cs="Arial" w:ascii="Arial" w:hAnsi="Arial"/>
          <w:b/>
          <w:bCs/>
          <w:sz w:val="26"/>
          <w:szCs w:val="26"/>
          <w:rtl w:val="true"/>
        </w:rPr>
        <w:t xml:space="preserve"> </w:t>
      </w:r>
      <w:r>
        <w:rPr>
          <w:rFonts w:ascii="Arial" w:hAnsi="Arial" w:cs="Arial"/>
          <w:b/>
          <w:b/>
          <w:bCs/>
          <w:sz w:val="26"/>
          <w:sz w:val="26"/>
          <w:szCs w:val="26"/>
          <w:rtl w:val="true"/>
        </w:rPr>
        <w:t xml:space="preserve">דצמבר </w:t>
      </w:r>
      <w:r>
        <w:rPr>
          <w:rFonts w:cs="Arial" w:ascii="Arial" w:hAnsi="Arial"/>
          <w:b/>
          <w:bCs/>
          <w:sz w:val="26"/>
          <w:szCs w:val="26"/>
        </w:rPr>
        <w:t>2022</w:t>
      </w:r>
      <w:r>
        <w:rPr>
          <w:rFonts w:cs="Arial" w:ascii="Arial" w:hAnsi="Arial"/>
          <w:b/>
          <w:bCs/>
          <w:sz w:val="26"/>
          <w:szCs w:val="26"/>
          <w:rtl w:val="true"/>
        </w:rPr>
        <w:t xml:space="preserve">, </w:t>
      </w:r>
      <w:r>
        <w:rPr>
          <w:rFonts w:ascii="Arial" w:hAnsi="Arial" w:cs="Arial"/>
          <w:b/>
          <w:b/>
          <w:bCs/>
          <w:sz w:val="26"/>
          <w:sz w:val="26"/>
          <w:szCs w:val="26"/>
          <w:rtl w:val="true"/>
        </w:rPr>
        <w:t>בהעדר הצדדים</w:t>
      </w:r>
      <w:r>
        <w:rPr>
          <w:rFonts w:cs="Arial" w:ascii="Arial" w:hAnsi="Arial"/>
          <w:b/>
          <w:bCs/>
          <w:sz w:val="26"/>
          <w:szCs w:val="26"/>
          <w:rtl w:val="true"/>
        </w:rPr>
        <w:t xml:space="preserve">. </w:t>
      </w:r>
      <w:bookmarkEnd w:id="10"/>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color w:val="FFFFFF"/>
          <w:sz w:val="2"/>
          <w:szCs w:val="2"/>
        </w:rPr>
      </w:pPr>
      <w:r>
        <w:rPr>
          <w:rFonts w:cs="Arial" w:ascii="Arial" w:hAnsi="Arial"/>
          <w:b/>
          <w:bCs/>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29">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ענת חולתא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30"/>
      <w:footerReference w:type="default" r:id="rId31"/>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00" w:characterSet="windows-1252"/>
    <w:family w:val="swiss"/>
    <w:pitch w:val="variable"/>
  </w:font>
  <w:font w:name="Liberation Sans">
    <w:altName w:val="Arial"/>
    <w:charset w:val="01" w:characterSet="utf-8"/>
    <w:family w:val="swiss"/>
    <w:pitch w:val="variable"/>
  </w:font>
  <w:font w:name="Calibri">
    <w:charset w:val="00" w:characterSet="windows-1252"/>
    <w:family w:val="swiss"/>
    <w:pitch w:val="variable"/>
  </w:font>
  <w:font w:name="Tahoma">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10</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27405-05-22</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ניתאי זר</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rPr>
        <w:sz w:val="24"/>
        <w:b w:val="false"/>
        <w:bCs w:val="false"/>
        <w:rFonts w:ascii="David" w:hAnsi="David" w:cs="David"/>
      </w:rPr>
    </w:lvl>
  </w:abstractNum>
  <w:abstractNum w:abstractNumId="2">
    <w:lvl w:ilvl="0">
      <w:start w:val="1"/>
      <w:numFmt w:val="decimal"/>
      <w:lvlText w:val="%1."/>
      <w:lvlJc w:val="end"/>
      <w:pPr>
        <w:tabs>
          <w:tab w:val="num" w:pos="0"/>
        </w:tabs>
        <w:ind w:start="720" w:hanging="360"/>
      </w:pPr>
      <w:rPr>
        <w:sz w:val="24"/>
        <w:b w:val="false"/>
        <w:bCs w:val="false"/>
        <w:rFonts w:ascii="David" w:hAnsi="David" w:cs="David"/>
      </w:rPr>
    </w:lvl>
  </w:abstractNum>
  <w:abstractNum w:abstractNumId="3">
    <w:lvl w:ilvl="0">
      <w:start w:val="1"/>
      <w:numFmt w:val="hebrew1"/>
      <w:lvlText w:val="%1."/>
      <w:lvlJc w:val="end"/>
      <w:pPr>
        <w:tabs>
          <w:tab w:val="num" w:pos="0"/>
        </w:tabs>
        <w:ind w:start="1080" w:hanging="360"/>
      </w:pPr>
    </w:lvl>
  </w:abstractNum>
  <w:abstractNum w:abstractNumId="4">
    <w:lvl w:ilvl="0">
      <w:start w:val="1"/>
      <w:numFmt w:val="hebrew1"/>
      <w:lvlText w:val="%1."/>
      <w:lvlJc w:val="end"/>
      <w:pPr>
        <w:tabs>
          <w:tab w:val="num" w:pos="0"/>
        </w:tabs>
        <w:ind w:start="1080" w:hanging="360"/>
      </w:pPr>
    </w:lvl>
  </w:abstractNum>
  <w:abstractNum w:abstractNumId="5">
    <w:lvl w:ilvl="0">
      <w:start w:val="1"/>
      <w:numFmt w:val="hebrew1"/>
      <w:lvlText w:val="%1."/>
      <w:lvlJc w:val="end"/>
      <w:pPr>
        <w:tabs>
          <w:tab w:val="num" w:pos="0"/>
        </w:tabs>
        <w:ind w:start="720" w:hanging="360"/>
      </w:p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rFonts w:ascii="David" w:hAnsi="David" w:cs="David"/>
      <w:b w:val="false"/>
      <w:bCs w:val="false"/>
      <w:sz w:val="24"/>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ListParagraphChar">
    <w:name w:val="List Paragraph Char"/>
    <w:qFormat/>
    <w:rPr>
      <w:rFonts w:cs="Arial"/>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rFonts w:ascii="Calibri" w:hAnsi="Calibri" w:eastAsia="Calibri" w:cs="Arial"/>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a" TargetMode="External"/><Relationship Id="rId4" Type="http://schemas.openxmlformats.org/officeDocument/2006/relationships/hyperlink" Target="http://www.nevo.co.il/law/4216" TargetMode="External"/><Relationship Id="rId5" Type="http://schemas.openxmlformats.org/officeDocument/2006/relationships/hyperlink" Target="http://www.nevo.co.il/law/4216/7.a" TargetMode="External"/><Relationship Id="rId6" Type="http://schemas.openxmlformats.org/officeDocument/2006/relationships/hyperlink" Target="http://www.nevo.co.il/law/4216/7.c" TargetMode="External"/><Relationship Id="rId7" Type="http://schemas.openxmlformats.org/officeDocument/2006/relationships/hyperlink" Target="http://www.nevo.co.il/law/70301/144.a" TargetMode="External"/><Relationship Id="rId8" Type="http://schemas.openxmlformats.org/officeDocument/2006/relationships/hyperlink" Target="http://www.nevo.co.il/law/70301" TargetMode="External"/><Relationship Id="rId9" Type="http://schemas.openxmlformats.org/officeDocument/2006/relationships/hyperlink" Target="http://www.nevo.co.il/law/4216/7.a" TargetMode="External"/><Relationship Id="rId10" Type="http://schemas.openxmlformats.org/officeDocument/2006/relationships/hyperlink" Target="http://www.nevo.co.il/law/4216/7.c" TargetMode="External"/><Relationship Id="rId11" Type="http://schemas.openxmlformats.org/officeDocument/2006/relationships/hyperlink" Target="http://www.nevo.co.il/law/4216" TargetMode="External"/><Relationship Id="rId12" Type="http://schemas.openxmlformats.org/officeDocument/2006/relationships/hyperlink" Target="http://www.nevo.co.il/case/26516895" TargetMode="External"/><Relationship Id="rId13" Type="http://schemas.openxmlformats.org/officeDocument/2006/relationships/hyperlink" Target="http://www.nevo.co.il/case/27547103" TargetMode="External"/><Relationship Id="rId14" Type="http://schemas.openxmlformats.org/officeDocument/2006/relationships/hyperlink" Target="http://www.nevo.co.il/case/2243617" TargetMode="External"/><Relationship Id="rId15" Type="http://schemas.openxmlformats.org/officeDocument/2006/relationships/hyperlink" Target="http://www.nevo.co.il/case/24152593" TargetMode="External"/><Relationship Id="rId16" Type="http://schemas.openxmlformats.org/officeDocument/2006/relationships/hyperlink" Target="http://www.nevo.co.il/case/22531980" TargetMode="External"/><Relationship Id="rId17" Type="http://schemas.openxmlformats.org/officeDocument/2006/relationships/hyperlink" Target="http://www.nevo.co.il/case/7821883" TargetMode="External"/><Relationship Id="rId18" Type="http://schemas.openxmlformats.org/officeDocument/2006/relationships/hyperlink" Target="http://www.nevo.co.il/case/21055840" TargetMode="External"/><Relationship Id="rId19" Type="http://schemas.openxmlformats.org/officeDocument/2006/relationships/hyperlink" Target="http://www.nevo.co.il/case/2515434" TargetMode="External"/><Relationship Id="rId20" Type="http://schemas.openxmlformats.org/officeDocument/2006/relationships/hyperlink" Target="http://www.nevo.co.il/case/5798073" TargetMode="External"/><Relationship Id="rId21" Type="http://schemas.openxmlformats.org/officeDocument/2006/relationships/hyperlink" Target="http://www.nevo.co.il/case/27953186" TargetMode="External"/><Relationship Id="rId22" Type="http://schemas.openxmlformats.org/officeDocument/2006/relationships/hyperlink" Target="http://www.nevo.co.il/case/25812869" TargetMode="External"/><Relationship Id="rId23" Type="http://schemas.openxmlformats.org/officeDocument/2006/relationships/hyperlink" Target="http://www.nevo.co.il/case/27899508" TargetMode="External"/><Relationship Id="rId24" Type="http://schemas.openxmlformats.org/officeDocument/2006/relationships/hyperlink" Target="http://www.nevo.co.il/case/26246488" TargetMode="External"/><Relationship Id="rId25" Type="http://schemas.openxmlformats.org/officeDocument/2006/relationships/hyperlink" Target="http://www.nevo.co.il/case/22864362" TargetMode="External"/><Relationship Id="rId26" Type="http://schemas.openxmlformats.org/officeDocument/2006/relationships/hyperlink" Target="http://www.nevo.co.il/case/5590128" TargetMode="External"/><Relationship Id="rId27" Type="http://schemas.openxmlformats.org/officeDocument/2006/relationships/hyperlink" Target="http://www.nevo.co.il/case/20412551" TargetMode="External"/><Relationship Id="rId28" Type="http://schemas.openxmlformats.org/officeDocument/2006/relationships/hyperlink" Target="http://www.nevo.co.il/case/20956295" TargetMode="External"/><Relationship Id="rId29" Type="http://schemas.openxmlformats.org/officeDocument/2006/relationships/hyperlink" Target="http://www.nevo.co.il/advertisements/nevo-100.doc" TargetMode="Externa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2023-12-20T14:34:00Z</dcterms:created>
  <dc:creator> </dc:creator>
  <dc:description/>
  <cp:keywords/>
  <dc:language>en-IL</dc:language>
  <cp:lastModifiedBy>h2</cp:lastModifiedBy>
  <dcterms:modified xsi:type="dcterms:W3CDTF">2023-12-20T14:34:00Z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 </vt:lpwstr>
  </property>
  <property fmtid="{D5CDD505-2E9C-101B-9397-08002B2CF9AE}" pid="3" name="APPELLANT1">
    <vt:lpwstr/>
  </property>
  <property fmtid="{D5CDD505-2E9C-101B-9397-08002B2CF9AE}" pid="4" name="APPELLANT2">
    <vt:lpwstr/>
  </property>
  <property fmtid="{D5CDD505-2E9C-101B-9397-08002B2CF9AE}" pid="5" name="APPELLEE">
    <vt:lpwstr>ניתאי זר</vt:lpwstr>
  </property>
  <property fmtid="{D5CDD505-2E9C-101B-9397-08002B2CF9AE}" pid="6" name="APPELLEE1">
    <vt:lpwstr/>
  </property>
  <property fmtid="{D5CDD505-2E9C-101B-9397-08002B2CF9AE}" pid="7" name="APPELLEE2">
    <vt:lpwstr/>
  </property>
  <property fmtid="{D5CDD505-2E9C-101B-9397-08002B2CF9AE}" pid="8" name="CASESLISTTMP1">
    <vt:lpwstr>26516895;27547103;2243617;24152593;22531980;7821883;21055840;2515434;5798073;27953186;25812869;27899508;26246488;22864362;5590128;20412551;20956295</vt:lpwstr>
  </property>
  <property fmtid="{D5CDD505-2E9C-101B-9397-08002B2CF9AE}" pid="9" name="CITY">
    <vt:lpwstr>ב"ש</vt:lpwstr>
  </property>
  <property fmtid="{D5CDD505-2E9C-101B-9397-08002B2CF9AE}" pid="10" name="DATE">
    <vt:lpwstr>20221229</vt:lpwstr>
  </property>
  <property fmtid="{D5CDD505-2E9C-101B-9397-08002B2CF9AE}" pid="11" name="DELEMATA">
    <vt:lpwstr/>
  </property>
  <property fmtid="{D5CDD505-2E9C-101B-9397-08002B2CF9AE}" pid="12" name="ISABSTRACT">
    <vt:lpwstr>Y</vt:lpwstr>
  </property>
  <property fmtid="{D5CDD505-2E9C-101B-9397-08002B2CF9AE}" pid="13" name="JUDGE">
    <vt:lpwstr>ענת חולתא</vt:lpwstr>
  </property>
  <property fmtid="{D5CDD505-2E9C-101B-9397-08002B2CF9AE}" pid="14" name="LAWLISTTMP1">
    <vt:lpwstr>70301/144.a</vt:lpwstr>
  </property>
  <property fmtid="{D5CDD505-2E9C-101B-9397-08002B2CF9AE}" pid="15" name="LAWLISTTMP2">
    <vt:lpwstr>4216/007.a;007.c</vt:lpwstr>
  </property>
  <property fmtid="{D5CDD505-2E9C-101B-9397-08002B2CF9AE}" pid="16" name="LAWYER">
    <vt:lpwstr>רננה לוי;ארז שלו</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27405</vt:lpwstr>
  </property>
  <property fmtid="{D5CDD505-2E9C-101B-9397-08002B2CF9AE}" pid="23" name="NEWPARTB">
    <vt:lpwstr>05</vt:lpwstr>
  </property>
  <property fmtid="{D5CDD505-2E9C-101B-9397-08002B2CF9AE}" pid="24" name="NEWPARTC">
    <vt:lpwstr>22</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3</vt:lpwstr>
  </property>
  <property fmtid="{D5CDD505-2E9C-101B-9397-08002B2CF9AE}" pid="34" name="TYPE_ABS_DATE">
    <vt:lpwstr>380020221229</vt:lpwstr>
  </property>
  <property fmtid="{D5CDD505-2E9C-101B-9397-08002B2CF9AE}" pid="35" name="TYPE_N_DATE">
    <vt:lpwstr>38020221229</vt:lpwstr>
  </property>
  <property fmtid="{D5CDD505-2E9C-101B-9397-08002B2CF9AE}" pid="36" name="VOLUME">
    <vt:lpwstr/>
  </property>
  <property fmtid="{D5CDD505-2E9C-101B-9397-08002B2CF9AE}" pid="37" name="WORDNUMPAGES">
    <vt:lpwstr>9</vt:lpwstr>
  </property>
</Properties>
</file>