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באשדוד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280-08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לכיש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אשדוד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אלהוזייל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 חיים חדש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תביעות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 הדרום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אשדוד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פאיד אלהוזייל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מלי אטיאס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המאשימה 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שרון ארבל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רחמים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השלמת </w:t>
      </w:r>
      <w:bookmarkStart w:id="3" w:name="PsakDin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bookmarkEnd w:id="3"/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  <w:tab/>
      </w:r>
      <w:bookmarkStart w:id="4" w:name="ABSTRACT_START"/>
      <w:bookmarkEnd w:id="4"/>
      <w:r>
        <w:rPr>
          <w:rFonts w:ascii="Arial" w:hAnsi="Arial" w:cs="Arial"/>
          <w:b/>
          <w:b/>
          <w:bCs/>
          <w:rtl w:val="true"/>
        </w:rPr>
        <w:t xml:space="preserve">בהמשך לגזר הדין מיום </w:t>
      </w:r>
      <w:r>
        <w:rPr>
          <w:rFonts w:cs="Arial" w:ascii="Arial" w:hAnsi="Arial"/>
          <w:b/>
          <w:bCs/>
        </w:rPr>
        <w:t>21/10/09</w:t>
      </w:r>
      <w:r>
        <w:rPr>
          <w:rFonts w:ascii="Arial" w:hAnsi="Arial" w:cs="Arial"/>
          <w:b/>
          <w:b/>
          <w:bCs/>
          <w:rtl w:val="true"/>
        </w:rPr>
        <w:t xml:space="preserve">ולאחר שעיינתי בחוות הדעת מטעם הממונה על עבודות השירות והמכתב מיום </w:t>
      </w:r>
      <w:r>
        <w:rPr>
          <w:rFonts w:cs="Arial" w:ascii="Arial" w:hAnsi="Arial"/>
          <w:b/>
          <w:bCs/>
        </w:rPr>
        <w:t>22/4/10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הנספח אליה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הנני קובע כי עונש המאסר הכולל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בן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החודשים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שהושת על הנאשם במסגרת גזר הדין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ירוצה בעבודות שירות בעיר באר שבע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בהתאם להחלטת הממונה על עבודות השירות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במקום שיודע לנאשם 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הממונה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מדובר בעבודות אחזקה וסיוע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שירותים או מנהלה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שתבוצענה בפיקוח מפקח מטעם הממונה על עבודות השירות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רשמתי בפני את הסכמתו של הנאשם לבצע את עבודות השירות בעיר באר שבע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על הנאשם לעדכן את הממונה על עבודות השירות ואת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בכל שינוי אם יחול בכתובת מגוריו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כמו כן הובהר לנאשם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עליו לעמוד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במהלך תקופת עבודות השירות 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בכל תנאי הפיקוח וביקורות הפתע וכי כל הפרה של עבודות השירות תביא להפסקה מנהלית של העבודות והמשך ריצוי העונש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במאסר ממש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5.1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הנאשם אישר כי הדברים ברורים לו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הנאשם יתייצב בפני הממונה על עבודות השירות לאלתר ולא יאוחר מיום 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הקרוב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2/5/10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בשעה </w:t>
      </w:r>
      <w:r>
        <w:rPr>
          <w:rFonts w:cs="Arial" w:ascii="Arial" w:hAnsi="Arial"/>
          <w:b/>
          <w:bCs/>
        </w:rPr>
        <w:t>08:00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במפקדת מחוז דרום בבאר שבע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זכות ערעור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#4#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חיים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חדש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#5#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 w:cs="David"/>
          <w:b/>
          <w:b/>
          <w:bCs/>
          <w:rtl w:val="true"/>
        </w:rPr>
        <w:t>הסנגורית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שברשות בית המשפט נעדרת משימוע ההחלטה בשל נסיבות אישיות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לבקשתה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תגיב בכתב לבקשה לחלט את המוצגים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 w:cs="David"/>
          <w:b/>
          <w:b/>
          <w:bCs/>
          <w:rtl w:val="true"/>
        </w:rPr>
        <w:t xml:space="preserve">בתוך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 w:cs="David"/>
          <w:b/>
          <w:b/>
          <w:bCs/>
          <w:rtl w:val="true"/>
        </w:rPr>
        <w:t>עם קבלת התגובה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יש להעבירה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ביחד עם התיק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ללשכה למתן החלטה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#6#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חיים חדש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חיים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חדש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שניר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נסימי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/Users/liorb/Downloads/study2025-p2/SH-08-280-676.doc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אשד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280-08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פאיד אלהוזייל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2010-05-04T13:46:00Z</dcterms:created>
  <dc:creator> </dc:creator>
  <dc:description/>
  <cp:keywords/>
  <dc:language>en-IL</dc:language>
  <cp:lastModifiedBy>orit</cp:lastModifiedBy>
  <dcterms:modified xsi:type="dcterms:W3CDTF">2010-05-06T14:10:00Z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ישראל;תביעות מחוז הדרום-שלוחת אשדוד</vt:lpwstr>
  </property>
  <property fmtid="{D5CDD505-2E9C-101B-9397-08002B2CF9AE}" pid="3" name="APPELLEE">
    <vt:lpwstr>פאיד אלהוזייל</vt:lpwstr>
  </property>
  <property fmtid="{D5CDD505-2E9C-101B-9397-08002B2CF9AE}" pid="4" name="CITY">
    <vt:lpwstr>אשד'</vt:lpwstr>
  </property>
  <property fmtid="{D5CDD505-2E9C-101B-9397-08002B2CF9AE}" pid="5" name="DATE">
    <vt:lpwstr>20100427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חיים חדש</vt:lpwstr>
  </property>
  <property fmtid="{D5CDD505-2E9C-101B-9397-08002B2CF9AE}" pid="9" name="LAWYER">
    <vt:lpwstr>מלי אטיאס;שרון ארבל;רחמים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280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280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08 280 676 htm</vt:lpwstr>
  </property>
  <property fmtid="{D5CDD505-2E9C-101B-9397-08002B2CF9AE}" pid="34" name="TYPE">
    <vt:lpwstr>3</vt:lpwstr>
  </property>
  <property fmtid="{D5CDD505-2E9C-101B-9397-08002B2CF9AE}" pid="35" name="TYPE_ABS_DATE">
    <vt:lpwstr>380020100427</vt:lpwstr>
  </property>
  <property fmtid="{D5CDD505-2E9C-101B-9397-08002B2CF9AE}" pid="36" name="TYPE_N_DATE">
    <vt:lpwstr>38020100427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