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2"/>
        <w:gridCol w:w="366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28728-04-11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גנאים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69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דצמבר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eastAsia="David" w:cs="David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דיאנה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סלע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מאזן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גנאים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xxxxxxxxxx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186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243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244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245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499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bookmarkStart w:id="7" w:name="ABSTRACT_START"/>
      <w:bookmarkEnd w:id="7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91</w:t>
      </w:r>
      <w:r>
        <w:rPr>
          <w:rtl w:val="true"/>
        </w:rPr>
        <w:t xml:space="preserve">',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דלקמן</w:t>
      </w:r>
      <w:r>
        <w:rPr>
          <w:rtl w:val="true"/>
        </w:rPr>
        <w:t xml:space="preserve">: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bookmarkStart w:id="8" w:name="ABSTRACT_END"/>
      <w:bookmarkEnd w:id="8"/>
      <w:r>
        <w:rPr>
          <w:rtl w:val="true"/>
        </w:rPr>
        <w:t xml:space="preserve">;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243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1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הכולל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פרטי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אישום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5/4/11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גרביה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האחר</w:t>
      </w:r>
      <w:r>
        <w:rPr>
          <w:rtl w:val="true"/>
        </w:rPr>
        <w:t xml:space="preserve">), </w:t>
      </w:r>
      <w:r>
        <w:rPr>
          <w:rtl w:val="true"/>
        </w:rPr>
        <w:t>וקשר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יריחו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הנשק</w:t>
      </w:r>
      <w:r>
        <w:rPr>
          <w:rtl w:val="true"/>
        </w:rPr>
        <w:t xml:space="preserve">),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6/4/11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13:30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החיפוש</w:t>
      </w:r>
      <w:r>
        <w:rPr>
          <w:rtl w:val="true"/>
        </w:rPr>
        <w:t xml:space="preserve">),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די</w:t>
      </w:r>
      <w:r>
        <w:rPr>
          <w:rtl w:val="true"/>
        </w:rPr>
        <w:t xml:space="preserve">)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6/4/11</w:t>
      </w:r>
      <w:r>
        <w:rPr>
          <w:rtl w:val="true"/>
        </w:rPr>
        <w:t xml:space="preserve">),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16:53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שישמרנו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באזהרה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8/4/11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09:38</w:t>
      </w:r>
      <w:r>
        <w:rPr>
          <w:rtl w:val="true"/>
        </w:rPr>
        <w:t xml:space="preserve"> </w:t>
      </w:r>
      <w:r>
        <w:rPr>
          <w:rtl w:val="true"/>
        </w:rPr>
        <w:t>משהוצגה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די</w:t>
      </w:r>
      <w:r>
        <w:rPr>
          <w:rtl w:val="true"/>
        </w:rPr>
        <w:t xml:space="preserve">,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tl w:val="true"/>
        </w:rPr>
        <w:t xml:space="preserve">,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11/4/11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09:01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א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עבר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פלילי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21/3/11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20579-10-10</w:t>
        </w:r>
      </w:hyperlink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26/9/10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).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10/4/11</w:t>
      </w:r>
      <w:r>
        <w:rPr>
          <w:rtl w:val="true"/>
        </w:rPr>
        <w:t xml:space="preserve">,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לשנתיים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tl w:val="true"/>
        </w:rPr>
        <w:t xml:space="preserve">, </w:t>
      </w:r>
      <w:r>
        <w:rPr>
          <w:rtl w:val="true"/>
        </w:rPr>
        <w:t>הדחה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tl w:val="true"/>
        </w:rPr>
        <w:t xml:space="preserve">, </w:t>
      </w:r>
      <w:r>
        <w:rPr>
          <w:rtl w:val="true"/>
        </w:rPr>
        <w:t>ובמהלכן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מובהקים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הסביבה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וזהיר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יעילה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tl w:val="true"/>
        </w:rPr>
        <w:t xml:space="preserve">,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ומניעתית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u w:val="single"/>
        </w:rPr>
      </w:pPr>
      <w:r>
        <w:rPr>
          <w:b/>
          <w:bCs/>
        </w:rPr>
        <w:t>3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>
          <w:rStyle w:val="normal-h"/>
          <w:rFonts w:cs="David"/>
        </w:rPr>
      </w:pPr>
      <w:r>
        <w:rPr>
          <w:rStyle w:val="normal-h"/>
          <w:rtl w:val="true"/>
        </w:rPr>
        <w:t>באת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כח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המאשימה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ביקשה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להשית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מאסר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בפועל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לתקופה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ממושכת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מאסר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תנאי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וקנס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כבד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תוך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הדגשת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חומרתן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בהן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הורשע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- </w:t>
      </w:r>
      <w:r>
        <w:rPr>
          <w:rStyle w:val="normal-h"/>
          <w:rtl w:val="true"/>
        </w:rPr>
        <w:t>החזקה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הובלה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ונשיאה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בלתי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חוקי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Style w:val="normal-h"/>
          <w:rtl w:val="true"/>
        </w:rPr>
        <w:t>לטענתה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הגיעה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לפעול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להחמרה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ברמת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הענישה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בכל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הנוגע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נשק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נוכח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ריבויין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אך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להקל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ראש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שיבוש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מהלכי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משפט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כאשר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גרם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בהודעותיו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הכוזבות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למעצר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שווא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אדם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אחר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- </w:t>
      </w:r>
      <w:r>
        <w:rPr>
          <w:rStyle w:val="normal-h"/>
          <w:rtl w:val="true"/>
        </w:rPr>
        <w:t>מג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tl w:val="true"/>
        </w:rPr>
        <w:t>די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לסרבול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ההליכים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התארכותם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וכן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לחוסר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יכולת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גורמי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החקירה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לתפוס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ולהעמיד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לדין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האחר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עבורו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החביא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הנשק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Style w:val="normal-h"/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Style w:val="normal-h"/>
          <w:rtl w:val="true"/>
        </w:rPr>
        <w:t>בטענה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מדובר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במעידה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פעמית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הפנתה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כח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המאשימה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המשפט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להרשעתו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הקודמת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והדגישה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ביצע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דלעיל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בתקופה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עיכוב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ביצוע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גזר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הדין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</w:rPr>
        <w:t>5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tl w:val="true"/>
        </w:rPr>
        <w:t>ימים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לפני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שהתייצב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לריצוי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עונשו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בגינה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בעוד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שמעל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ראשו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מרחף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עונש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מאסר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מותנה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tl w:val="true"/>
        </w:rPr>
        <w:t>ההמתנה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לתחילת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ריצוי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העונש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מנעה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ממנו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מלשוב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ולבצע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עבירות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לרבות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דומות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שבוצעו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בתיק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הקודם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tl w:val="true"/>
        </w:rPr>
        <w:t>בכך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הוכיח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מורא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הדין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ההבטחות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שהבטיח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לבית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המשפט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שדן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בתיקו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הקודם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- </w:t>
      </w:r>
      <w:r>
        <w:rPr>
          <w:rStyle w:val="normal-h"/>
          <w:rtl w:val="true"/>
        </w:rPr>
        <w:t>ללמוד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מטעויותיו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ולהימנע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מביצוע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- </w:t>
      </w:r>
      <w:r>
        <w:rPr>
          <w:rStyle w:val="normal-h"/>
          <w:rtl w:val="true"/>
        </w:rPr>
        <w:t>הן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הבטחות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שהוא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מפריח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לאוויר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כוונה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לקיימן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Style w:val="normal-h"/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Style w:val="normal-h"/>
          <w:rtl w:val="true"/>
        </w:rPr>
        <w:t>המאשימה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תמכה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בקשתה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באמור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בתסקיר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המבחן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שהמליץ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כאמור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מאסר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בפועל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משהתרשם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קיימת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אפשרות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גבוהה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להישנות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ביצוען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דומות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נוכח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הדפוסים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העבריינים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בהתנהגותו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והעדר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מוטיבציה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לשינוי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Style w:val="normal-h"/>
          <w:rFonts w:cs="Times New Roman"/>
          <w:rtl w:val="true"/>
        </w:rPr>
        <w:t xml:space="preserve">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Style w:val="normal-h"/>
          <w:rtl w:val="true"/>
        </w:rPr>
        <w:t>לפיכך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ביקשה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כאמור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להטיל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מאסר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בפועל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ארוך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ומרתיע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להפעיל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מאסרו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המותנה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במצטבר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לעונש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שיקבע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המשפט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ולהימנע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מלנכות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מתקופת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מעצרו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תקופת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המאסר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אותה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ריצה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מיום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</w:rPr>
        <w:t>10/4/11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שמא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יצא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נשכר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מריבוי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העבירות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tl w:val="true"/>
        </w:rPr>
        <w:t>בנוסף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לכך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ביקשה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להטיל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קנס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כבד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יגלם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ההשקעה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משטרת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ישראל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בחקירת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הפרשה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וישמש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גורם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הרתעה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לבל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ינסה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לשבש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מהלכי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משפט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בעתיד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</w:rPr>
        <w:t>4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Style w:val="normal-h"/>
          <w:rtl w:val="true"/>
        </w:rPr>
        <w:t>הסניגור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המלומד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ביקש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להחמיר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היושב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במעצר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מיום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</w:rPr>
        <w:t>6/4/11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והסכים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למעצר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ההליכים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מלכתחילה</w:t>
      </w:r>
      <w:r>
        <w:rPr>
          <w:rStyle w:val="normal-h"/>
          <w:rFonts w:cs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normal-h"/>
          <w:rFonts w:cs="David"/>
        </w:rPr>
      </w:pPr>
      <w:r>
        <w:rPr>
          <w:rStyle w:val="normal-h"/>
          <w:rtl w:val="true"/>
        </w:rPr>
        <w:t>לטענתו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משהגיעו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שוטרים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צו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החיפוש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ומצאו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האקדח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תחמושת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מתחת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למיטה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באחד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החדרים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שאינו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חדרו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הודה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מיד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בעבירה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המיוחסת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וכך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בחקירתו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באזהרה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במשטרה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tl w:val="true"/>
        </w:rPr>
        <w:t>אין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זו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התנהגות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עבריין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אלא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אדם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המכה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חטא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ומודה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Style w:val="normal-h"/>
          <w:rtl w:val="true"/>
        </w:rPr>
        <w:t>הסניגור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טען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אמר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שהוא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tl w:val="true"/>
        </w:rPr>
        <w:t>עשה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טובה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למישהו</w:t>
      </w:r>
      <w:r>
        <w:rPr>
          <w:rStyle w:val="normal-h"/>
          <w:rFonts w:cs="David"/>
          <w:rtl w:val="true"/>
        </w:rPr>
        <w:t xml:space="preserve">" </w:t>
      </w:r>
      <w:r>
        <w:rPr>
          <w:rStyle w:val="normal-h"/>
          <w:rtl w:val="true"/>
        </w:rPr>
        <w:t>ואחר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הצטער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כך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תיקן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ואמר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tl w:val="true"/>
        </w:rPr>
        <w:t>זה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אני</w:t>
      </w:r>
      <w:r>
        <w:rPr>
          <w:rStyle w:val="normal-h"/>
          <w:rFonts w:cs="David"/>
          <w:rtl w:val="true"/>
        </w:rPr>
        <w:t xml:space="preserve">", </w:t>
      </w:r>
      <w:r>
        <w:rPr>
          <w:rStyle w:val="normal-h"/>
          <w:rtl w:val="true"/>
        </w:rPr>
        <w:t>ואז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במסירת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ידיעות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כוזבות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ובשיבוש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מהלכי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משפט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tl w:val="true"/>
        </w:rPr>
        <w:t>לטענתו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מדי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ביומו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עבריינים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מוסרים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הודעות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שקר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במשטרה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חוזרים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בהם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מודים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בבית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המשפט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מביאים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אותם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לדין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אלה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אכן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טעות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וגרם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נזק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למג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tl w:val="true"/>
        </w:rPr>
        <w:t>די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שנעצר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אך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נזק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גדול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normal-h"/>
          <w:rFonts w:cs="David"/>
        </w:rPr>
      </w:pPr>
      <w:r>
        <w:rPr>
          <w:rStyle w:val="normal-h"/>
          <w:rtl w:val="true"/>
        </w:rPr>
        <w:t>עוד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טען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מדובר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חופפות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לפי</w:t>
      </w:r>
      <w:r>
        <w:rPr>
          <w:rStyle w:val="normal-h"/>
          <w:rFonts w:cs="Times New Roman"/>
          <w:rtl w:val="true"/>
        </w:rPr>
        <w:t xml:space="preserve"> </w:t>
      </w:r>
      <w:hyperlink r:id="rId21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u w:val="single"/>
          </w:rPr>
          <w:t>186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tl w:val="true"/>
        </w:rPr>
        <w:t>ל</w:t>
      </w:r>
      <w:hyperlink r:id="rId2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ויש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בהן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כפילות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tl w:val="true"/>
        </w:rPr>
        <w:t>כך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הנשק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אכן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קיבל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מאדם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אחר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והחביא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אותו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לצורך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שמירתו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אך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עבירת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הנשיאה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היא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ברף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גבוה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בנשק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tl w:val="true"/>
        </w:rPr>
        <w:t>מדובר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באקדח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ברובה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במטען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החזיק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זמין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התכוון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לבצע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פשע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מסוים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באמצעותו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אדם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צעיר</w:t>
      </w:r>
      <w:r>
        <w:rPr>
          <w:rStyle w:val="normal-h"/>
          <w:rFonts w:cs="David"/>
          <w:rtl w:val="true"/>
        </w:rPr>
        <w:t>, "</w:t>
      </w:r>
      <w:r>
        <w:rPr>
          <w:rStyle w:val="normal-h"/>
          <w:rtl w:val="true"/>
        </w:rPr>
        <w:t>קצת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מבולבל</w:t>
      </w:r>
      <w:r>
        <w:rPr>
          <w:rStyle w:val="normal-h"/>
          <w:rFonts w:cs="David"/>
          <w:rtl w:val="true"/>
        </w:rPr>
        <w:t xml:space="preserve">" </w:t>
      </w:r>
      <w:r>
        <w:rPr>
          <w:rStyle w:val="normal-h"/>
          <w:rtl w:val="true"/>
        </w:rPr>
        <w:t>שטרם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גיבש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הגבולות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בחייו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tl w:val="true"/>
        </w:rPr>
        <w:t>חייו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קלים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אבל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התנהל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בצורה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נורמטיבית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tl w:val="true"/>
        </w:rPr>
        <w:t>הוא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עובד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במקום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מסודר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חייו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אינם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חיי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פשע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ודפוסי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ההתנהגות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אינם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עבריינים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שהרי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עבריין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מודה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מיד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בביצוע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העבירה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ומביע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חרטה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Style w:val="normal-h"/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Style w:val="normal-h"/>
          <w:rtl w:val="true"/>
        </w:rPr>
        <w:t>לפיכך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צריך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שהעונש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יהיה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מידתי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והוגן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בהתאם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לחומרת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מעשיו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tl w:val="true"/>
        </w:rPr>
        <w:t>אין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מקום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להטות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הכף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בצורה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קטגורית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ויש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לקחת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בחשבון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לאחר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ריצוי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המאסר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שיוטל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עליו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הוא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יהיה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אדם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צעיר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שכל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עתידו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לפניו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וצריך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לתת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הזדמנות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Style w:val="normal-h"/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start="720" w:end="0"/>
        <w:jc w:val="both"/>
        <w:rPr>
          <w:rFonts w:cs="Times New Roman"/>
        </w:rPr>
      </w:pPr>
      <w:r>
        <w:rPr>
          <w:rStyle w:val="normal-h"/>
          <w:rtl w:val="true"/>
        </w:rPr>
        <w:t>"</w:t>
      </w:r>
      <w:r>
        <w:rPr>
          <w:rStyle w:val="normal-h"/>
          <w:rtl w:val="true"/>
        </w:rPr>
        <w:t>אני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רוצה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להגיד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שאני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טעיתי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וטועים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לפעמים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tl w:val="true"/>
        </w:rPr>
        <w:t>זה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שאני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רוצה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לחזור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לעבודה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לעבוד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כמו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אדם</w:t>
      </w:r>
      <w:r>
        <w:rPr>
          <w:rStyle w:val="normal-h"/>
          <w:rtl w:val="true"/>
        </w:rPr>
        <w:t xml:space="preserve">". </w:t>
      </w:r>
    </w:p>
    <w:p>
      <w:pPr>
        <w:pStyle w:val="normal-p"/>
        <w:bidi w:val="1"/>
        <w:ind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באי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הצדדים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הציגו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פסקי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התומכים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בטענותיהם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בכה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ind w:start="720" w:end="0"/>
        <w:jc w:val="both"/>
        <w:rPr>
          <w:rStyle w:val="normal-h"/>
          <w:rFonts w:cs="David"/>
          <w:sz w:val="2"/>
          <w:szCs w:val="2"/>
        </w:rPr>
      </w:pPr>
      <w:r>
        <w:rPr>
          <w:rtl w:val="true"/>
        </w:rPr>
      </w:r>
    </w:p>
    <w:p>
      <w:pPr>
        <w:pStyle w:val="Heading1"/>
        <w:ind w:hanging="0" w:start="0" w:end="0"/>
        <w:jc w:val="start"/>
        <w:rPr>
          <w:rStyle w:val="normal-h-h-h"/>
          <w:rFonts w:cs="David"/>
          <w:sz w:val="16"/>
          <w:szCs w:val="16"/>
          <w:u w:val="single"/>
        </w:rPr>
      </w:pPr>
      <w:r>
        <w:rPr>
          <w:rStyle w:val="normal-h-h-h"/>
          <w:rFonts w:cs="David"/>
          <w:sz w:val="24"/>
          <w:szCs w:val="24"/>
          <w:rtl w:val="true"/>
        </w:rPr>
        <w:tab/>
      </w:r>
      <w:r>
        <w:rPr>
          <w:rStyle w:val="normal-h-h-h"/>
          <w:rFonts w:cs="David"/>
          <w:sz w:val="24"/>
          <w:sz w:val="24"/>
          <w:szCs w:val="24"/>
          <w:u w:val="single"/>
          <w:rtl w:val="true"/>
        </w:rPr>
        <w:t>דיון</w:t>
      </w:r>
      <w:r>
        <w:rPr>
          <w:rStyle w:val="normal-h-h-h"/>
          <w:rFonts w:eastAsia="Arial"/>
          <w:sz w:val="24"/>
          <w:sz w:val="24"/>
          <w:szCs w:val="24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 Unicode MS" w:hAnsi="Arial Unicode MS" w:eastAsia="Arial Unicode MS"/>
        </w:rPr>
      </w:pPr>
      <w:r>
        <w:rPr>
          <w:rStyle w:val="normal-h-h-h"/>
          <w:b/>
          <w:bCs/>
        </w:rPr>
        <w:t>5</w:t>
      </w:r>
      <w:r>
        <w:rPr>
          <w:rStyle w:val="normal-h-h-h"/>
          <w:rtl w:val="true"/>
        </w:rPr>
        <w:t>.</w:t>
        <w:tab/>
      </w:r>
      <w:r>
        <w:rPr>
          <w:rStyle w:val="normal-h-h-h"/>
          <w:rtl w:val="true"/>
        </w:rPr>
        <w:t>בעת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גזירת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הדין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ניתן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ביטוי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למטרות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השונות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של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הענישה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 xml:space="preserve">- </w:t>
      </w:r>
      <w:r>
        <w:rPr>
          <w:rStyle w:val="normal-h-h-h"/>
          <w:rtl w:val="true"/>
        </w:rPr>
        <w:t>גמול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מניעה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הרתעה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שיקום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וחינוך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 xml:space="preserve">- </w:t>
      </w:r>
      <w:r>
        <w:rPr>
          <w:rStyle w:val="normal-h-h-h"/>
          <w:rtl w:val="true"/>
        </w:rPr>
        <w:t>תוך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שקלול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האינטרסים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שונים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מהם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כלליים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ומהם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ספציפיים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לנאשם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העומד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לדין</w:t>
      </w:r>
      <w:r>
        <w:rPr>
          <w:rStyle w:val="normal-h-h-h"/>
          <w:rtl w:val="true"/>
        </w:rPr>
        <w:t>. (</w:t>
      </w:r>
      <w:hyperlink r:id="rId23">
        <w:r>
          <w:rPr>
            <w:rStyle w:val="Hyperlink"/>
            <w:rFonts w:cs="Times New Roman"/>
            <w:rtl w:val="true"/>
          </w:rPr>
          <w:t>ע</w:t>
        </w:r>
        <w:r>
          <w:rPr>
            <w:rStyle w:val="Hyperlink"/>
            <w:rFonts w:cs="Times New Roman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 xml:space="preserve">פ </w:t>
        </w:r>
        <w:r>
          <w:rPr>
            <w:rStyle w:val="Hyperlink"/>
            <w:rFonts w:cs="Times New Roman"/>
          </w:rPr>
          <w:t>4890/01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Times New Roman"/>
            <w:rtl w:val="true"/>
          </w:rPr>
          <w:t>מ</w:t>
        </w:r>
        <w:r>
          <w:rPr>
            <w:rStyle w:val="Hyperlink"/>
            <w:rFonts w:cs="Times New Roman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>י נ</w:t>
        </w:r>
        <w:r>
          <w:rPr>
            <w:rStyle w:val="Hyperlink"/>
            <w:rFonts w:cs="Times New Roman"/>
            <w:rtl w:val="true"/>
          </w:rPr>
          <w:t xml:space="preserve">' </w:t>
        </w:r>
        <w:r>
          <w:rPr>
            <w:rStyle w:val="Hyperlink"/>
            <w:rFonts w:cs="Times New Roman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, </w:t>
        </w:r>
        <w:r>
          <w:rPr>
            <w:rStyle w:val="Hyperlink"/>
            <w:rFonts w:cs="Times New Roman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>ד נו</w:t>
        </w:r>
      </w:hyperlink>
      <w:r>
        <w:rPr>
          <w:rStyle w:val="normal-h-h-h"/>
          <w:rtl w:val="true"/>
        </w:rPr>
        <w:t>(</w:t>
      </w:r>
      <w:r>
        <w:rPr>
          <w:rStyle w:val="normal-h-h-h"/>
        </w:rPr>
        <w:t>1</w:t>
      </w:r>
      <w:r>
        <w:rPr>
          <w:rStyle w:val="normal-h-h-h"/>
          <w:rtl w:val="true"/>
        </w:rPr>
        <w:t xml:space="preserve">), </w:t>
      </w:r>
      <w:r>
        <w:rPr>
          <w:rStyle w:val="normal-h-h-h"/>
        </w:rPr>
        <w:t>594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מפי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כב</w:t>
      </w:r>
      <w:r>
        <w:rPr>
          <w:rStyle w:val="normal-h-h-h"/>
          <w:rtl w:val="true"/>
        </w:rPr>
        <w:t xml:space="preserve">' </w:t>
      </w:r>
      <w:r>
        <w:rPr>
          <w:rStyle w:val="normal-h-h-h"/>
          <w:rtl w:val="true"/>
        </w:rPr>
        <w:t>הנשיאה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ביניש</w:t>
      </w:r>
      <w:r>
        <w:rPr>
          <w:rStyle w:val="normal-h-h-h"/>
          <w:rtl w:val="true"/>
        </w:rPr>
        <w:t xml:space="preserve">). </w:t>
      </w:r>
    </w:p>
    <w:p>
      <w:pPr>
        <w:pStyle w:val="normal-p"/>
        <w:bidi w:val="1"/>
        <w:spacing w:before="0" w:after="0"/>
        <w:ind w:end="1440"/>
        <w:jc w:val="both"/>
        <w:rPr>
          <w:rStyle w:val="normal-h-h-h"/>
          <w:rFonts w:cs="David"/>
        </w:rPr>
      </w:pPr>
      <w:r>
        <w:rPr>
          <w:rFonts w:eastAsia="Arial Unicode MS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normal-h-h-h"/>
        </w:rPr>
      </w:pPr>
      <w:r>
        <w:rPr>
          <w:rStyle w:val="normal-h-h-h"/>
          <w:rtl w:val="true"/>
        </w:rPr>
        <w:t>אין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צורך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להכביר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במילים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על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חומרת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מעשיו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של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הנאשם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אשר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הורשע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על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פי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הודייתו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כמפורט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לעיל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בקשירת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קשר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ובביצוע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עבירות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בנשק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–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החזקת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נשק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נשיאתו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והובלתו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 xml:space="preserve">- </w:t>
      </w:r>
      <w:r>
        <w:rPr>
          <w:rStyle w:val="normal-h-h-h"/>
          <w:rtl w:val="true"/>
        </w:rPr>
        <w:t>וכן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במסירת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ידיעות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כוזבות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ובשיבוש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מהלכי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משפט</w:t>
      </w:r>
      <w:r>
        <w:rPr>
          <w:rStyle w:val="normal-h-h-h"/>
          <w:rtl w:val="true"/>
        </w:rPr>
        <w:t xml:space="preserve">. </w:t>
      </w:r>
      <w:r>
        <w:rPr>
          <w:rStyle w:val="normal-h-h-h"/>
          <w:rtl w:val="true"/>
        </w:rPr>
        <w:t>שוב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ושוב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נתנו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בתי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המשפט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את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דעתם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להשלכות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הרות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האסון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בעבירות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בנשק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והסיכון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הגלום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בהן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באשר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כלי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הנשק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העוברים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מיד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ליד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אם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לידיים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עברייניות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פליליות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ואם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לידי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מפגעים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למיניהם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תורמים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להגדלתו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של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מעגל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האלימות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ולתוצאות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הקשות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הנובעות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מכך</w:t>
      </w:r>
      <w:r>
        <w:rPr>
          <w:rStyle w:val="normal-h-h-h"/>
          <w:rtl w:val="true"/>
        </w:rPr>
        <w:t xml:space="preserve">. </w:t>
      </w:r>
      <w:r>
        <w:rPr>
          <w:rStyle w:val="normal-h-h-h"/>
          <w:rtl w:val="true"/>
        </w:rPr>
        <w:t>אשר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לטענת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הנאשם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כי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קשירת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הקשר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והעבירות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בנשק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נועדו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"</w:t>
      </w:r>
      <w:r>
        <w:rPr>
          <w:rStyle w:val="normal-h-h-h"/>
          <w:rtl w:val="true"/>
        </w:rPr>
        <w:t>רק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לצורך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שמירה</w:t>
      </w:r>
      <w:r>
        <w:rPr>
          <w:rStyle w:val="normal-h-h-h"/>
          <w:rtl w:val="true"/>
        </w:rPr>
        <w:t xml:space="preserve">" </w:t>
      </w:r>
      <w:r>
        <w:rPr>
          <w:rStyle w:val="normal-h-h-h"/>
          <w:rtl w:val="true"/>
        </w:rPr>
        <w:t>על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הנשק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עבור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אחר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אינה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יכולה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להועיל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לו</w:t>
      </w:r>
      <w:r>
        <w:rPr>
          <w:rStyle w:val="normal-h-h-h"/>
          <w:rtl w:val="true"/>
        </w:rPr>
        <w:t xml:space="preserve">. </w:t>
      </w:r>
      <w:r>
        <w:rPr>
          <w:rStyle w:val="normal-h-h-h"/>
          <w:rtl w:val="true"/>
        </w:rPr>
        <w:t>גם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החזקתם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של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כלי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נשק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</w:t>
      </w:r>
      <w:r>
        <w:rPr>
          <w:rStyle w:val="normal-h"/>
          <w:rtl w:val="true"/>
        </w:rPr>
        <w:t>אופן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בלתי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חוקי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בידי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אדם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שאינו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עבריין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מקרבים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הסיכון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לאלימות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קטלנית</w:t>
      </w:r>
      <w:r>
        <w:rPr>
          <w:rStyle w:val="normal-h"/>
          <w:rFonts w:cs="David"/>
          <w:rtl w:val="true"/>
        </w:rPr>
        <w:t>.</w:t>
      </w:r>
      <w:r>
        <w:rPr>
          <w:rStyle w:val="normal-h"/>
          <w:rFonts w:cs="David"/>
          <w:b/>
          <w:bCs/>
          <w:rtl w:val="true"/>
        </w:rPr>
        <w:t xml:space="preserve"> </w:t>
      </w:r>
      <w:r>
        <w:rPr>
          <w:rStyle w:val="normal-h-h-h"/>
          <w:rtl w:val="true"/>
        </w:rPr>
        <w:t>בית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המשפט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העליון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אמר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את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דברו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לפיו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הגיעה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השעה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להחמיר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בענישתם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של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המבצעים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עבירות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בנשק</w:t>
      </w:r>
      <w:r>
        <w:rPr>
          <w:rStyle w:val="normal-h-h-h"/>
          <w:rtl w:val="true"/>
        </w:rPr>
        <w:t>.</w:t>
      </w:r>
    </w:p>
    <w:p>
      <w:pPr>
        <w:pStyle w:val="normal-p"/>
        <w:bidi w:val="1"/>
        <w:spacing w:before="0" w:after="0"/>
        <w:ind w:end="1440"/>
        <w:jc w:val="both"/>
        <w:rPr>
          <w:rStyle w:val="normal-h-h-h"/>
        </w:rPr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>
          <w:rFonts w:cs="Miriam"/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מקורה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נעשית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שמעצם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טבעו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כרוכות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בהפחדה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כשעסקינן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שהעולם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המוחבא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טבעי</w:t>
      </w:r>
      <w:r>
        <w:rPr>
          <w:rFonts w:cs="Miriam"/>
          <w:rtl w:val="true"/>
        </w:rPr>
        <w:t xml:space="preserve">", </w:t>
      </w:r>
      <w:r>
        <w:rPr>
          <w:rFonts w:cs="Miriam"/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תוקף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שציינה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חברתי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ביניש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השוררת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המתבטאת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בזמינותו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ורב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עוצמה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להסלמת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העבריינית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והחמרה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Fonts w:cs="Miriam"/>
          <w:color w:val="000000"/>
          <w:rtl w:val="true"/>
        </w:rPr>
        <w:t>ע</w:t>
      </w:r>
      <w:r>
        <w:rPr>
          <w:rFonts w:cs="Miriam"/>
          <w:color w:val="000000"/>
          <w:rtl w:val="true"/>
        </w:rPr>
        <w:t>"</w:t>
      </w:r>
      <w:r>
        <w:rPr>
          <w:rFonts w:cs="Miriam"/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</w:rPr>
        <w:t>1332/04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פס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4</w:t>
      </w:r>
      <w:r>
        <w:rPr>
          <w:rFonts w:cs="Miriam"/>
          <w:rtl w:val="true"/>
        </w:rPr>
        <w:t xml:space="preserve"> ([</w:t>
      </w:r>
      <w:r>
        <w:rPr>
          <w:rFonts w:cs="Miriam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בנבו</w:t>
      </w:r>
      <w:r>
        <w:rPr>
          <w:rFonts w:cs="Miriam"/>
          <w:rtl w:val="true"/>
        </w:rPr>
        <w:t xml:space="preserve">], </w:t>
      </w:r>
      <w:r>
        <w:rPr>
          <w:rFonts w:cs="Miriam"/>
        </w:rPr>
        <w:t>19.4.04</w:t>
      </w:r>
      <w:r>
        <w:rPr>
          <w:rFonts w:cs="Miriam"/>
          <w:rtl w:val="true"/>
        </w:rPr>
        <w:t xml:space="preserve">)).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קטלני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הרחקת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זמן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והעברת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Fonts w:cs="Miriam"/>
            <w:rtl w:val="true"/>
          </w:rPr>
          <w:t>ע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3361/08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ליבוביץ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([</w:t>
      </w:r>
      <w:r>
        <w:rPr>
          <w:rFonts w:cs="Miriam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בנבו</w:t>
      </w:r>
      <w:r>
        <w:rPr>
          <w:rFonts w:cs="Miriam"/>
          <w:rtl w:val="true"/>
        </w:rPr>
        <w:t xml:space="preserve">], </w:t>
      </w:r>
      <w:r>
        <w:rPr>
          <w:rFonts w:cs="Miriam"/>
        </w:rPr>
        <w:t>27.7.08</w:t>
      </w:r>
      <w:r>
        <w:rPr>
          <w:rFonts w:cs="Miriam"/>
          <w:rtl w:val="true"/>
        </w:rPr>
        <w:t>) (</w:t>
      </w:r>
      <w:r>
        <w:rPr>
          <w:rFonts w:cs="Miriam"/>
          <w:rtl w:val="true"/>
        </w:rPr>
        <w:t>להלן</w:t>
      </w:r>
      <w:r>
        <w:rPr>
          <w:rFonts w:cs="Miriam"/>
          <w:rtl w:val="true"/>
        </w:rPr>
        <w:t xml:space="preserve">: </w:t>
      </w:r>
      <w:r>
        <w:rPr>
          <w:rFonts w:cs="Miriam"/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ליבוביץ</w:t>
      </w:r>
      <w:r>
        <w:rPr>
          <w:rFonts w:cs="Miriam"/>
          <w:rtl w:val="true"/>
        </w:rPr>
        <w:t xml:space="preserve">'); </w:t>
      </w:r>
      <w:hyperlink r:id="rId25">
        <w:r>
          <w:rPr>
            <w:rStyle w:val="Hyperlink"/>
            <w:rFonts w:cs="Miriam"/>
            <w:rtl w:val="true"/>
          </w:rPr>
          <w:t>ע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5220/09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עוואודה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([</w:t>
      </w:r>
      <w:r>
        <w:rPr>
          <w:rFonts w:cs="Miriam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בנבו</w:t>
      </w:r>
      <w:r>
        <w:rPr>
          <w:rFonts w:cs="Miriam"/>
          <w:rtl w:val="true"/>
        </w:rPr>
        <w:t xml:space="preserve">], </w:t>
      </w:r>
      <w:r>
        <w:rPr>
          <w:rFonts w:cs="Miriam"/>
        </w:rPr>
        <w:t>30.12.09</w:t>
      </w:r>
      <w:r>
        <w:rPr>
          <w:rFonts w:cs="Miriam"/>
          <w:rtl w:val="true"/>
        </w:rPr>
        <w:t>))</w:t>
      </w:r>
      <w:r>
        <w:rPr>
          <w:rtl w:val="true"/>
        </w:rPr>
        <w:t xml:space="preserve">" </w:t>
      </w:r>
      <w:r>
        <w:rPr>
          <w:rStyle w:val="ruller4-h1"/>
          <w:rFonts w:cs="David"/>
          <w:rtl w:val="true"/>
        </w:rPr>
        <w:t>(</w:t>
      </w:r>
      <w:hyperlink r:id="rId2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8416/09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</w:t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b/>
          <w:b/>
          <w:bCs/>
          <w:rtl w:val="true"/>
        </w:rPr>
        <w:t>י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b/>
          <w:b/>
          <w:bCs/>
          <w:rtl w:val="true"/>
        </w:rPr>
        <w:t>חרבוש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ואח</w:t>
      </w:r>
      <w:r>
        <w:rPr>
          <w:rStyle w:val="normal-h"/>
          <w:rFonts w:cs="David"/>
          <w:b/>
          <w:bCs/>
          <w:rtl w:val="true"/>
        </w:rPr>
        <w:t>'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פורסם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ניתן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</w:rPr>
        <w:t>9/6/10</w:t>
      </w:r>
      <w:r>
        <w:rPr>
          <w:rStyle w:val="normal-h"/>
          <w:rFonts w:cs="David"/>
          <w:rtl w:val="true"/>
        </w:rPr>
        <w:t>,</w:t>
      </w:r>
      <w:r>
        <w:rPr>
          <w:rStyle w:val="normal-h"/>
          <w:rFonts w:cs="David"/>
          <w:b/>
          <w:bCs/>
          <w:rtl w:val="true"/>
        </w:rPr>
        <w:t xml:space="preserve"> </w:t>
      </w:r>
      <w:r>
        <w:rPr>
          <w:rStyle w:val="normal-h"/>
          <w:rtl w:val="true"/>
        </w:rPr>
        <w:t>מפי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הש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tl w:val="true"/>
        </w:rPr>
        <w:t>פוגלמן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tl w:val="true"/>
        </w:rPr>
        <w:t>כן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ראו</w:t>
      </w:r>
      <w:r>
        <w:rPr>
          <w:rStyle w:val="normal-h"/>
          <w:rFonts w:cs="Times New Roman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6671/06</w:t>
        </w:r>
      </w:hyperlink>
      <w:r>
        <w:rPr>
          <w:rStyle w:val="normal-h"/>
          <w:rFonts w:cs="David"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</w:t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b/>
          <w:b/>
          <w:bCs/>
          <w:rtl w:val="true"/>
        </w:rPr>
        <w:t>י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b/>
          <w:b/>
          <w:bCs/>
          <w:rtl w:val="true"/>
        </w:rPr>
        <w:t>מאדי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סרור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פורסם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ניתן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</w:rPr>
        <w:t>14/12/06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מפי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הש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tl w:val="true"/>
        </w:rPr>
        <w:t>לוי</w:t>
      </w:r>
      <w:r>
        <w:rPr>
          <w:rStyle w:val="normal-h"/>
          <w:rFonts w:cs="David"/>
          <w:rtl w:val="true"/>
        </w:rPr>
        <w:t xml:space="preserve">; </w:t>
      </w:r>
      <w:hyperlink r:id="rId2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7955/06</w:t>
        </w:r>
      </w:hyperlink>
      <w:r>
        <w:rPr>
          <w:rStyle w:val="normal-h"/>
          <w:rFonts w:cs="David"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מיסור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כרכור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b/>
          <w:b/>
          <w:bCs/>
          <w:rtl w:val="true"/>
        </w:rPr>
        <w:t>מדינת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ישראל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פורסם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ניתן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</w:rPr>
        <w:t>1/1/07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מפי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הש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tl w:val="true"/>
        </w:rPr>
        <w:t>מרזל</w:t>
      </w:r>
      <w:r>
        <w:rPr>
          <w:rStyle w:val="normal-h"/>
          <w:rFonts w:cs="David"/>
          <w:rtl w:val="true"/>
        </w:rPr>
        <w:t xml:space="preserve">;  </w:t>
      </w:r>
      <w:hyperlink r:id="rId2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761/07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אדרי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22/2/07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 xml:space="preserve">; </w:t>
      </w:r>
      <w:hyperlink r:id="rId30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u w:val="single"/>
          </w:rPr>
          <w:t>2718/04</w:t>
        </w:r>
      </w:hyperlink>
      <w:r>
        <w:rPr>
          <w:rStyle w:val="normal-h-h-h"/>
          <w:rtl w:val="true"/>
        </w:rPr>
        <w:t xml:space="preserve"> </w:t>
      </w:r>
      <w:r>
        <w:rPr>
          <w:rStyle w:val="normal-h-h-h"/>
          <w:b/>
          <w:b/>
          <w:bCs/>
          <w:rtl w:val="true"/>
        </w:rPr>
        <w:t>פואד</w:t>
      </w:r>
      <w:r>
        <w:rPr>
          <w:rStyle w:val="normal-h-h-h"/>
          <w:rFonts w:cs="Times New Roman"/>
          <w:b/>
          <w:b/>
          <w:bCs/>
          <w:rtl w:val="true"/>
        </w:rPr>
        <w:t xml:space="preserve"> </w:t>
      </w:r>
      <w:r>
        <w:rPr>
          <w:rStyle w:val="normal-h-h-h"/>
          <w:b/>
          <w:b/>
          <w:bCs/>
          <w:rtl w:val="true"/>
        </w:rPr>
        <w:t>אבו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b/>
          <w:b/>
          <w:bCs/>
          <w:rtl w:val="true"/>
        </w:rPr>
        <w:t>דחאל</w:t>
      </w:r>
      <w:r>
        <w:rPr>
          <w:rStyle w:val="normal-h-h-h"/>
          <w:rFonts w:cs="Times New Roman"/>
          <w:b/>
          <w:b/>
          <w:bCs/>
          <w:rtl w:val="true"/>
        </w:rPr>
        <w:t xml:space="preserve"> </w:t>
      </w:r>
      <w:r>
        <w:rPr>
          <w:rStyle w:val="normal-h-h-h"/>
          <w:b/>
          <w:b/>
          <w:bCs/>
          <w:rtl w:val="true"/>
        </w:rPr>
        <w:t>נ</w:t>
      </w:r>
      <w:r>
        <w:rPr>
          <w:rStyle w:val="normal-h-h-h"/>
          <w:b/>
          <w:bCs/>
          <w:rtl w:val="true"/>
        </w:rPr>
        <w:t xml:space="preserve">' </w:t>
      </w:r>
      <w:r>
        <w:rPr>
          <w:rStyle w:val="normal-h-h-h"/>
          <w:b/>
          <w:b/>
          <w:bCs/>
          <w:rtl w:val="true"/>
        </w:rPr>
        <w:t>מ</w:t>
      </w:r>
      <w:r>
        <w:rPr>
          <w:rStyle w:val="normal-h-h-h"/>
          <w:b/>
          <w:bCs/>
          <w:rtl w:val="true"/>
        </w:rPr>
        <w:t>"</w:t>
      </w:r>
      <w:r>
        <w:rPr>
          <w:rStyle w:val="normal-h-h-h"/>
          <w:b/>
          <w:b/>
          <w:bCs/>
          <w:rtl w:val="true"/>
        </w:rPr>
        <w:t>י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לא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פורסם</w:t>
      </w:r>
      <w:r>
        <w:rPr>
          <w:rStyle w:val="normal-h-h-h"/>
          <w:rtl w:val="true"/>
        </w:rPr>
        <w:t xml:space="preserve">, </w:t>
      </w:r>
      <w:r>
        <w:rPr>
          <w:rStyle w:val="normal-h-h-h"/>
        </w:rPr>
        <w:t>29/3/04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מפי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הש</w:t>
      </w:r>
      <w:r>
        <w:rPr>
          <w:rStyle w:val="normal-h-h-h"/>
          <w:rtl w:val="true"/>
        </w:rPr>
        <w:t xml:space="preserve">' </w:t>
      </w:r>
      <w:r>
        <w:rPr>
          <w:rStyle w:val="normal-h-h-h"/>
          <w:rtl w:val="true"/>
        </w:rPr>
        <w:t>ג</w:t>
      </w:r>
      <w:r>
        <w:rPr>
          <w:rStyle w:val="normal-h-h-h"/>
          <w:rtl w:val="true"/>
        </w:rPr>
        <w:t>'</w:t>
      </w:r>
      <w:r>
        <w:rPr>
          <w:rStyle w:val="normal-h-h-h"/>
          <w:rtl w:val="true"/>
        </w:rPr>
        <w:t>ובראן</w:t>
      </w:r>
      <w:r>
        <w:rPr>
          <w:rStyle w:val="normal-h-h-h"/>
          <w:rtl w:val="true"/>
        </w:rPr>
        <w:t xml:space="preserve">. </w:t>
      </w:r>
    </w:p>
    <w:p>
      <w:pPr>
        <w:pStyle w:val="normal-p"/>
        <w:bidi w:val="1"/>
        <w:spacing w:lineRule="auto" w:line="360" w:before="0" w:after="0"/>
        <w:ind w:start="720" w:end="0"/>
        <w:jc w:val="both"/>
        <w:rPr>
          <w:rStyle w:val="normal-h-h"/>
          <w:rFonts w:cs="David"/>
        </w:rPr>
      </w:pPr>
      <w:r>
        <w:rPr>
          <w:rtl w:val="true"/>
        </w:rPr>
      </w:r>
    </w:p>
    <w:p>
      <w:pPr>
        <w:pStyle w:val="normal-p"/>
        <w:bidi w:val="1"/>
        <w:spacing w:lineRule="auto" w:line="360" w:before="0" w:after="0"/>
        <w:ind w:start="720" w:end="0"/>
        <w:jc w:val="both"/>
        <w:rPr>
          <w:rStyle w:val="normal-h"/>
          <w:rFonts w:cs="David"/>
        </w:rPr>
      </w:pPr>
      <w:r>
        <w:rPr>
          <w:rStyle w:val="normal-h-h"/>
          <w:rFonts w:cs="David"/>
          <w:rtl w:val="true"/>
        </w:rPr>
        <w:t>הנאשם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הורשע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אף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במסירת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ידיעות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כוזבות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ובשיבוש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הליכי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משפט</w:t>
      </w:r>
      <w:r>
        <w:rPr>
          <w:rStyle w:val="normal-h-h"/>
          <w:rFonts w:cs="David"/>
          <w:rtl w:val="true"/>
        </w:rPr>
        <w:t>,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שהעליל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מג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Fonts w:cs="David"/>
          <w:rtl w:val="true"/>
        </w:rPr>
        <w:t>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לשמירתו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גירסה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נסוג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מעצרו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מג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Fonts w:cs="David"/>
          <w:rtl w:val="true"/>
        </w:rPr>
        <w:t>די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מסירת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כשותפו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לעבירה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אין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מדובר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בענין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שניסתה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ההגנה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לטעון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ממה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נפשך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אמת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לענין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מג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Fonts w:cs="David"/>
          <w:rtl w:val="true"/>
        </w:rPr>
        <w:t>די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ומג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Fonts w:cs="David"/>
          <w:rtl w:val="true"/>
        </w:rPr>
        <w:t>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שותפו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שיבש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הליכים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כשחזר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שמג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Fonts w:cs="David"/>
          <w:rtl w:val="true"/>
        </w:rPr>
        <w:t>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נעצר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וג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Fonts w:cs="David"/>
          <w:rtl w:val="true"/>
        </w:rPr>
        <w:t>די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פגיעה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בשמו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שיקר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בדבריו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מג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Fonts w:cs="David"/>
          <w:rtl w:val="true"/>
        </w:rPr>
        <w:t>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שותפו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שהעליל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עלילת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שווא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גרם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לאובדן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חירותו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לפגיעה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בשמו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ואף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שיבש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הליכי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משפט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פגיעה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בסיכויי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המשטרה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לאתר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העבריין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הנכון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ולהביאו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לדין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 w:before="0" w:after="0"/>
        <w:ind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-p"/>
        <w:bidi w:val="1"/>
        <w:spacing w:lineRule="auto" w:line="360" w:before="0" w:after="0"/>
        <w:ind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אין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מקובלת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טענת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ההגנה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במסירת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ידיעות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כוזבות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ובשיבוש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מהלכי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יוצרת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כפילות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מיותרת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מדובר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שונות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המגנות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אינטרסים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שונים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המקום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לדיון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מעמיק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בהם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 w:before="0" w:after="0"/>
        <w:ind w:start="720"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Fonts w:cs="David"/>
        </w:rPr>
      </w:pPr>
      <w:r>
        <w:rPr>
          <w:rFonts w:cs="David"/>
          <w:b/>
          <w:bCs/>
        </w:rPr>
        <w:t>6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יחד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אינדיבידואלית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הנוגעים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לנסיבותיו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עברו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הודייתו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חרטתו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וחינוך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31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5106/99</w:t>
        </w:r>
        <w:r>
          <w:rPr>
            <w:rStyle w:val="Hyperlink"/>
            <w:rFonts w:cs="David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אבו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נג</w:t>
        </w:r>
        <w:r>
          <w:rPr>
            <w:rStyle w:val="Hyperlink"/>
            <w:rFonts w:cs="David"/>
            <w:rtl w:val="true"/>
          </w:rPr>
          <w:t>'</w:t>
        </w:r>
        <w:r>
          <w:rPr>
            <w:rStyle w:val="Hyperlink"/>
            <w:rFonts w:cs="David"/>
            <w:rtl w:val="true"/>
          </w:rPr>
          <w:t>ימה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נ</w:t>
        </w:r>
        <w:r>
          <w:rPr>
            <w:rStyle w:val="Hyperlink"/>
            <w:rFonts w:cs="David"/>
            <w:rtl w:val="true"/>
          </w:rPr>
          <w:t xml:space="preserve">' </w:t>
        </w:r>
        <w:r>
          <w:rPr>
            <w:rStyle w:val="Hyperlink"/>
            <w:rFonts w:cs="David"/>
            <w:rtl w:val="true"/>
          </w:rPr>
          <w:t>מ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י</w:t>
        </w:r>
        <w:r>
          <w:rPr>
            <w:rStyle w:val="Hyperlink"/>
            <w:rFonts w:cs="David"/>
            <w:rtl w:val="true"/>
          </w:rPr>
          <w:t xml:space="preserve">, 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ד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נד</w:t>
        </w:r>
      </w:hyperlink>
      <w:r>
        <w:rPr>
          <w:rFonts w:cs="David"/>
          <w:rtl w:val="true"/>
        </w:rPr>
        <w:t>(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) </w:t>
      </w:r>
      <w:r>
        <w:rPr>
          <w:rFonts w:cs="David"/>
        </w:rPr>
        <w:t>350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354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דורנר</w:t>
      </w:r>
      <w:r>
        <w:rPr>
          <w:rFonts w:cs="David"/>
          <w:rtl w:val="true"/>
        </w:rPr>
        <w:t xml:space="preserve">; </w:t>
      </w:r>
      <w:r>
        <w:rPr>
          <w:rFonts w:cs="David"/>
          <w:color w:val="000000"/>
          <w:rtl w:val="true"/>
        </w:rPr>
        <w:t>ע</w:t>
      </w:r>
      <w:r>
        <w:rPr>
          <w:rFonts w:cs="David"/>
          <w:color w:val="000000"/>
          <w:rtl w:val="true"/>
        </w:rPr>
        <w:t>"</w:t>
      </w:r>
      <w:r>
        <w:rPr>
          <w:rFonts w:cs="David"/>
          <w:color w:val="000000"/>
          <w:rtl w:val="true"/>
        </w:rPr>
        <w:t>פ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</w:rPr>
        <w:t>4980/01</w:t>
      </w:r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הנ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עמ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601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הנשיאה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ביניש</w:t>
      </w:r>
      <w:r>
        <w:rPr>
          <w:rFonts w:cs="David"/>
          <w:rtl w:val="true"/>
        </w:rPr>
        <w:t>).</w:t>
      </w:r>
    </w:p>
    <w:p>
      <w:pPr>
        <w:pStyle w:val="normal-p"/>
        <w:bidi w:val="1"/>
        <w:spacing w:before="0" w:after="0"/>
        <w:ind w:end="0"/>
        <w:jc w:val="both"/>
        <w:rPr/>
      </w:pPr>
      <w:r>
        <w:rPr>
          <w:rStyle w:val="normal-h-h"/>
          <w:rFonts w:cs="Arial Unicode MS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Style w:val="normal-h-h-h"/>
          <w:rtl w:val="true"/>
        </w:rPr>
        <w:t>לקולא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אני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רואה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לזקוף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לזכות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הנאשם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את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הודייתו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בעובדות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כתב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האישום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בטרם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נשמעו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העדים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בעניינו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ואת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חרטתו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אם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כי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לא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למותר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לציין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כי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הנאשם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כפר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בעובדות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כתב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האישום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והודה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רק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בפתח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ישיבת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ההוכחות</w:t>
      </w:r>
      <w:r>
        <w:rPr>
          <w:rStyle w:val="normal-h-h-h"/>
          <w:rtl w:val="true"/>
        </w:rPr>
        <w:t xml:space="preserve">. </w:t>
      </w:r>
      <w:r>
        <w:rPr>
          <w:rStyle w:val="normal-h-h-h"/>
          <w:rtl w:val="true"/>
        </w:rPr>
        <w:t>כן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אני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לוקחת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בחשבון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נסיבותיו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האישיות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כפי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שפורטו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בתסקיר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של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שירות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המבחן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לרבות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גילו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הצעיר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הנאשם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בן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</w:t>
      </w:r>
      <w:r>
        <w:rPr>
          <w:rStyle w:val="normal-h-h"/>
          <w:rFonts w:cs="David"/>
          <w:rtl w:val="true"/>
        </w:rPr>
        <w:t xml:space="preserve">- </w:t>
      </w:r>
      <w:r>
        <w:rPr>
          <w:rStyle w:val="normal-h-h"/>
          <w:rFonts w:cs="David"/>
        </w:rPr>
        <w:t>20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אשר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עבד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בשטיפת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מכוניות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בתחנת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דלק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באור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עקיבא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והתגורר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בבית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אמו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האלמנה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בבקה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גרביה</w:t>
      </w:r>
      <w:r>
        <w:rPr>
          <w:rStyle w:val="normal-h-h"/>
          <w:rFonts w:cs="David"/>
          <w:rtl w:val="true"/>
        </w:rPr>
        <w:t xml:space="preserve">. </w:t>
      </w:r>
      <w:r>
        <w:rPr>
          <w:rStyle w:val="normal-h-h-h"/>
          <w:rtl w:val="true"/>
        </w:rPr>
        <w:t>ואולם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כבר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נקבע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כי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כאשר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בעבירות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נשק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עסקינן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יסוגו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נסיבותיו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האישיות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של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נאשם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מפני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שיקולים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של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טובת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הציבור</w:t>
      </w:r>
      <w:r>
        <w:rPr>
          <w:rStyle w:val="normal-h-h-h"/>
          <w:rtl w:val="true"/>
        </w:rPr>
        <w:t xml:space="preserve">. </w:t>
      </w:r>
    </w:p>
    <w:p>
      <w:pPr>
        <w:pStyle w:val="normal-p"/>
        <w:bidi w:val="1"/>
        <w:spacing w:before="0" w:after="0"/>
        <w:ind w:end="0"/>
        <w:jc w:val="both"/>
        <w:rPr/>
      </w:pPr>
      <w:r>
        <w:rPr>
          <w:rStyle w:val="normal-h"/>
          <w:rtl w:val="true"/>
        </w:rPr>
        <w:t xml:space="preserve"> </w:t>
      </w:r>
    </w:p>
    <w:p>
      <w:pPr>
        <w:pStyle w:val="Normal"/>
        <w:spacing w:lineRule="auto" w:line="360"/>
        <w:ind w:start="1440" w:end="0"/>
        <w:jc w:val="both"/>
        <w:rPr>
          <w:rStyle w:val="normal-h-h-h"/>
        </w:rPr>
      </w:pPr>
      <w:r>
        <w:rPr>
          <w:rStyle w:val="normal-h-h-h"/>
          <w:rFonts w:eastAsia="Arial Unicode MS" w:cs="Miriam" w:ascii="Arial Unicode MS" w:hAnsi="Arial Unicode MS"/>
          <w:rtl w:val="true"/>
        </w:rPr>
        <w:t>"</w:t>
      </w:r>
      <w:r>
        <w:rPr>
          <w:rStyle w:val="normal-h-h-h"/>
          <w:rFonts w:cs="Miriam"/>
          <w:rtl w:val="true"/>
        </w:rPr>
        <w:t xml:space="preserve">... </w:t>
      </w:r>
      <w:r>
        <w:rPr>
          <w:rStyle w:val="normal-h-h-h"/>
          <w:rFonts w:cs="Miriam"/>
          <w:rtl w:val="true"/>
        </w:rPr>
        <w:t>הגיעה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השעה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להעלות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את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רף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הענישה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בעבירות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נשק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(</w:t>
      </w:r>
      <w:r>
        <w:rPr>
          <w:rStyle w:val="normal-h-h-h"/>
          <w:rFonts w:cs="Miriam"/>
          <w:rtl w:val="true"/>
        </w:rPr>
        <w:t>ראו</w:t>
      </w:r>
      <w:r>
        <w:rPr>
          <w:rStyle w:val="normal-h-h-h"/>
          <w:rFonts w:cs="Times New Roman"/>
          <w:rtl w:val="true"/>
        </w:rPr>
        <w:t xml:space="preserve"> </w:t>
      </w:r>
      <w:hyperlink r:id="rId32">
        <w:r>
          <w:rPr>
            <w:rStyle w:val="Hyperlink"/>
            <w:rFonts w:cs="Miriam"/>
            <w:rtl w:val="true"/>
          </w:rPr>
          <w:t>ע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4831/03</w:t>
        </w:r>
      </w:hyperlink>
      <w:r>
        <w:rPr>
          <w:rStyle w:val="normal-h-h-h"/>
          <w:rFonts w:cs="Miriam"/>
          <w:rtl w:val="true"/>
        </w:rPr>
        <w:t xml:space="preserve"> </w:t>
      </w:r>
      <w:r>
        <w:rPr>
          <w:rStyle w:val="normal-h-h-h"/>
          <w:rFonts w:cs="Miriam"/>
          <w:rtl w:val="true"/>
        </w:rPr>
        <w:t>אבו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באכר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נ</w:t>
      </w:r>
      <w:r>
        <w:rPr>
          <w:rStyle w:val="normal-h-h-h"/>
          <w:rFonts w:cs="Miriam"/>
          <w:rtl w:val="true"/>
        </w:rPr>
        <w:t xml:space="preserve">' </w:t>
      </w:r>
      <w:r>
        <w:rPr>
          <w:rStyle w:val="normal-h-h-h"/>
          <w:rFonts w:cs="Miriam"/>
          <w:rtl w:val="true"/>
        </w:rPr>
        <w:t>מדינת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ישראל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(</w:t>
      </w:r>
      <w:r>
        <w:rPr>
          <w:rStyle w:val="normal-h-h-h"/>
          <w:rFonts w:cs="Miriam"/>
          <w:rtl w:val="true"/>
        </w:rPr>
        <w:t>לא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פורסם</w:t>
      </w:r>
      <w:r>
        <w:rPr>
          <w:rStyle w:val="normal-h-h-h"/>
          <w:rFonts w:cs="Miriam"/>
          <w:rtl w:val="true"/>
        </w:rPr>
        <w:t xml:space="preserve">)). </w:t>
      </w:r>
      <w:r>
        <w:rPr>
          <w:rStyle w:val="normal-h-h-h"/>
          <w:rFonts w:cs="Miriam"/>
          <w:rtl w:val="true"/>
        </w:rPr>
        <w:t>יש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לקוות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שענישה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מחמירה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בתחום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זה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תרתיע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את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אלה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הסוחרים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בנשק</w:t>
      </w:r>
      <w:r>
        <w:rPr>
          <w:rStyle w:val="normal-h-h-h"/>
          <w:rFonts w:cs="Miriam"/>
          <w:rtl w:val="true"/>
        </w:rPr>
        <w:t xml:space="preserve">, </w:t>
      </w:r>
      <w:r>
        <w:rPr>
          <w:rStyle w:val="normal-h-h-h"/>
          <w:rFonts w:cs="Miriam"/>
          <w:rtl w:val="true"/>
        </w:rPr>
        <w:t>מובילים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נשק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ומבצעים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עבירות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דומות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בקשר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לכלי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נשק</w:t>
      </w:r>
      <w:r>
        <w:rPr>
          <w:rStyle w:val="normal-h-h-h"/>
          <w:rFonts w:cs="Miriam"/>
          <w:rtl w:val="true"/>
        </w:rPr>
        <w:t xml:space="preserve">. </w:t>
      </w:r>
      <w:r>
        <w:rPr>
          <w:rStyle w:val="normal-h-h-h"/>
          <w:rFonts w:cs="Miriam"/>
          <w:rtl w:val="true"/>
        </w:rPr>
        <w:t>המערער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הינו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אמנם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צעיר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בן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</w:rPr>
        <w:t>25</w:t>
      </w:r>
      <w:r>
        <w:rPr>
          <w:rStyle w:val="normal-h-h-h"/>
          <w:rFonts w:cs="Miriam"/>
          <w:rtl w:val="true"/>
        </w:rPr>
        <w:t xml:space="preserve"> </w:t>
      </w:r>
      <w:r>
        <w:rPr>
          <w:rStyle w:val="normal-h-h-h"/>
          <w:rFonts w:cs="Miriam"/>
          <w:rtl w:val="true"/>
        </w:rPr>
        <w:t>שנים</w:t>
      </w:r>
      <w:r>
        <w:rPr>
          <w:rStyle w:val="normal-h-h-h"/>
          <w:rFonts w:cs="Miriam"/>
          <w:rtl w:val="true"/>
        </w:rPr>
        <w:t xml:space="preserve">, </w:t>
      </w:r>
      <w:r>
        <w:rPr>
          <w:rStyle w:val="normal-h-h-h"/>
          <w:rFonts w:cs="Miriam"/>
          <w:rtl w:val="true"/>
        </w:rPr>
        <w:t>ללא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עבר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פלילי</w:t>
      </w:r>
      <w:r>
        <w:rPr>
          <w:rStyle w:val="normal-h-h-h"/>
          <w:rFonts w:cs="Miriam"/>
          <w:rtl w:val="true"/>
        </w:rPr>
        <w:t xml:space="preserve">, </w:t>
      </w:r>
      <w:r>
        <w:rPr>
          <w:rStyle w:val="normal-h-h-h"/>
          <w:rFonts w:cs="Miriam"/>
          <w:rtl w:val="true"/>
        </w:rPr>
        <w:t>אך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כאשר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עסקינן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בעבירות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כה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חמורות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ומסוכנות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יש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ליתן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משקל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עודף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לאינטרס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הציבורי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על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פני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נתוניו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האישיים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של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Fonts w:cs="Miriam"/>
          <w:rtl w:val="true"/>
        </w:rPr>
        <w:t>הנאשם</w:t>
      </w:r>
      <w:r>
        <w:rPr>
          <w:rStyle w:val="normal-h-h-h"/>
          <w:rFonts w:eastAsia="Arial Unicode MS" w:cs="Miriam" w:ascii="Arial Unicode MS" w:hAnsi="Arial Unicode MS"/>
          <w:rtl w:val="true"/>
        </w:rPr>
        <w:t>".</w:t>
      </w:r>
      <w:r>
        <w:rPr>
          <w:rStyle w:val="normal-h-h-h"/>
          <w:rFonts w:eastAsia="Arial Unicode MS" w:cs="Arial Unicode MS" w:ascii="Arial Unicode MS" w:hAnsi="Arial Unicode MS"/>
          <w:rtl w:val="true"/>
        </w:rPr>
        <w:t xml:space="preserve"> </w:t>
      </w:r>
      <w:r>
        <w:rPr>
          <w:rStyle w:val="normal-h-h-h"/>
          <w:rtl w:val="true"/>
        </w:rPr>
        <w:t>(</w:t>
      </w:r>
      <w:hyperlink r:id="rId33">
        <w:r>
          <w:rPr>
            <w:rStyle w:val="Hyperlink"/>
            <w:rFonts w:cs="Times New Roman"/>
            <w:rtl w:val="true"/>
          </w:rPr>
          <w:t>ע</w:t>
        </w:r>
        <w:r>
          <w:rPr>
            <w:rStyle w:val="Hyperlink"/>
            <w:rFonts w:cs="Times New Roman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 xml:space="preserve">פ </w:t>
        </w:r>
        <w:r>
          <w:rPr>
            <w:rStyle w:val="Hyperlink"/>
            <w:rFonts w:cs="Times New Roman"/>
          </w:rPr>
          <w:t>8012/04</w:t>
        </w:r>
      </w:hyperlink>
      <w:r>
        <w:rPr>
          <w:rStyle w:val="normal-h-h-h"/>
          <w:rtl w:val="true"/>
        </w:rPr>
        <w:t xml:space="preserve"> </w:t>
      </w:r>
      <w:r>
        <w:rPr>
          <w:rStyle w:val="normal-h-h-h"/>
          <w:b/>
          <w:b/>
          <w:bCs/>
          <w:rtl w:val="true"/>
        </w:rPr>
        <w:t>מתאני</w:t>
      </w:r>
      <w:r>
        <w:rPr>
          <w:rStyle w:val="normal-h-h-h"/>
          <w:rFonts w:cs="Times New Roman"/>
          <w:b/>
          <w:b/>
          <w:bCs/>
          <w:rtl w:val="true"/>
        </w:rPr>
        <w:t xml:space="preserve"> </w:t>
      </w:r>
      <w:r>
        <w:rPr>
          <w:rStyle w:val="normal-h-h-h"/>
          <w:b/>
          <w:b/>
          <w:bCs/>
          <w:rtl w:val="true"/>
        </w:rPr>
        <w:t>נ</w:t>
      </w:r>
      <w:r>
        <w:rPr>
          <w:rStyle w:val="normal-h-h-h"/>
          <w:b/>
          <w:bCs/>
          <w:rtl w:val="true"/>
        </w:rPr>
        <w:t xml:space="preserve">' </w:t>
      </w:r>
      <w:r>
        <w:rPr>
          <w:rStyle w:val="normal-h-h-h"/>
          <w:b/>
          <w:b/>
          <w:bCs/>
          <w:rtl w:val="true"/>
        </w:rPr>
        <w:t>מ</w:t>
      </w:r>
      <w:r>
        <w:rPr>
          <w:rStyle w:val="normal-h-h-h"/>
          <w:b/>
          <w:bCs/>
          <w:rtl w:val="true"/>
        </w:rPr>
        <w:t>"</w:t>
      </w:r>
      <w:r>
        <w:rPr>
          <w:rStyle w:val="normal-h-h-h"/>
          <w:b/>
          <w:b/>
          <w:bCs/>
          <w:rtl w:val="true"/>
        </w:rPr>
        <w:t>י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לא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פורסם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ניתן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ביום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</w:rPr>
        <w:t>16/11/05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מפי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הש</w:t>
      </w:r>
      <w:r>
        <w:rPr>
          <w:rStyle w:val="normal-h-h-h"/>
          <w:rtl w:val="true"/>
        </w:rPr>
        <w:t xml:space="preserve">' </w:t>
      </w:r>
      <w:r>
        <w:rPr>
          <w:rStyle w:val="normal-h-h-h"/>
          <w:rtl w:val="true"/>
        </w:rPr>
        <w:t>חשין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גרוניס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וג</w:t>
      </w:r>
      <w:r>
        <w:rPr>
          <w:rStyle w:val="normal-h-h-h"/>
          <w:rtl w:val="true"/>
        </w:rPr>
        <w:t>'</w:t>
      </w:r>
      <w:r>
        <w:rPr>
          <w:rStyle w:val="normal-h-h-h"/>
          <w:rtl w:val="true"/>
        </w:rPr>
        <w:t>ובראן</w:t>
      </w:r>
      <w:r>
        <w:rPr>
          <w:rStyle w:val="normal-h-h-h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Style w:val="normal-h-h-h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normal-h-h"/>
          <w:rFonts w:cs="David"/>
        </w:rPr>
      </w:pPr>
      <w:r>
        <w:rPr>
          <w:rStyle w:val="normal-h-h"/>
          <w:rtl w:val="true"/>
        </w:rPr>
        <w:t>יחד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זאת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אין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זו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הפעם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הראשונה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פוגע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הנאשם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בסדרי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השלטון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והמשפט</w:t>
      </w:r>
      <w:r>
        <w:rPr>
          <w:rStyle w:val="normal-h-h"/>
          <w:rFonts w:cs="David"/>
          <w:rtl w:val="true"/>
        </w:rPr>
        <w:t xml:space="preserve">. </w:t>
      </w:r>
      <w:r>
        <w:rPr>
          <w:rStyle w:val="normal-h-h"/>
          <w:rtl w:val="true"/>
        </w:rPr>
        <w:t>רק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בחודש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ספטמבר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David"/>
        </w:rPr>
        <w:t>10</w:t>
      </w:r>
      <w:r>
        <w:rPr>
          <w:rStyle w:val="normal-h-h"/>
          <w:rFonts w:cs="David"/>
          <w:rtl w:val="true"/>
        </w:rPr>
        <w:t xml:space="preserve">', </w:t>
      </w:r>
      <w:r>
        <w:rPr>
          <w:rStyle w:val="normal-h-h"/>
          <w:rtl w:val="true"/>
        </w:rPr>
        <w:t>כחצי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שנה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לפני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ביצוע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העבירות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דידן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מסר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הנאשם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ידיעות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כוזבות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לשוטר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במהלך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חקירת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מעשה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שוד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רוכב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אופנוע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ופציעתו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ידי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אחרים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שיבש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מהלכי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משפט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והדיח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אדם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אחר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בחקירה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כעולה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מכתב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האישום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בעובדותיו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הורשע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פי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הודעתו</w:t>
      </w:r>
      <w:r>
        <w:rPr>
          <w:rStyle w:val="normal-h-h"/>
          <w:rFonts w:cs="David"/>
          <w:rtl w:val="true"/>
        </w:rPr>
        <w:t xml:space="preserve">. </w:t>
      </w:r>
      <w:r>
        <w:rPr>
          <w:rStyle w:val="normal-h-h"/>
          <w:rtl w:val="true"/>
        </w:rPr>
        <w:t>התנהגותו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הנאשם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בפרק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זמן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כה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קצר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מגלה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חוסר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מורא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מפני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החוק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ואנשי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החוק</w:t>
      </w:r>
      <w:r>
        <w:rPr>
          <w:rStyle w:val="normal-h-h"/>
          <w:rFonts w:cs="David"/>
          <w:rtl w:val="true"/>
        </w:rPr>
        <w:t xml:space="preserve">. </w:t>
      </w:r>
      <w:r>
        <w:rPr>
          <w:rStyle w:val="normal-h-h"/>
          <w:rtl w:val="true"/>
        </w:rPr>
        <w:t>מתסקיר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שירות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המבחן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עולה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כי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הנאשם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היה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מעורב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בנעוריו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בעבירה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חבלה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במזיד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ברכב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הועמד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לדין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בבית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משפט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לנוער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ונתבקש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תסקיר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שירות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המבחן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לנוער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בענייננו</w:t>
      </w:r>
      <w:r>
        <w:rPr>
          <w:rStyle w:val="normal-h-h"/>
          <w:rFonts w:cs="David"/>
          <w:rtl w:val="true"/>
        </w:rPr>
        <w:t xml:space="preserve">. </w:t>
      </w:r>
      <w:r>
        <w:rPr>
          <w:rStyle w:val="normal-h-h"/>
          <w:rtl w:val="true"/>
        </w:rPr>
        <w:t>משלא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אוזכר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הדבר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בטיעוני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הצדדים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איני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רואה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לזקוף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זאת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לחובת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הנאשם</w:t>
      </w:r>
      <w:r>
        <w:rPr>
          <w:rStyle w:val="normal-h-h"/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Style w:val="normal-h-h"/>
          <w:rFonts w:cs="David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normal-h-h"/>
          <w:rFonts w:cs="David"/>
        </w:rPr>
      </w:pPr>
      <w:r>
        <w:rPr>
          <w:rStyle w:val="normal-h-h"/>
          <w:rtl w:val="true"/>
        </w:rPr>
        <w:t>מכל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מקום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את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העבירות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נשוא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כתב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האישום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בתיק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שבפניי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ביצע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הנאשם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</w:t>
      </w:r>
      <w:r>
        <w:rPr>
          <w:rStyle w:val="normal-h-h"/>
          <w:rFonts w:cs="David"/>
          <w:rtl w:val="true"/>
        </w:rPr>
        <w:t>-</w:t>
      </w:r>
      <w:r>
        <w:rPr>
          <w:rStyle w:val="normal-h-h"/>
          <w:rFonts w:cs="David"/>
        </w:rPr>
        <w:t>6/4/11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כשבועיים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לאחר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שנגזר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דינו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למאסר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בפועל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ולמאסר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תנאי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בגין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העבירות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המנויות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ברישא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לפיסקה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זו</w:t>
      </w:r>
      <w:r>
        <w:rPr>
          <w:rStyle w:val="normal-h-h"/>
          <w:rFonts w:cs="David"/>
          <w:rtl w:val="true"/>
        </w:rPr>
        <w:t xml:space="preserve">,  </w:t>
      </w:r>
      <w:r>
        <w:rPr>
          <w:rStyle w:val="normal-h-h"/>
          <w:rtl w:val="true"/>
        </w:rPr>
        <w:t>מספר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ימים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לפני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שהתייצב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לריצוי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עונשו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שעה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שעונש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מאסר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תנאי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תלוי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ועומד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נגדו</w:t>
      </w:r>
      <w:r>
        <w:rPr>
          <w:rStyle w:val="normal-h-h"/>
          <w:rFonts w:cs="David"/>
          <w:rtl w:val="true"/>
        </w:rPr>
        <w:t xml:space="preserve">. </w:t>
      </w:r>
      <w:r>
        <w:rPr>
          <w:rStyle w:val="normal-h-h"/>
          <w:rtl w:val="true"/>
        </w:rPr>
        <w:t>לא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למותר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לציין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כי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עוד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ביום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David"/>
        </w:rPr>
        <w:t>21/3/11</w:t>
      </w:r>
      <w:r>
        <w:rPr>
          <w:rStyle w:val="normal-h-h"/>
          <w:rFonts w:cs="David"/>
          <w:rtl w:val="true"/>
        </w:rPr>
        <w:t xml:space="preserve"> </w:t>
      </w:r>
      <w:r>
        <w:rPr>
          <w:rStyle w:val="normal-h-h"/>
          <w:rtl w:val="true"/>
        </w:rPr>
        <w:t>הבטיח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הנאשם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לשופט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שדן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בעניינו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כי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הוא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מצטער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מעשיו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למד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מהטעויות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שלו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ולא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יחזור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עליהן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וכל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חפצו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לחזור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למשפחתו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לידידיו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ולעבודתו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</w:t>
      </w:r>
      <w:r>
        <w:rPr>
          <w:rStyle w:val="normal-h-h"/>
          <w:rFonts w:cs="David"/>
          <w:rtl w:val="true"/>
        </w:rPr>
        <w:t>"</w:t>
      </w:r>
      <w:r>
        <w:rPr>
          <w:rStyle w:val="normal-h-h"/>
          <w:rtl w:val="true"/>
        </w:rPr>
        <w:t>לסדר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המשפחה</w:t>
      </w:r>
      <w:r>
        <w:rPr>
          <w:rStyle w:val="normal-h-h"/>
          <w:rFonts w:cs="David"/>
          <w:rtl w:val="true"/>
        </w:rPr>
        <w:t xml:space="preserve">". </w:t>
      </w:r>
      <w:r>
        <w:rPr>
          <w:rStyle w:val="normal-h-h"/>
          <w:rtl w:val="true"/>
        </w:rPr>
        <w:t>הפעם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הגדיל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עשות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ובתקופת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שניתנה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לצורך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התארגנות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לפני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ריצוי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המאסר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בפועל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קשר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קשר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אחר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להוביל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אקדח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ותחמושת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החזיקם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הובילם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לביתו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והחביאם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לשימוש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עתידי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אסור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בהם</w:t>
      </w:r>
      <w:r>
        <w:rPr>
          <w:rStyle w:val="normal-h-h"/>
          <w:rFonts w:cs="David"/>
          <w:rtl w:val="true"/>
        </w:rPr>
        <w:t xml:space="preserve">.  </w:t>
      </w:r>
      <w:r>
        <w:rPr>
          <w:rStyle w:val="normal-h-h"/>
          <w:rtl w:val="true"/>
        </w:rPr>
        <w:t>לא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זו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אף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זו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משנתפס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סיבך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אדם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אחר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David"/>
          <w:rtl w:val="true"/>
        </w:rPr>
        <w:t xml:space="preserve">- </w:t>
      </w:r>
      <w:r>
        <w:rPr>
          <w:rStyle w:val="normal-h-h"/>
          <w:rtl w:val="true"/>
        </w:rPr>
        <w:t>מג</w:t>
      </w:r>
      <w:r>
        <w:rPr>
          <w:rStyle w:val="normal-h-h"/>
          <w:rFonts w:cs="David"/>
          <w:rtl w:val="true"/>
        </w:rPr>
        <w:t>'</w:t>
      </w:r>
      <w:r>
        <w:rPr>
          <w:rStyle w:val="normal-h-h"/>
          <w:rtl w:val="true"/>
        </w:rPr>
        <w:t>די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הנ</w:t>
      </w:r>
      <w:r>
        <w:rPr>
          <w:rStyle w:val="normal-h-h"/>
          <w:rFonts w:cs="David"/>
          <w:rtl w:val="true"/>
        </w:rPr>
        <w:t>"</w:t>
      </w:r>
      <w:r>
        <w:rPr>
          <w:rStyle w:val="normal-h-h"/>
          <w:rtl w:val="true"/>
        </w:rPr>
        <w:t>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David"/>
          <w:rtl w:val="true"/>
        </w:rPr>
        <w:t xml:space="preserve">- </w:t>
      </w:r>
      <w:r>
        <w:rPr>
          <w:rStyle w:val="normal-h-h"/>
          <w:rtl w:val="true"/>
        </w:rPr>
        <w:t>על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עוול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בכפו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העליל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עליו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עלילת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שווא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וגרם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למעצרו</w:t>
      </w:r>
      <w:r>
        <w:rPr>
          <w:rStyle w:val="normal-h-h"/>
          <w:rFonts w:cs="David"/>
          <w:rtl w:val="true"/>
        </w:rPr>
        <w:t xml:space="preserve">. </w:t>
      </w:r>
      <w:r>
        <w:rPr>
          <w:rStyle w:val="normal-h-h"/>
          <w:rtl w:val="true"/>
        </w:rPr>
        <w:t>בכך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כאמור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לא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זו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בלבד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שהזיק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למג</w:t>
      </w:r>
      <w:r>
        <w:rPr>
          <w:rStyle w:val="normal-h-h"/>
          <w:rFonts w:cs="David"/>
          <w:rtl w:val="true"/>
        </w:rPr>
        <w:t>'</w:t>
      </w:r>
      <w:r>
        <w:rPr>
          <w:rStyle w:val="normal-h-h"/>
          <w:rtl w:val="true"/>
        </w:rPr>
        <w:t>די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אלא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שגם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מנע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תפיסתו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שותפו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האמיתי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עמו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קשר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קשר</w:t>
      </w:r>
      <w:r>
        <w:rPr>
          <w:rStyle w:val="normal-h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 w:before="0" w:after="0"/>
        <w:ind w:end="720"/>
        <w:jc w:val="both"/>
        <w:rPr>
          <w:rStyle w:val="normal-h-h"/>
          <w:rFonts w:cs="David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normal-h-h-h"/>
        </w:rPr>
      </w:pPr>
      <w:r>
        <w:rPr>
          <w:rStyle w:val="normal-h-h-h"/>
          <w:rtl w:val="true"/>
        </w:rPr>
        <w:t>הסניגור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המלומד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עשה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כל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אשר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לאל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ידו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כדי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לשכנע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את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בית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המשפט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בכך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כי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מעשיו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של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הנאשם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אינם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מן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החמורים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וכן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בחרטתו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האמיתית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של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הנאשם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לרבות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הטענה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כי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הסכים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למעצר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עד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תום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ההליכים</w:t>
      </w:r>
      <w:r>
        <w:rPr>
          <w:rStyle w:val="normal-h-h-h"/>
          <w:rtl w:val="true"/>
        </w:rPr>
        <w:t xml:space="preserve">. </w:t>
      </w:r>
      <w:r>
        <w:rPr>
          <w:rStyle w:val="normal-h-h-h"/>
          <w:rtl w:val="true"/>
        </w:rPr>
        <w:t>דא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עקא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שהנאשם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עמד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ממילא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לאבד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את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חירותו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בגין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העבירות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הקודמות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שביצע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ובמרבית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התקופה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בה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היה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עצור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ריצה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את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עונש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המאסר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שהושת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עליו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בעבר</w:t>
      </w:r>
      <w:r>
        <w:rPr>
          <w:rStyle w:val="normal-h-h-h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Style w:val="normal-h-h-h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normal-h-h-h"/>
        </w:rPr>
      </w:pPr>
      <w:r>
        <w:rPr>
          <w:rStyle w:val="normal-h-h-h"/>
          <w:rtl w:val="true"/>
        </w:rPr>
        <w:t>עוד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לא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למותר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לציין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כי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שירות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המבחן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העריך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כי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הנאשם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אינו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בשל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לשינוי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משמעותי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בחייו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אינו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מעוניין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בכך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וכן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כי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קיימת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סבירות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ממשית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לחזרתיות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מצידו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של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הנאשם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זאת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נוכח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דפוסים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עברייניים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בהתנהגותו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ובהעדר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מוטיבציה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לשינוי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מצידו</w:t>
      </w:r>
      <w:r>
        <w:rPr>
          <w:rStyle w:val="normal-h-h-h"/>
          <w:rtl w:val="true"/>
        </w:rPr>
        <w:t xml:space="preserve">. </w:t>
      </w:r>
      <w:r>
        <w:rPr>
          <w:rStyle w:val="normal-h-h-h"/>
          <w:rtl w:val="true"/>
        </w:rPr>
        <w:t>לכן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המליץ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להשית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עליו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מאסר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בפועל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וענישה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מותנית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משמעותית</w:t>
      </w:r>
      <w:r>
        <w:rPr>
          <w:rStyle w:val="normal-h-h-h"/>
          <w:rtl w:val="true"/>
        </w:rPr>
        <w:t xml:space="preserve">. </w:t>
      </w:r>
    </w:p>
    <w:p>
      <w:pPr>
        <w:pStyle w:val="normal-p"/>
        <w:bidi w:val="1"/>
        <w:spacing w:lineRule="auto" w:line="360" w:before="0" w:after="0"/>
        <w:ind w:start="720" w:end="1440"/>
        <w:jc w:val="both"/>
        <w:rPr>
          <w:rStyle w:val="normal-h-h-h"/>
          <w:rFonts w:cs="David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normal-h-h-h"/>
        </w:rPr>
      </w:pPr>
      <w:r>
        <w:rPr>
          <w:rStyle w:val="normal-h-h-h"/>
          <w:rtl w:val="true"/>
        </w:rPr>
        <w:t>בנסיבות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הענין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אין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מנוס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מהעדפתו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של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שיקול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המניעה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השתת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עונש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משמעותי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על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הנאשם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הפעלת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המאסר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על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תנאי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במצטבר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לכל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עונש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שיוטל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עליו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בתיק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זה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וניכוי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תקופת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המאסר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מתקופת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מעצרו</w:t>
      </w:r>
      <w:r>
        <w:rPr>
          <w:rStyle w:val="normal-h-h-h"/>
          <w:rtl w:val="true"/>
        </w:rPr>
        <w:t xml:space="preserve">. </w:t>
      </w:r>
    </w:p>
    <w:p>
      <w:pPr>
        <w:pStyle w:val="normal-p"/>
        <w:bidi w:val="1"/>
        <w:spacing w:before="0" w:after="0"/>
        <w:ind w:end="1440"/>
        <w:jc w:val="both"/>
        <w:rPr>
          <w:rStyle w:val="normal-h-h"/>
          <w:rFonts w:cs="David"/>
          <w:highlight w:val="yellow"/>
        </w:rPr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Courier New" w:hAnsi="Courier New" w:cs="Courier New"/>
          <w:lang w:val="fr-FR"/>
        </w:rPr>
      </w:pPr>
      <w:r>
        <w:rPr>
          <w:rtl w:val="true"/>
        </w:rPr>
        <w:t>"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שמופעל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נאשם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התיק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מהלכה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זאת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  <w:lang w:val="fr-FR"/>
        </w:rPr>
        <w:t>"</w:t>
      </w:r>
      <w:r>
        <w:rPr>
          <w:rFonts w:cs="Miriam"/>
          <w:rtl w:val="true"/>
          <w:lang w:val="fr-FR"/>
        </w:rPr>
        <w:t>המאסר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המותנה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הינו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אם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כן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בבחינת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כרטיס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כניסה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מחודש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אל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החברה</w:t>
      </w:r>
      <w:r>
        <w:rPr>
          <w:rFonts w:cs="Miriam"/>
          <w:rtl w:val="true"/>
          <w:lang w:val="fr-FR"/>
        </w:rPr>
        <w:t xml:space="preserve">. </w:t>
      </w:r>
      <w:r>
        <w:rPr>
          <w:rFonts w:cs="Miriam"/>
          <w:rtl w:val="true"/>
          <w:lang w:val="fr-FR"/>
        </w:rPr>
        <w:t>אולם</w:t>
      </w:r>
      <w:r>
        <w:rPr>
          <w:rFonts w:cs="Miriam"/>
          <w:rtl w:val="true"/>
          <w:lang w:val="fr-FR"/>
        </w:rPr>
        <w:t xml:space="preserve">, </w:t>
      </w:r>
      <w:r>
        <w:rPr>
          <w:rFonts w:cs="Miriam"/>
          <w:rtl w:val="true"/>
          <w:lang w:val="fr-FR"/>
        </w:rPr>
        <w:t>אם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נכזבה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הציפיה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כי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המאסר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המותנה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התלוי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ועומד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נגד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הנידון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ירתיעו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מלשוב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ולבצע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עבירות</w:t>
      </w:r>
      <w:r>
        <w:rPr>
          <w:rFonts w:cs="Miriam"/>
          <w:rtl w:val="true"/>
          <w:lang w:val="fr-FR"/>
        </w:rPr>
        <w:t xml:space="preserve">, </w:t>
      </w:r>
      <w:r>
        <w:rPr>
          <w:rFonts w:cs="Miriam"/>
          <w:rtl w:val="true"/>
          <w:lang w:val="fr-FR"/>
        </w:rPr>
        <w:t>הרי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שנחלש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באופן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ניכר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משקלו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של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אינטרס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השיקום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וגובר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משקלם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של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אינטרס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הגמול</w:t>
      </w:r>
      <w:r>
        <w:rPr>
          <w:rFonts w:cs="Miriam"/>
          <w:rtl w:val="true"/>
          <w:lang w:val="fr-FR"/>
        </w:rPr>
        <w:t xml:space="preserve">, </w:t>
      </w:r>
      <w:r>
        <w:rPr>
          <w:rFonts w:cs="Miriam"/>
          <w:rtl w:val="true"/>
          <w:lang w:val="fr-FR"/>
        </w:rPr>
        <w:t>ההגנה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על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הציבור</w:t>
      </w:r>
      <w:r>
        <w:rPr>
          <w:rFonts w:cs="Miriam"/>
          <w:rtl w:val="true"/>
          <w:lang w:val="fr-FR"/>
        </w:rPr>
        <w:t xml:space="preserve">, </w:t>
      </w:r>
      <w:r>
        <w:rPr>
          <w:rFonts w:cs="Miriam"/>
          <w:rtl w:val="true"/>
          <w:lang w:val="fr-FR"/>
        </w:rPr>
        <w:t>הצורך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בהרחקה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מהציבור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ושיקום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בעת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המאסר</w:t>
      </w:r>
      <w:r>
        <w:rPr>
          <w:rFonts w:cs="Miriam"/>
          <w:rtl w:val="true"/>
          <w:lang w:val="fr-FR"/>
        </w:rPr>
        <w:t>" (</w:t>
      </w:r>
      <w:hyperlink r:id="rId34">
        <w:r>
          <w:rPr>
            <w:rStyle w:val="Hyperlink"/>
            <w:rFonts w:cs="Miriam"/>
            <w:rtl w:val="true"/>
            <w:lang w:val="fr-FR"/>
          </w:rPr>
          <w:t>ע</w:t>
        </w:r>
        <w:r>
          <w:rPr>
            <w:rStyle w:val="Hyperlink"/>
            <w:rFonts w:cs="Miriam"/>
            <w:rtl w:val="true"/>
            <w:lang w:val="fr-FR"/>
          </w:rPr>
          <w:t>"</w:t>
        </w:r>
        <w:r>
          <w:rPr>
            <w:rStyle w:val="Hyperlink"/>
            <w:rFonts w:cs="Miriam"/>
            <w:rtl w:val="true"/>
            <w:lang w:val="fr-FR"/>
          </w:rPr>
          <w:t>פ</w:t>
        </w:r>
        <w:r>
          <w:rPr>
            <w:rStyle w:val="Hyperlink"/>
            <w:rFonts w:cs="Times New Roman"/>
            <w:rtl w:val="true"/>
            <w:lang w:val="fr-FR"/>
          </w:rPr>
          <w:t xml:space="preserve"> </w:t>
        </w:r>
        <w:r>
          <w:rPr>
            <w:rStyle w:val="Hyperlink"/>
            <w:rFonts w:cs="Miriam"/>
            <w:lang w:val="fr-FR"/>
          </w:rPr>
          <w:t>4654/03</w:t>
        </w:r>
      </w:hyperlink>
      <w:r>
        <w:rPr>
          <w:rFonts w:cs="Miriam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וליד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נ</w:t>
      </w:r>
      <w:r>
        <w:rPr>
          <w:rFonts w:cs="Miriam"/>
          <w:rtl w:val="true"/>
          <w:lang w:val="fr-FR"/>
        </w:rPr>
        <w:t xml:space="preserve">' </w:t>
      </w:r>
      <w:r>
        <w:rPr>
          <w:rFonts w:cs="Miriam"/>
          <w:rtl w:val="true"/>
          <w:lang w:val="fr-FR"/>
        </w:rPr>
        <w:t>מדינת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ישראל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(</w:t>
      </w:r>
      <w:r>
        <w:rPr>
          <w:rFonts w:cs="Miriam"/>
          <w:rtl w:val="true"/>
          <w:lang w:val="fr-FR"/>
        </w:rPr>
        <w:t>לא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פורסם</w:t>
      </w:r>
      <w:r>
        <w:rPr>
          <w:rFonts w:cs="Miriam"/>
          <w:rtl w:val="true"/>
          <w:lang w:val="fr-FR"/>
        </w:rPr>
        <w:t xml:space="preserve">, </w:t>
      </w:r>
      <w:r>
        <w:rPr>
          <w:rFonts w:cs="Miriam"/>
          <w:rtl w:val="true"/>
          <w:lang w:val="fr-FR"/>
        </w:rPr>
        <w:t>ניתן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ביום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lang w:val="fr-FR"/>
        </w:rPr>
        <w:t>26.6.2006</w:t>
      </w:r>
      <w:r>
        <w:rPr>
          <w:rFonts w:cs="Miriam"/>
          <w:rtl w:val="true"/>
          <w:lang w:val="fr-FR"/>
        </w:rPr>
        <w:t xml:space="preserve">, </w:t>
      </w:r>
      <w:r>
        <w:rPr>
          <w:rFonts w:cs="Miriam"/>
          <w:rtl w:val="true"/>
          <w:lang w:val="fr-FR"/>
        </w:rPr>
        <w:t>בפסקה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lang w:val="fr-FR"/>
        </w:rPr>
        <w:t>26</w:t>
      </w:r>
      <w:r>
        <w:rPr>
          <w:rFonts w:cs="Miriam"/>
          <w:rtl w:val="true"/>
          <w:lang w:val="fr-FR"/>
        </w:rPr>
        <w:t xml:space="preserve">)). </w:t>
      </w:r>
      <w:r>
        <w:rPr>
          <w:rFonts w:cs="Miriam"/>
          <w:rtl w:val="true"/>
          <w:lang w:val="fr-FR"/>
        </w:rPr>
        <w:t>בנסיבות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העניין</w:t>
      </w:r>
      <w:r>
        <w:rPr>
          <w:rFonts w:cs="Miriam"/>
          <w:rtl w:val="true"/>
          <w:lang w:val="fr-FR"/>
        </w:rPr>
        <w:t xml:space="preserve">, </w:t>
      </w:r>
      <w:r>
        <w:rPr>
          <w:rFonts w:cs="Miriam"/>
          <w:rtl w:val="true"/>
          <w:lang w:val="fr-FR"/>
        </w:rPr>
        <w:t>לא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מצאנו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מקום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להתערב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בקביעתו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של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בית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המשפט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המחוזי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שלפיה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לא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מתקיימים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במקרה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זה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טעמים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מיוחדים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המצדיקים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את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חפיפת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עונש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המאסר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המותנה</w:t>
      </w:r>
      <w:r>
        <w:rPr>
          <w:rFonts w:cs="Miriam"/>
          <w:rtl w:val="true"/>
          <w:lang w:val="fr-FR"/>
        </w:rPr>
        <w:t xml:space="preserve">. </w:t>
      </w:r>
      <w:r>
        <w:rPr>
          <w:rFonts w:cs="Miriam"/>
          <w:rtl w:val="true"/>
          <w:lang w:val="fr-FR"/>
        </w:rPr>
        <w:t>זאת</w:t>
      </w:r>
      <w:r>
        <w:rPr>
          <w:rFonts w:cs="Miriam"/>
          <w:rtl w:val="true"/>
          <w:lang w:val="fr-FR"/>
        </w:rPr>
        <w:t xml:space="preserve">, </w:t>
      </w:r>
      <w:r>
        <w:rPr>
          <w:rFonts w:cs="Miriam"/>
          <w:rtl w:val="true"/>
          <w:lang w:val="fr-FR"/>
        </w:rPr>
        <w:t>בין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היתר</w:t>
      </w:r>
      <w:r>
        <w:rPr>
          <w:rFonts w:cs="Miriam"/>
          <w:rtl w:val="true"/>
          <w:lang w:val="fr-FR"/>
        </w:rPr>
        <w:t xml:space="preserve">, </w:t>
      </w:r>
      <w:r>
        <w:rPr>
          <w:rFonts w:cs="Miriam"/>
          <w:rtl w:val="true"/>
          <w:lang w:val="fr-FR"/>
        </w:rPr>
        <w:t>לנוכח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עברו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הפלילי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של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המערער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והעובדה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שהמאסר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המותנה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לא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הרתיעו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מלחזור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ולבצע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עבירות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סמים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שונות</w:t>
      </w:r>
      <w:r>
        <w:rPr>
          <w:rFonts w:cs="Courier New" w:ascii="Courier New" w:hAnsi="Courier New"/>
          <w:rtl w:val="true"/>
          <w:lang w:val="fr-FR"/>
        </w:rPr>
        <w:t>" (</w:t>
      </w:r>
      <w:hyperlink r:id="rId35">
        <w:r>
          <w:rPr>
            <w:rStyle w:val="Hyperlink"/>
            <w:rFonts w:ascii="Courier New" w:hAnsi="Courier New" w:cs="Courier New"/>
            <w:rtl w:val="true"/>
            <w:lang w:val="fr-FR"/>
          </w:rPr>
          <w:t>ע</w:t>
        </w:r>
        <w:r>
          <w:rPr>
            <w:rStyle w:val="Hyperlink"/>
            <w:rFonts w:cs="Courier New" w:ascii="Courier New" w:hAnsi="Courier New"/>
            <w:rtl w:val="true"/>
            <w:lang w:val="fr-FR"/>
          </w:rPr>
          <w:t>"</w:t>
        </w:r>
        <w:r>
          <w:rPr>
            <w:rStyle w:val="Hyperlink"/>
            <w:rFonts w:ascii="Courier New" w:hAnsi="Courier New" w:cs="Courier New"/>
            <w:rtl w:val="true"/>
            <w:lang w:val="fr-FR"/>
          </w:rPr>
          <w:t xml:space="preserve">פ </w:t>
        </w:r>
        <w:r>
          <w:rPr>
            <w:rStyle w:val="Hyperlink"/>
            <w:rFonts w:cs="Courier New" w:ascii="Courier New" w:hAnsi="Courier New"/>
            <w:lang w:val="fr-FR"/>
          </w:rPr>
          <w:t>1121/11</w:t>
        </w:r>
      </w:hyperlink>
      <w:r>
        <w:rPr>
          <w:rFonts w:cs="Courier New" w:ascii="Courier New" w:hAnsi="Courier New"/>
          <w:rtl w:val="true"/>
          <w:lang w:val="fr-FR"/>
        </w:rPr>
        <w:t xml:space="preserve"> </w:t>
      </w:r>
      <w:r>
        <w:rPr>
          <w:rFonts w:ascii="Courier New" w:hAnsi="Courier New" w:cs="Courier New"/>
          <w:b/>
          <w:b/>
          <w:bCs/>
          <w:rtl w:val="true"/>
          <w:lang w:val="fr-FR"/>
        </w:rPr>
        <w:t>אזולאי נ</w:t>
      </w:r>
      <w:r>
        <w:rPr>
          <w:rFonts w:cs="Courier New" w:ascii="Courier New" w:hAnsi="Courier New"/>
          <w:b/>
          <w:bCs/>
          <w:rtl w:val="true"/>
          <w:lang w:val="fr-FR"/>
        </w:rPr>
        <w:t xml:space="preserve">' </w:t>
      </w:r>
      <w:r>
        <w:rPr>
          <w:rFonts w:ascii="Courier New" w:hAnsi="Courier New" w:cs="Courier New"/>
          <w:b/>
          <w:b/>
          <w:bCs/>
          <w:rtl w:val="true"/>
          <w:lang w:val="fr-FR"/>
        </w:rPr>
        <w:t>מ</w:t>
      </w:r>
      <w:r>
        <w:rPr>
          <w:rFonts w:cs="Courier New" w:ascii="Courier New" w:hAnsi="Courier New"/>
          <w:b/>
          <w:bCs/>
          <w:rtl w:val="true"/>
          <w:lang w:val="fr-FR"/>
        </w:rPr>
        <w:t>"</w:t>
      </w:r>
      <w:r>
        <w:rPr>
          <w:rFonts w:ascii="Courier New" w:hAnsi="Courier New" w:cs="Courier New"/>
          <w:b/>
          <w:b/>
          <w:bCs/>
          <w:rtl w:val="true"/>
          <w:lang w:val="fr-FR"/>
        </w:rPr>
        <w:t>י</w:t>
      </w:r>
      <w:r>
        <w:rPr>
          <w:rFonts w:cs="Courier New" w:ascii="Courier New" w:hAnsi="Courier New"/>
          <w:rtl w:val="true"/>
          <w:lang w:val="fr-FR"/>
        </w:rPr>
        <w:t xml:space="preserve">, </w:t>
      </w:r>
      <w:r>
        <w:rPr>
          <w:rFonts w:ascii="Courier New" w:hAnsi="Courier New" w:cs="Courier New"/>
          <w:rtl w:val="true"/>
          <w:lang w:val="fr-FR"/>
        </w:rPr>
        <w:t xml:space="preserve">ניתן ביום </w:t>
      </w:r>
      <w:r>
        <w:rPr>
          <w:rFonts w:cs="Courier New" w:ascii="Courier New" w:hAnsi="Courier New"/>
          <w:lang w:val="fr-FR"/>
        </w:rPr>
        <w:t>27/11/11</w:t>
      </w:r>
      <w:r>
        <w:rPr>
          <w:rFonts w:cs="Courier New" w:ascii="Courier New" w:hAnsi="Courier New"/>
          <w:rtl w:val="true"/>
          <w:lang w:val="fr-FR"/>
        </w:rPr>
        <w:t xml:space="preserve">, </w:t>
      </w:r>
      <w:r>
        <w:rPr>
          <w:rFonts w:ascii="Courier New" w:hAnsi="Courier New" w:cs="Courier New"/>
          <w:rtl w:val="true"/>
          <w:lang w:val="fr-FR"/>
        </w:rPr>
        <w:t>מפי הש</w:t>
      </w:r>
      <w:r>
        <w:rPr>
          <w:rFonts w:cs="Courier New" w:ascii="Courier New" w:hAnsi="Courier New"/>
          <w:rtl w:val="true"/>
          <w:lang w:val="fr-FR"/>
        </w:rPr>
        <w:t xml:space="preserve">' </w:t>
      </w:r>
      <w:r>
        <w:rPr>
          <w:rFonts w:ascii="Courier New" w:hAnsi="Courier New" w:cs="Courier New"/>
          <w:rtl w:val="true"/>
          <w:lang w:val="fr-FR"/>
        </w:rPr>
        <w:t>רובינשטיין</w:t>
      </w:r>
      <w:r>
        <w:rPr>
          <w:rFonts w:cs="Courier New" w:ascii="Courier New" w:hAnsi="Courier New"/>
          <w:rtl w:val="true"/>
          <w:lang w:val="fr-FR"/>
        </w:rPr>
        <w:t xml:space="preserve">). </w:t>
      </w:r>
    </w:p>
    <w:p>
      <w:pPr>
        <w:pStyle w:val="normal-p"/>
        <w:bidi w:val="1"/>
        <w:spacing w:before="0" w:after="0"/>
        <w:ind w:end="0"/>
        <w:jc w:val="both"/>
        <w:rPr>
          <w:rFonts w:ascii="Courier New" w:hAnsi="Courier New" w:cs="Courier New"/>
          <w:lang w:val="fr-FR"/>
        </w:rPr>
      </w:pPr>
      <w:r>
        <w:rPr>
          <w:rFonts w:cs="Courier New" w:ascii="Courier New" w:hAnsi="Courier New"/>
          <w:rtl w:val="true"/>
          <w:lang w:val="fr-FR"/>
        </w:rPr>
      </w:r>
    </w:p>
    <w:p>
      <w:pPr>
        <w:pStyle w:val="normal-p"/>
        <w:bidi w:val="1"/>
        <w:spacing w:before="0" w:after="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Style w:val="normal-h-h"/>
          <w:rFonts w:cs="David"/>
          <w:b/>
          <w:bCs/>
        </w:rPr>
        <w:t>7</w:t>
      </w:r>
      <w:r>
        <w:rPr>
          <w:rStyle w:val="normal-h-h"/>
          <w:rFonts w:cs="David"/>
          <w:rtl w:val="true"/>
        </w:rPr>
        <w:t>.</w:t>
        <w:tab/>
      </w:r>
      <w:r>
        <w:rPr>
          <w:rStyle w:val="normal-h-h"/>
          <w:rtl w:val="true"/>
        </w:rPr>
        <w:t>בנסיבות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העניין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-h"/>
          <w:rtl w:val="true"/>
        </w:rPr>
        <w:t>לאחר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שלקחתי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בחשבון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את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השיקולים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לחומרא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ולקולא</w:t>
      </w:r>
      <w:r>
        <w:rPr>
          <w:rStyle w:val="normal-h-h-h"/>
          <w:rtl w:val="true"/>
        </w:rPr>
        <w:t>,</w:t>
      </w:r>
      <w:r>
        <w:rPr>
          <w:rStyle w:val="normal-h-h"/>
          <w:rFonts w:cs="David"/>
          <w:spacing w:val="10"/>
          <w:rtl w:val="true"/>
        </w:rPr>
        <w:t xml:space="preserve"> </w:t>
      </w:r>
      <w:r>
        <w:rPr>
          <w:rStyle w:val="normal-h-h-h"/>
          <w:rtl w:val="true"/>
        </w:rPr>
        <w:t>אני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רואה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להעדיף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את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שיקולי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המניעה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ולגזור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על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הנאשם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עונשים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כדלקמן</w:t>
      </w:r>
      <w:r>
        <w:rPr>
          <w:rStyle w:val="normal-h-h-h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Style w:val="normal-h-h"/>
          <w:rFonts w:cs="David"/>
          <w:b/>
          <w:bCs/>
        </w:rPr>
      </w:pP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David"/>
          <w:b/>
          <w:bCs/>
          <w:rtl w:val="true"/>
        </w:rPr>
        <w:tab/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Style w:val="normal-h-h"/>
          <w:b/>
          <w:b/>
          <w:bCs/>
          <w:rtl w:val="true"/>
        </w:rPr>
        <w:t>א</w:t>
      </w:r>
      <w:r>
        <w:rPr>
          <w:rStyle w:val="normal-h-h-h"/>
          <w:b/>
          <w:bCs/>
          <w:rtl w:val="true"/>
        </w:rPr>
        <w:t>.</w:t>
      </w:r>
      <w:r>
        <w:rPr>
          <w:rStyle w:val="normal-h-h-h"/>
          <w:rtl w:val="true"/>
        </w:rPr>
        <w:t xml:space="preserve"> </w:t>
      </w:r>
      <w:r>
        <w:rPr>
          <w:rStyle w:val="normal-h-h-h"/>
        </w:rPr>
        <w:t>30</w:t>
      </w:r>
      <w:r>
        <w:rPr>
          <w:rStyle w:val="normal-h-h-h"/>
          <w:rtl w:val="true"/>
        </w:rPr>
        <w:t xml:space="preserve"> </w:t>
      </w:r>
      <w:r>
        <w:rPr>
          <w:rStyle w:val="normal-h-h-h"/>
          <w:rtl w:val="true"/>
        </w:rPr>
        <w:t>חודשי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מאסר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בפועל</w:t>
      </w:r>
      <w:r>
        <w:rPr>
          <w:rStyle w:val="normal-h-h-h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normal-p-h1-h1"/>
        </w:rPr>
      </w:pP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,</w:t>
      </w:r>
      <w:r>
        <w:rPr>
          <w:rStyle w:val="normal-h-h-h"/>
          <w:rtl w:val="true"/>
        </w:rPr>
        <w:t xml:space="preserve"> </w:t>
      </w:r>
      <w:r>
        <w:rPr>
          <w:rStyle w:val="normal-h-h-h"/>
          <w:rtl w:val="true"/>
        </w:rPr>
        <w:t>בניכוי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תקופת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מעצרו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p-h1-h1"/>
          <w:rtl w:val="true"/>
        </w:rPr>
        <w:t>מיום</w:t>
      </w:r>
      <w:r>
        <w:rPr>
          <w:rStyle w:val="normal-p-h1-h1"/>
          <w:rFonts w:cs="Times New Roman"/>
          <w:rtl w:val="true"/>
        </w:rPr>
        <w:t xml:space="preserve"> </w:t>
      </w:r>
      <w:r>
        <w:rPr>
          <w:rStyle w:val="normal-p-h1-h1"/>
        </w:rPr>
        <w:t>6/4/11</w:t>
      </w:r>
      <w:r>
        <w:rPr>
          <w:rStyle w:val="normal-p-h1-h1"/>
          <w:rtl w:val="true"/>
        </w:rPr>
        <w:t xml:space="preserve">. </w:t>
      </w:r>
      <w:r>
        <w:rPr>
          <w:rStyle w:val="normal-p-h1-h1"/>
          <w:rtl w:val="true"/>
        </w:rPr>
        <w:t>מתקופה</w:t>
      </w:r>
      <w:r>
        <w:rPr>
          <w:rStyle w:val="normal-p-h1-h1"/>
          <w:rFonts w:cs="Times New Roman"/>
          <w:rtl w:val="true"/>
        </w:rPr>
        <w:t xml:space="preserve"> </w:t>
      </w:r>
      <w:r>
        <w:rPr>
          <w:rStyle w:val="normal-p-h1-h1"/>
          <w:rtl w:val="true"/>
        </w:rPr>
        <w:t>זו</w:t>
      </w:r>
      <w:r>
        <w:rPr>
          <w:rStyle w:val="normal-p-h1-h1"/>
          <w:rFonts w:cs="Times New Roman"/>
          <w:rtl w:val="true"/>
        </w:rPr>
        <w:t xml:space="preserve"> </w:t>
      </w:r>
      <w:r>
        <w:rPr>
          <w:rStyle w:val="normal-p-h1-h1"/>
          <w:rtl w:val="true"/>
        </w:rPr>
        <w:t>יופחתו</w:t>
      </w:r>
      <w:r>
        <w:rPr>
          <w:rStyle w:val="normal-p-h1-h1"/>
          <w:rFonts w:cs="Times New Roman"/>
          <w:rtl w:val="true"/>
        </w:rPr>
        <w:t xml:space="preserve"> </w:t>
      </w:r>
      <w:r>
        <w:rPr>
          <w:rStyle w:val="normal-p-h1-h1"/>
        </w:rPr>
        <w:t>6</w:t>
      </w:r>
      <w:r>
        <w:rPr>
          <w:rStyle w:val="normal-p-h1-h1"/>
          <w:rtl w:val="true"/>
        </w:rPr>
        <w:t xml:space="preserve"> </w:t>
      </w:r>
      <w:r>
        <w:rPr>
          <w:rStyle w:val="normal-p-h1-h1"/>
          <w:rtl w:val="true"/>
        </w:rPr>
        <w:t>חודשי</w:t>
      </w:r>
      <w:r>
        <w:rPr>
          <w:rStyle w:val="normal-p-h1-h1"/>
          <w:rFonts w:cs="Times New Roman"/>
          <w:rtl w:val="true"/>
        </w:rPr>
        <w:t xml:space="preserve"> </w:t>
      </w:r>
      <w:r>
        <w:rPr>
          <w:rStyle w:val="normal-p-h1-h1"/>
          <w:rtl w:val="true"/>
        </w:rPr>
        <w:t>המאסר</w:t>
      </w:r>
      <w:r>
        <w:rPr>
          <w:rStyle w:val="normal-p-h1-h1"/>
          <w:rFonts w:cs="Times New Roman"/>
          <w:rtl w:val="true"/>
        </w:rPr>
        <w:t xml:space="preserve"> </w:t>
      </w:r>
      <w:r>
        <w:rPr>
          <w:rStyle w:val="normal-p-h1-h1"/>
          <w:rtl w:val="true"/>
        </w:rPr>
        <w:t>בפועל</w:t>
      </w:r>
      <w:r>
        <w:rPr>
          <w:rStyle w:val="normal-p-h1-h1"/>
          <w:rFonts w:cs="Times New Roman"/>
          <w:rtl w:val="true"/>
        </w:rPr>
        <w:t xml:space="preserve"> </w:t>
      </w:r>
      <w:r>
        <w:rPr>
          <w:rStyle w:val="normal-p-h1-h1"/>
          <w:rtl w:val="true"/>
        </w:rPr>
        <w:t>שריצה</w:t>
      </w:r>
      <w:r>
        <w:rPr>
          <w:rStyle w:val="normal-p-h1-h1"/>
          <w:rFonts w:cs="Times New Roman"/>
          <w:rtl w:val="true"/>
        </w:rPr>
        <w:t xml:space="preserve"> </w:t>
      </w:r>
      <w:r>
        <w:rPr>
          <w:rStyle w:val="normal-p-h1-h1"/>
          <w:rtl w:val="true"/>
        </w:rPr>
        <w:t>הנאשם</w:t>
      </w:r>
      <w:r>
        <w:rPr>
          <w:rStyle w:val="normal-p-h1-h1"/>
          <w:rFonts w:cs="Times New Roman"/>
          <w:rtl w:val="true"/>
        </w:rPr>
        <w:t xml:space="preserve"> </w:t>
      </w:r>
      <w:r>
        <w:rPr>
          <w:rStyle w:val="normal-p-h1-h1"/>
          <w:rtl w:val="true"/>
        </w:rPr>
        <w:t>בגין</w:t>
      </w:r>
      <w:r>
        <w:rPr>
          <w:rStyle w:val="normal-p-h1-h1"/>
          <w:rFonts w:cs="Times New Roman"/>
          <w:rtl w:val="true"/>
        </w:rPr>
        <w:t xml:space="preserve"> </w:t>
      </w:r>
      <w:r>
        <w:rPr>
          <w:rStyle w:val="normal-p-h1-h1"/>
          <w:rtl w:val="true"/>
        </w:rPr>
        <w:t>העונש</w:t>
      </w:r>
      <w:r>
        <w:rPr>
          <w:rStyle w:val="normal-p-h1-h1"/>
          <w:rFonts w:cs="Times New Roman"/>
          <w:rtl w:val="true"/>
        </w:rPr>
        <w:t xml:space="preserve"> </w:t>
      </w:r>
      <w:r>
        <w:rPr>
          <w:rStyle w:val="normal-p-h1-h1"/>
          <w:rtl w:val="true"/>
        </w:rPr>
        <w:t>שהוטל</w:t>
      </w:r>
      <w:r>
        <w:rPr>
          <w:rStyle w:val="normal-p-h1-h1"/>
          <w:rFonts w:cs="Times New Roman"/>
          <w:rtl w:val="true"/>
        </w:rPr>
        <w:t xml:space="preserve"> </w:t>
      </w:r>
      <w:r>
        <w:rPr>
          <w:rStyle w:val="normal-p-h1-h1"/>
          <w:rtl w:val="true"/>
        </w:rPr>
        <w:t>עליו</w:t>
      </w:r>
      <w:r>
        <w:rPr>
          <w:rStyle w:val="normal-p-h1-h1"/>
          <w:rFonts w:cs="Times New Roman"/>
          <w:rtl w:val="true"/>
        </w:rPr>
        <w:t xml:space="preserve"> </w:t>
      </w:r>
      <w:r>
        <w:rPr>
          <w:rStyle w:val="normal-p-h1-h1"/>
          <w:rtl w:val="true"/>
        </w:rPr>
        <w:t>ב</w:t>
      </w:r>
      <w:r>
        <w:rPr>
          <w:rStyle w:val="normal-p-h1-h1"/>
          <w:color w:val="000000"/>
          <w:rtl w:val="true"/>
        </w:rPr>
        <w:t>תיק</w:t>
      </w:r>
      <w:r>
        <w:rPr>
          <w:rStyle w:val="normal-p-h1-h1"/>
          <w:rFonts w:cs="Times New Roman"/>
          <w:color w:val="000000"/>
          <w:rtl w:val="true"/>
        </w:rPr>
        <w:t xml:space="preserve"> </w:t>
      </w:r>
      <w:r>
        <w:rPr>
          <w:rStyle w:val="normal-p-h1-h1"/>
          <w:color w:val="000000"/>
          <w:rtl w:val="true"/>
        </w:rPr>
        <w:t>פלילי</w:t>
      </w:r>
      <w:r>
        <w:rPr>
          <w:rStyle w:val="normal-p-h1-h1"/>
          <w:rFonts w:cs="Times New Roman"/>
          <w:color w:val="000000"/>
          <w:rtl w:val="true"/>
        </w:rPr>
        <w:t xml:space="preserve"> </w:t>
      </w:r>
      <w:r>
        <w:rPr>
          <w:rStyle w:val="normal-p-h1-h1"/>
          <w:color w:val="000000"/>
        </w:rPr>
        <w:t>20579/10/10</w:t>
      </w:r>
      <w:r>
        <w:rPr>
          <w:rStyle w:val="normal-p-h1-h1"/>
          <w:rtl w:val="true"/>
        </w:rPr>
        <w:t xml:space="preserve"> </w:t>
      </w:r>
      <w:r>
        <w:rPr>
          <w:rStyle w:val="normal-p-h1-h1"/>
          <w:rtl w:val="true"/>
        </w:rPr>
        <w:t>בבית</w:t>
      </w:r>
      <w:r>
        <w:rPr>
          <w:rStyle w:val="normal-p-h1-h1"/>
          <w:rFonts w:cs="Times New Roman"/>
          <w:rtl w:val="true"/>
        </w:rPr>
        <w:t xml:space="preserve"> </w:t>
      </w:r>
      <w:r>
        <w:rPr>
          <w:rStyle w:val="normal-p-h1-h1"/>
          <w:rtl w:val="true"/>
        </w:rPr>
        <w:t>המשפט</w:t>
      </w:r>
      <w:r>
        <w:rPr>
          <w:rStyle w:val="normal-p-h1-h1"/>
          <w:rFonts w:cs="Times New Roman"/>
          <w:rtl w:val="true"/>
        </w:rPr>
        <w:t xml:space="preserve"> </w:t>
      </w:r>
      <w:r>
        <w:rPr>
          <w:rStyle w:val="normal-p-h1-h1"/>
          <w:rtl w:val="true"/>
        </w:rPr>
        <w:t>המחוזי</w:t>
      </w:r>
      <w:r>
        <w:rPr>
          <w:rStyle w:val="normal-p-h1-h1"/>
          <w:rFonts w:cs="Times New Roman"/>
          <w:rtl w:val="true"/>
        </w:rPr>
        <w:t xml:space="preserve"> </w:t>
      </w:r>
      <w:r>
        <w:rPr>
          <w:rStyle w:val="normal-p-h1-h1"/>
          <w:rtl w:val="true"/>
        </w:rPr>
        <w:t>בחיפה</w:t>
      </w:r>
      <w:r>
        <w:rPr>
          <w:rStyle w:val="normal-p-h1-h1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Style w:val="normal-p-h1-h1"/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Style w:val="normal-h-h-h"/>
        </w:rPr>
      </w:pPr>
      <w:r>
        <w:rPr>
          <w:rStyle w:val="normal-h-h-h"/>
          <w:b/>
          <w:b/>
          <w:bCs/>
          <w:rtl w:val="true"/>
        </w:rPr>
        <w:t>ב</w:t>
      </w:r>
      <w:r>
        <w:rPr>
          <w:rStyle w:val="normal-h-h-h"/>
          <w:b/>
          <w:bCs/>
          <w:rtl w:val="true"/>
        </w:rPr>
        <w:t xml:space="preserve">. </w:t>
      </w:r>
      <w:r>
        <w:rPr>
          <w:rStyle w:val="normal-h-h-h"/>
        </w:rPr>
        <w:t>18</w:t>
      </w:r>
      <w:r>
        <w:rPr>
          <w:rStyle w:val="normal-h-h-h"/>
          <w:rtl w:val="true"/>
        </w:rPr>
        <w:t xml:space="preserve"> </w:t>
      </w:r>
      <w:r>
        <w:rPr>
          <w:rStyle w:val="normal-h-h-h"/>
          <w:rtl w:val="true"/>
        </w:rPr>
        <w:t>חודשי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מאסר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על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תנאי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שהנאשם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לא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ישא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זולת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אם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יעבור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בתוך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שלוש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שנים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מיום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שחרורו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עבירה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בה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הורשע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ו</w:t>
      </w:r>
      <w:r>
        <w:rPr>
          <w:rStyle w:val="normal-h-h-h"/>
          <w:rtl w:val="true"/>
        </w:rPr>
        <w:t>/</w:t>
      </w:r>
      <w:r>
        <w:rPr>
          <w:rStyle w:val="normal-h-h-h"/>
          <w:rtl w:val="true"/>
        </w:rPr>
        <w:t>או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עבירת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רכוש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שהיא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פשע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ויורשע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בה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תוך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תקופת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התנאי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או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לאחריה</w:t>
      </w:r>
      <w:r>
        <w:rPr>
          <w:rStyle w:val="normal-h-h-h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Style w:val="normal-h-h-h"/>
          <w:b/>
          <w:b/>
          <w:bCs/>
          <w:rtl w:val="true"/>
        </w:rPr>
        <w:t>ג</w:t>
      </w:r>
      <w:r>
        <w:rPr>
          <w:rStyle w:val="normal-h-h-h"/>
          <w:b/>
          <w:bCs/>
          <w:rtl w:val="true"/>
        </w:rPr>
        <w:t>.</w:t>
      </w:r>
      <w:r>
        <w:rPr>
          <w:rStyle w:val="normal-h-h-h"/>
          <w:rtl w:val="true"/>
        </w:rPr>
        <w:t xml:space="preserve"> </w:t>
      </w:r>
      <w:r>
        <w:rPr>
          <w:rStyle w:val="normal-h-h-h"/>
          <w:rtl w:val="true"/>
        </w:rPr>
        <w:t>קנס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בסך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</w:rPr>
        <w:t>3,000</w:t>
      </w:r>
      <w:r>
        <w:rPr>
          <w:rStyle w:val="normal-h-h-h"/>
          <w:rtl w:val="true"/>
        </w:rPr>
        <w:t xml:space="preserve"> </w:t>
      </w:r>
      <w:r>
        <w:rPr>
          <w:rStyle w:val="normal-h-h-h"/>
          <w:rFonts w:eastAsia="David" w:ascii="David" w:hAnsi="David"/>
          <w:rtl w:val="true"/>
        </w:rPr>
        <w:t>₪</w:t>
      </w:r>
      <w:r>
        <w:rPr>
          <w:rStyle w:val="normal-h-h-h"/>
          <w:rtl w:val="true"/>
        </w:rPr>
        <w:t xml:space="preserve"> </w:t>
      </w:r>
      <w:r>
        <w:rPr>
          <w:rStyle w:val="normal-h-h-h"/>
          <w:rtl w:val="true"/>
        </w:rPr>
        <w:t>או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</w:rPr>
        <w:t>30</w:t>
      </w:r>
      <w:r>
        <w:rPr>
          <w:rStyle w:val="normal-h-h-h"/>
          <w:rtl w:val="true"/>
        </w:rPr>
        <w:t xml:space="preserve"> </w:t>
      </w:r>
      <w:r>
        <w:rPr>
          <w:rStyle w:val="normal-h-h-h"/>
          <w:rtl w:val="true"/>
        </w:rPr>
        <w:t>יום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מאסר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תמורתו</w:t>
      </w:r>
      <w:r>
        <w:rPr>
          <w:rStyle w:val="normal-h-h-h"/>
          <w:rtl w:val="true"/>
        </w:rPr>
        <w:t xml:space="preserve">. </w:t>
      </w:r>
      <w:r>
        <w:rPr>
          <w:rStyle w:val="normal-h-h-h"/>
          <w:rtl w:val="true"/>
        </w:rPr>
        <w:t>הקנס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ישולם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</w:t>
      </w:r>
      <w:r>
        <w:rPr>
          <w:rStyle w:val="normal-h-h-h"/>
          <w:rtl w:val="true"/>
        </w:rPr>
        <w:t xml:space="preserve">- </w:t>
      </w:r>
      <w:r>
        <w:rPr>
          <w:rStyle w:val="normal-h-h-h"/>
        </w:rPr>
        <w:t>10</w:t>
      </w:r>
      <w:r>
        <w:rPr>
          <w:rStyle w:val="normal-h-h-h"/>
          <w:rtl w:val="true"/>
        </w:rPr>
        <w:t xml:space="preserve"> </w:t>
      </w:r>
      <w:r>
        <w:rPr>
          <w:rStyle w:val="normal-h-h-h"/>
          <w:rtl w:val="true"/>
        </w:rPr>
        <w:t>תשלומים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שווים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ורצופים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החל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מיום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</w:rPr>
        <w:t>1/12/12</w:t>
      </w:r>
      <w:r>
        <w:rPr>
          <w:rStyle w:val="normal-h-h-h"/>
          <w:rtl w:val="true"/>
        </w:rPr>
        <w:t xml:space="preserve"> </w:t>
      </w:r>
      <w:r>
        <w:rPr>
          <w:rStyle w:val="normal-h-h-h"/>
          <w:rtl w:val="true"/>
        </w:rPr>
        <w:t>ואילך</w:t>
      </w:r>
      <w:r>
        <w:rPr>
          <w:rStyle w:val="normal-h-h-h"/>
          <w:rtl w:val="true"/>
        </w:rPr>
        <w:t xml:space="preserve">. </w:t>
      </w:r>
      <w:r>
        <w:rPr>
          <w:rStyle w:val="normal-h-h-h"/>
          <w:rtl w:val="true"/>
        </w:rPr>
        <w:t>לא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ישולם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תשלום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כלשהוא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במועדו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יעמוד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הסכום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כולו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לפרעון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מיידי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וישא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הפרשי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הצמדה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וריבית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כחוק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מהיום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ועד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ליום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התשלום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בפועל</w:t>
      </w:r>
      <w:r>
        <w:rPr>
          <w:rStyle w:val="normal-h-h-h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"/>
        <w:ind w:start="720"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z w:val="28"/>
          <w:szCs w:val="28"/>
        </w:rPr>
      </w:pPr>
      <w:r>
        <w:rPr>
          <w:rStyle w:val="normal-p-p-h1-h1"/>
          <w:b/>
          <w:b/>
          <w:bCs/>
          <w:u w:val="single"/>
          <w:rtl w:val="true"/>
        </w:rPr>
        <w:t>זכות</w:t>
      </w:r>
      <w:r>
        <w:rPr>
          <w:rStyle w:val="normal-p-p-h1-h1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p-p-h1-h1"/>
          <w:b/>
          <w:b/>
          <w:bCs/>
          <w:u w:val="single"/>
          <w:rtl w:val="true"/>
        </w:rPr>
        <w:t>ערעור</w:t>
      </w:r>
      <w:r>
        <w:rPr>
          <w:rStyle w:val="normal-p-p-h1-h1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p-p-h1-h1"/>
          <w:b/>
          <w:b/>
          <w:bCs/>
          <w:u w:val="single"/>
          <w:rtl w:val="true"/>
        </w:rPr>
        <w:t>לבית</w:t>
      </w:r>
      <w:r>
        <w:rPr>
          <w:rStyle w:val="normal-p-p-h1-h1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p-p-h1-h1"/>
          <w:b/>
          <w:b/>
          <w:bCs/>
          <w:u w:val="single"/>
          <w:rtl w:val="true"/>
        </w:rPr>
        <w:t>המשפט</w:t>
      </w:r>
      <w:r>
        <w:rPr>
          <w:rStyle w:val="normal-p-p-h1-h1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p-p-h1-h1"/>
          <w:b/>
          <w:b/>
          <w:bCs/>
          <w:u w:val="single"/>
          <w:rtl w:val="true"/>
        </w:rPr>
        <w:t>העליון</w:t>
      </w:r>
      <w:r>
        <w:rPr>
          <w:rStyle w:val="normal-p-p-h1-h1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p-p-h1-h1"/>
          <w:b/>
          <w:b/>
          <w:bCs/>
          <w:u w:val="single"/>
          <w:rtl w:val="true"/>
        </w:rPr>
        <w:t>בתוך</w:t>
      </w:r>
      <w:r>
        <w:rPr>
          <w:rStyle w:val="normal-p-p-h1-h1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p-p-h1-h1"/>
          <w:b/>
          <w:bCs/>
          <w:u w:val="single"/>
        </w:rPr>
        <w:t>45</w:t>
      </w:r>
      <w:r>
        <w:rPr>
          <w:rStyle w:val="normal-p-p-h1-h1"/>
          <w:b/>
          <w:bCs/>
          <w:u w:val="single"/>
          <w:rtl w:val="true"/>
        </w:rPr>
        <w:t xml:space="preserve"> </w:t>
      </w:r>
      <w:r>
        <w:rPr>
          <w:rStyle w:val="normal-p-p-h1-h1"/>
          <w:b/>
          <w:b/>
          <w:bCs/>
          <w:u w:val="single"/>
          <w:rtl w:val="true"/>
        </w:rPr>
        <w:t>יום</w:t>
      </w:r>
      <w:r>
        <w:rPr>
          <w:rStyle w:val="normal-p-p-h1-h1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p-p-h1-h1"/>
          <w:b/>
          <w:b/>
          <w:bCs/>
          <w:u w:val="single"/>
          <w:rtl w:val="true"/>
        </w:rPr>
        <w:t>מהיום</w:t>
      </w:r>
      <w:r>
        <w:rPr>
          <w:rStyle w:val="normal-p-p-h1-h1"/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rStyle w:val="normal-h"/>
          <w:rFonts w:cs="David"/>
          <w:color w:val="FFFFFF"/>
          <w:sz w:val="2"/>
          <w:szCs w:val="2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Style w:val="normal-h"/>
          <w:rFonts w:cs="David"/>
          <w:color w:val="FFFFFF"/>
          <w:sz w:val="2"/>
          <w:szCs w:val="2"/>
        </w:rPr>
      </w:pPr>
      <w:r>
        <w:rPr>
          <w:rStyle w:val="normal-h"/>
          <w:rFonts w:cs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rStyle w:val="normal-h"/>
          <w:rFonts w:cs="David"/>
          <w:color w:val="FFFFFF"/>
          <w:sz w:val="2"/>
          <w:szCs w:val="2"/>
        </w:rPr>
        <w:t>54678313</w:t>
      </w:r>
      <w:r>
        <w:rPr>
          <w:rStyle w:val="normal-h"/>
          <w:rFonts w:cs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דיאנה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36"/>
      <w:footerReference w:type="default" r:id="rId37"/>
      <w:type w:val="nextPage"/>
      <w:pgSz w:w="11906" w:h="16838"/>
      <w:pgMar w:left="1701" w:right="1701" w:gutter="0" w:header="187" w:top="1701" w:footer="720" w:bottom="143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 Unicode MS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Unicode MS">
    <w:charset w:val="80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28728-04-11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מאזן גנאים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normal-h">
    <w:name w:val="normal-h"/>
    <w:qFormat/>
    <w:rPr>
      <w:rFonts w:ascii="Times New Roman" w:hAnsi="Times New Roman" w:cs="Times New Roman"/>
    </w:rPr>
  </w:style>
  <w:style w:type="character" w:styleId="normal-h-h">
    <w:name w:val="normal-h-h"/>
    <w:qFormat/>
    <w:rPr>
      <w:rFonts w:ascii="Times New Roman" w:hAnsi="Times New Roman" w:cs="Times New Roman"/>
    </w:rPr>
  </w:style>
  <w:style w:type="character" w:styleId="ruller4-h1">
    <w:name w:val="ruller4-h1"/>
    <w:qFormat/>
    <w:rPr>
      <w:rFonts w:ascii="Arial TUR;Arial Unicode MS" w:hAnsi="Arial TUR;Arial Unicode MS" w:cs="Arial TUR;Arial Unicode MS"/>
      <w:spacing w:val="10"/>
      <w:sz w:val="22"/>
      <w:szCs w:val="22"/>
    </w:rPr>
  </w:style>
  <w:style w:type="character" w:styleId="normal-h-h-h">
    <w:name w:val="normal-h-h-h"/>
    <w:qFormat/>
    <w:rPr>
      <w:rFonts w:ascii="Times New Roman" w:hAnsi="Times New Roman" w:cs="Times New Roman"/>
    </w:rPr>
  </w:style>
  <w:style w:type="character" w:styleId="normal-p-h1-h1">
    <w:name w:val="normal-p-h1-h1"/>
    <w:qFormat/>
    <w:rPr>
      <w:rFonts w:ascii="Times New Roman" w:hAnsi="Times New Roman" w:cs="Times New Roman"/>
      <w:sz w:val="24"/>
      <w:szCs w:val="24"/>
    </w:rPr>
  </w:style>
  <w:style w:type="character" w:styleId="normal-p-p-h1-h1">
    <w:name w:val="normal-p-p-h1-h1"/>
    <w:qFormat/>
    <w:rPr>
      <w:rFonts w:ascii="Times New Roman" w:hAnsi="Times New Roman" w:cs="Times New Roman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rmal-p">
    <w:name w:val="normal-p"/>
    <w:basedOn w:val="Normal"/>
    <w:qFormat/>
    <w:pPr>
      <w:bidi w:val="0"/>
      <w:spacing w:before="280" w:after="280"/>
    </w:pPr>
    <w:rPr>
      <w:rFonts w:ascii="Arial Unicode MS" w:hAnsi="Arial Unicode MS" w:eastAsia="Arial Unicode MS"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86" TargetMode="External"/><Relationship Id="rId6" Type="http://schemas.openxmlformats.org/officeDocument/2006/relationships/hyperlink" Target="http://www.nevo.co.il/law/70301/243" TargetMode="External"/><Relationship Id="rId7" Type="http://schemas.openxmlformats.org/officeDocument/2006/relationships/hyperlink" Target="http://www.nevo.co.il/law/70301/244" TargetMode="External"/><Relationship Id="rId8" Type="http://schemas.openxmlformats.org/officeDocument/2006/relationships/hyperlink" Target="http://www.nevo.co.il/law/70301/245" TargetMode="External"/><Relationship Id="rId9" Type="http://schemas.openxmlformats.org/officeDocument/2006/relationships/hyperlink" Target="http://www.nevo.co.il/law/70301/499.a" TargetMode="External"/><Relationship Id="rId10" Type="http://schemas.openxmlformats.org/officeDocument/2006/relationships/hyperlink" Target="http://www.nevo.co.il/law/70301/499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243" TargetMode="External"/><Relationship Id="rId15" Type="http://schemas.openxmlformats.org/officeDocument/2006/relationships/hyperlink" Target="http://www.nevo.co.il/law/70301/244" TargetMode="External"/><Relationship Id="rId16" Type="http://schemas.openxmlformats.org/officeDocument/2006/relationships/hyperlink" Target="http://www.nevo.co.il/case/2556970" TargetMode="External"/><Relationship Id="rId17" Type="http://schemas.openxmlformats.org/officeDocument/2006/relationships/hyperlink" Target="http://www.nevo.co.il/law/70301/243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245" TargetMode="External"/><Relationship Id="rId20" Type="http://schemas.openxmlformats.org/officeDocument/2006/relationships/hyperlink" Target="http://www.nevo.co.il/law/70301/244" TargetMode="External"/><Relationship Id="rId21" Type="http://schemas.openxmlformats.org/officeDocument/2006/relationships/hyperlink" Target="http://www.nevo.co.il/law/70301/186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5982047" TargetMode="External"/><Relationship Id="rId24" Type="http://schemas.openxmlformats.org/officeDocument/2006/relationships/hyperlink" Target="http://www.nevo.co.il/case/5891605" TargetMode="External"/><Relationship Id="rId25" Type="http://schemas.openxmlformats.org/officeDocument/2006/relationships/hyperlink" Target="http://www.nevo.co.il/case/6000182" TargetMode="External"/><Relationship Id="rId26" Type="http://schemas.openxmlformats.org/officeDocument/2006/relationships/hyperlink" Target="http://www.nevo.co.il/case/5969313" TargetMode="External"/><Relationship Id="rId27" Type="http://schemas.openxmlformats.org/officeDocument/2006/relationships/hyperlink" Target="http://www.nevo.co.il/case/6078308" TargetMode="External"/><Relationship Id="rId28" Type="http://schemas.openxmlformats.org/officeDocument/2006/relationships/hyperlink" Target="http://www.nevo.co.il/case/6104546" TargetMode="External"/><Relationship Id="rId29" Type="http://schemas.openxmlformats.org/officeDocument/2006/relationships/hyperlink" Target="http://www.nevo.co.il/case/5724364" TargetMode="External"/><Relationship Id="rId30" Type="http://schemas.openxmlformats.org/officeDocument/2006/relationships/hyperlink" Target="http://www.nevo.co.il/case/5852404" TargetMode="External"/><Relationship Id="rId31" Type="http://schemas.openxmlformats.org/officeDocument/2006/relationships/hyperlink" Target="http://www.nevo.co.il/case/5993616" TargetMode="External"/><Relationship Id="rId32" Type="http://schemas.openxmlformats.org/officeDocument/2006/relationships/hyperlink" Target="http://www.nevo.co.il/case/5697078" TargetMode="External"/><Relationship Id="rId33" Type="http://schemas.openxmlformats.org/officeDocument/2006/relationships/hyperlink" Target="http://www.nevo.co.il/case/6118595" TargetMode="External"/><Relationship Id="rId34" Type="http://schemas.openxmlformats.org/officeDocument/2006/relationships/hyperlink" Target="http://www.nevo.co.il/case/5701345" TargetMode="External"/><Relationship Id="rId35" Type="http://schemas.openxmlformats.org/officeDocument/2006/relationships/hyperlink" Target="http://www.nevo.co.il/case/5748124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2016-06-21T11:42:00Z</dcterms:created>
  <dc:creator> </dc:creator>
  <dc:description/>
  <cp:keywords/>
  <dc:language>en-IL</dc:language>
  <cp:lastModifiedBy>hofit</cp:lastModifiedBy>
  <dcterms:modified xsi:type="dcterms:W3CDTF">2016-06-21T11:42:00Z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מאזן גנאים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2556970;5982047;5891605;6000182;5969313;6078308;6104546;5724364;5852404;5993616;5697078;6118595;5701345;5748124</vt:lpwstr>
  </property>
  <property fmtid="{D5CDD505-2E9C-101B-9397-08002B2CF9AE}" pid="9" name="CITY">
    <vt:lpwstr>חי'</vt:lpwstr>
  </property>
  <property fmtid="{D5CDD505-2E9C-101B-9397-08002B2CF9AE}" pid="10" name="DATE">
    <vt:lpwstr>20111207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דיאנה סלע</vt:lpwstr>
  </property>
  <property fmtid="{D5CDD505-2E9C-101B-9397-08002B2CF9AE}" pid="14" name="LAWLISTTMP1">
    <vt:lpwstr>70301/499.a;144.b;144.a;243:2;244:2;245;186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28728</vt:lpwstr>
  </property>
  <property fmtid="{D5CDD505-2E9C-101B-9397-08002B2CF9AE}" pid="22" name="NEWPARTB">
    <vt:lpwstr>04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390020111207</vt:lpwstr>
  </property>
  <property fmtid="{D5CDD505-2E9C-101B-9397-08002B2CF9AE}" pid="34" name="TYPE_N_DATE">
    <vt:lpwstr>39020111207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