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8"/>
        <w:gridCol w:w="3663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בחיפה</w:t>
            </w:r>
          </w:p>
        </w:tc>
      </w:tr>
      <w:tr>
        <w:trPr>
          <w:trHeight w:val="337" w:hRule="atLeast"/>
        </w:trPr>
        <w:tc>
          <w:tcPr>
            <w:tcW w:w="5058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28991-04-22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נעימי</w:t>
            </w:r>
            <w:r>
              <w:rPr>
                <w:rFonts w:cs="FrankRuehl"/>
                <w:sz w:val="28"/>
                <w:szCs w:val="28"/>
                <w:rtl w:val="true"/>
              </w:rPr>
              <w:t>(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)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ואח</w:t>
            </w:r>
            <w:r>
              <w:rPr>
                <w:rFonts w:cs="FrankRuehl"/>
                <w:sz w:val="28"/>
                <w:szCs w:val="28"/>
                <w:rtl w:val="true"/>
              </w:rPr>
              <w:t>'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63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start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ind w:end="0"/>
        <w:jc w:val="start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tbl>
      <w:tblPr>
        <w:bidiVisual w:val="true"/>
        <w:tblW w:w="8507" w:type="dxa"/>
        <w:jc w:val="start"/>
        <w:tblInd w:w="6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33"/>
        <w:gridCol w:w="5774"/>
      </w:tblGrid>
      <w:tr>
        <w:trPr/>
        <w:tc>
          <w:tcPr>
            <w:tcW w:w="8507" w:type="dxa"/>
            <w:gridSpan w:val="2"/>
            <w:tcBorders/>
          </w:tcPr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לפני כבוד השופט מוחמד עלי </w:t>
            </w:r>
          </w:p>
        </w:tc>
      </w:tr>
      <w:tr>
        <w:trPr>
          <w:trHeight w:val="724" w:hRule="atLeast"/>
          <w:cantSplit w:val="true"/>
        </w:trPr>
        <w:tc>
          <w:tcPr>
            <w:tcW w:w="2733" w:type="dxa"/>
            <w:tcBorders/>
          </w:tcPr>
          <w:p>
            <w:pPr>
              <w:pStyle w:val="Normal"/>
              <w:snapToGrid w:val="false"/>
              <w:ind w:start="26"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  <w:bookmarkStart w:id="1" w:name="FirstAppellant"/>
            <w:bookmarkStart w:id="2" w:name="FirstAppellant"/>
            <w:bookmarkEnd w:id="2"/>
          </w:p>
          <w:p>
            <w:pPr>
              <w:pStyle w:val="Normal"/>
              <w:ind w:start="26"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המאשימה</w:t>
            </w:r>
          </w:p>
        </w:tc>
        <w:tc>
          <w:tcPr>
            <w:tcW w:w="5774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מדינת ישראל </w:t>
            </w:r>
          </w:p>
        </w:tc>
      </w:tr>
      <w:tr>
        <w:trPr/>
        <w:tc>
          <w:tcPr>
            <w:tcW w:w="8507" w:type="dxa"/>
            <w:gridSpan w:val="2"/>
            <w:tcBorders/>
            <w:vAlign w:val="center"/>
          </w:tcPr>
          <w:p>
            <w:pPr>
              <w:pStyle w:val="Normal"/>
              <w:snapToGrid w:val="false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2733" w:type="dxa"/>
            <w:tcBorders/>
          </w:tcPr>
          <w:p>
            <w:pPr>
              <w:pStyle w:val="Normal"/>
              <w:ind w:start="26"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הנאשמים</w:t>
            </w:r>
          </w:p>
        </w:tc>
        <w:tc>
          <w:tcPr>
            <w:tcW w:w="5774" w:type="dxa"/>
            <w:tcBorders/>
          </w:tcPr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.</w:t>
            </w:r>
            <w:r>
              <w:rPr>
                <w:rFonts w:cs="David" w:ascii="David" w:hAnsi="David"/>
                <w:b/>
                <w:bCs/>
                <w:sz w:val="26"/>
                <w:szCs w:val="26"/>
              </w:rPr>
              <w:t>1</w:t>
            </w:r>
            <w:r>
              <w:rPr>
                <w:rFonts w:cs="David" w:ascii="David" w:hAnsi="David"/>
                <w:rtl w:val="true"/>
              </w:rPr>
              <w:t xml:space="preserve"> 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אמיר נעימי 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)</w:t>
            </w:r>
            <w:r>
              <w:rPr>
                <w:rFonts w:cs="David" w:ascii="David" w:hAnsi="David"/>
                <w:rtl w:val="true"/>
              </w:rPr>
              <w:t xml:space="preserve"> 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ת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ז  </w:t>
            </w:r>
            <w:r>
              <w:rPr>
                <w:rFonts w:cs="David" w:ascii="David" w:hAnsi="David"/>
                <w:b/>
                <w:bCs/>
                <w:sz w:val="26"/>
                <w:szCs w:val="26"/>
              </w:rPr>
              <w:t>xxxxxxxxxx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.</w:t>
            </w:r>
            <w:r>
              <w:rPr>
                <w:rFonts w:cs="David" w:ascii="David" w:hAnsi="David"/>
                <w:b/>
                <w:bCs/>
                <w:sz w:val="26"/>
                <w:szCs w:val="26"/>
              </w:rPr>
              <w:t>2</w:t>
            </w:r>
            <w:r>
              <w:rPr>
                <w:rFonts w:cs="David" w:ascii="David" w:hAnsi="David"/>
                <w:rtl w:val="true"/>
              </w:rPr>
              <w:t xml:space="preserve"> 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מוגאהד ניס ת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ז  </w:t>
            </w:r>
            <w:r>
              <w:rPr>
                <w:rFonts w:cs="David" w:ascii="David" w:hAnsi="David"/>
                <w:b/>
                <w:bCs/>
                <w:sz w:val="26"/>
                <w:szCs w:val="26"/>
              </w:rPr>
              <w:t>xxxxxxxxxx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.</w:t>
            </w:r>
            <w:r>
              <w:rPr>
                <w:rFonts w:cs="David" w:ascii="David" w:hAnsi="David"/>
                <w:b/>
                <w:bCs/>
                <w:sz w:val="26"/>
                <w:szCs w:val="26"/>
              </w:rPr>
              <w:t>3</w:t>
            </w:r>
            <w:r>
              <w:rPr>
                <w:rFonts w:cs="David" w:ascii="David" w:hAnsi="David"/>
                <w:rtl w:val="true"/>
              </w:rPr>
              <w:t xml:space="preserve"> 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וואיל חמוד</w:t>
            </w:r>
            <w:r>
              <w:rPr>
                <w:rFonts w:ascii="David" w:hAnsi="David"/>
                <w:rtl w:val="true"/>
              </w:rPr>
              <w:t xml:space="preserve"> 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ת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ז  </w:t>
            </w:r>
            <w:r>
              <w:rPr>
                <w:rFonts w:cs="David" w:ascii="David" w:hAnsi="David"/>
                <w:b/>
                <w:bCs/>
                <w:sz w:val="26"/>
                <w:szCs w:val="26"/>
              </w:rPr>
              <w:t>xxxxxxxxxx</w:t>
            </w:r>
          </w:p>
        </w:tc>
      </w:tr>
    </w:tbl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</w:r>
      <w:bookmarkStart w:id="3" w:name="LawTable"/>
      <w:bookmarkStart w:id="4" w:name="LawTable"/>
      <w:bookmarkEnd w:id="4"/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6"/>
          <w:szCs w:val="26"/>
        </w:rPr>
      </w:pPr>
      <w:r>
        <w:rPr>
          <w:rFonts w:cs="FrankRuehl" w:ascii="FrankRuehl" w:hAnsi="FrankRuehl"/>
          <w:sz w:val="26"/>
          <w:szCs w:val="26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</w:rPr>
          <w:t>31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</w:rPr>
          <w:t>32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</w:rPr>
          <w:t>40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'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</w:rPr>
          <w:t>40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ט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'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</w:rPr>
          <w:t>144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  <w:color w:val="0000FF"/>
          </w:rPr>
          <w:t>144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0">
        <w:r>
          <w:rPr>
            <w:rStyle w:val="Hyperlink"/>
            <w:rFonts w:cs="FrankRuehl" w:ascii="FrankRuehl" w:hAnsi="FrankRuehl"/>
            <w:color w:val="0000FF"/>
          </w:rPr>
          <w:t>275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1">
        <w:r>
          <w:rPr>
            <w:rStyle w:val="Hyperlink"/>
            <w:rFonts w:cs="FrankRuehl" w:ascii="FrankRuehl" w:hAnsi="FrankRuehl"/>
            <w:color w:val="0000FF"/>
          </w:rPr>
          <w:t>40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 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יא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'</w:t>
        </w:r>
      </w:hyperlink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hyperlink r:id="rId12">
        <w:r>
          <w:rPr>
            <w:rStyle w:val="Hyperlink"/>
            <w:rFonts w:ascii="FrankRuehl" w:hAnsi="FrankRuehl" w:cs="FrankRuehl"/>
            <w:color w:val="0000FF"/>
            <w:rtl w:val="true"/>
          </w:rPr>
          <w:t xml:space="preserve">פקודת התעבורה 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[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]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13">
        <w:r>
          <w:rPr>
            <w:rStyle w:val="Hyperlink"/>
            <w:rFonts w:cs="FrankRuehl" w:ascii="FrankRuehl" w:hAnsi="FrankRuehl"/>
            <w:color w:val="0000FF"/>
          </w:rPr>
          <w:t>62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cs="FrankRuehl" w:ascii="FrankRuehl" w:hAnsi="FrankRuehl"/>
            <w:color w:val="0000FF"/>
          </w:rPr>
          <w:t>1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4">
        <w:r>
          <w:rPr>
            <w:rStyle w:val="Hyperlink"/>
            <w:rFonts w:cs="FrankRuehl" w:ascii="FrankRuehl" w:hAnsi="FrankRuehl"/>
            <w:color w:val="0000FF"/>
          </w:rPr>
          <w:t>67</w:t>
        </w:r>
      </w:hyperlink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hyperlink r:id="rId15">
        <w:r>
          <w:rPr>
            <w:rStyle w:val="Hyperlink"/>
            <w:rFonts w:ascii="FrankRuehl" w:hAnsi="FrankRuehl" w:cs="FrankRuehl"/>
            <w:color w:val="0000FF"/>
            <w:rtl w:val="true"/>
          </w:rPr>
          <w:t xml:space="preserve">פקודת ביטוח רכב מנועי 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[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], 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תש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ל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</w:rPr>
          <w:t>1970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16">
        <w:r>
          <w:rPr>
            <w:rStyle w:val="Hyperlink"/>
            <w:rFonts w:cs="FrankRuehl" w:ascii="FrankRuehl" w:hAnsi="FrankRuehl"/>
            <w:color w:val="0000FF"/>
          </w:rPr>
          <w:t>2</w:t>
        </w:r>
      </w:hyperlink>
    </w:p>
    <w:p>
      <w:pPr>
        <w:pStyle w:val="Normal"/>
        <w:ind w:end="0"/>
        <w:jc w:val="start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</w:r>
      <w:bookmarkStart w:id="5" w:name="LawTable_End"/>
      <w:bookmarkStart w:id="6" w:name="LawTable_End"/>
      <w:bookmarkEnd w:id="6"/>
    </w:p>
    <w:p>
      <w:pPr>
        <w:pStyle w:val="Normal"/>
        <w:ind w:end="0"/>
        <w:jc w:val="start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</w:r>
    </w:p>
    <w:tbl>
      <w:tblPr>
        <w:bidiVisual w:val="true"/>
        <w:tblW w:w="8505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505"/>
      </w:tblGrid>
      <w:tr>
        <w:trPr>
          <w:trHeight w:val="355" w:hRule="atLeast"/>
        </w:trPr>
        <w:tc>
          <w:tcPr>
            <w:tcW w:w="8505" w:type="dxa"/>
            <w:tcBorders/>
          </w:tcPr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32"/>
                <w:szCs w:val="32"/>
                <w:u w:val="single"/>
              </w:rPr>
            </w:pPr>
            <w:bookmarkStart w:id="7" w:name="PsakDin"/>
            <w:r>
              <w:rPr>
                <w:rFonts w:ascii="David" w:hAnsi="David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 xml:space="preserve">גזר דין </w:t>
            </w:r>
            <w:bookmarkEnd w:id="7"/>
            <w:r>
              <w:rPr>
                <w:rFonts w:ascii="David" w:hAnsi="David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 xml:space="preserve">בעניינו של נאשם </w:t>
            </w:r>
            <w:r>
              <w:rPr>
                <w:rFonts w:cs="David" w:ascii="David" w:hAnsi="David"/>
                <w:b/>
                <w:bCs/>
                <w:sz w:val="32"/>
                <w:szCs w:val="32"/>
                <w:u w:val="single"/>
              </w:rPr>
              <w:t>1</w:t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32"/>
                <w:szCs w:val="32"/>
                <w:u w:val="single"/>
              </w:rPr>
            </w:pPr>
            <w:r>
              <w:rPr>
                <w:rFonts w:cs="David" w:ascii="David" w:hAnsi="David"/>
                <w:b/>
                <w:bCs/>
                <w:sz w:val="32"/>
                <w:szCs w:val="32"/>
                <w:u w:val="single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</w:rPr>
      </w:pPr>
      <w:r>
        <w:rPr>
          <w:rFonts w:ascii="David" w:hAnsi="David"/>
          <w:b/>
          <w:b/>
          <w:bCs/>
          <w:rtl w:val="true"/>
        </w:rPr>
        <w:t xml:space="preserve">כתב האישום המתוקן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</w:rPr>
      </w:pPr>
      <w:r>
        <w:rPr>
          <w:rFonts w:cs="David" w:ascii="David" w:hAnsi="David"/>
          <w:b/>
          <w:bCs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 w:before="0" w:after="0"/>
        <w:ind w:hanging="0" w:start="0" w:end="0"/>
        <w:contextualSpacing/>
        <w:jc w:val="both"/>
        <w:rPr>
          <w:rFonts w:ascii="David" w:hAnsi="David" w:cs="David"/>
        </w:rPr>
      </w:pPr>
      <w:bookmarkStart w:id="8" w:name="ABSTRACT_START"/>
      <w:bookmarkEnd w:id="8"/>
      <w:r>
        <w:rPr>
          <w:rFonts w:ascii="David" w:hAnsi="David"/>
          <w:rtl w:val="true"/>
        </w:rPr>
        <w:t>הנאשמים הורשעו על פי הודאתם בכתב אישום מתוקן במסגרת הסדר טיעון שלא כלל הסכמה לעניין העונש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גזר הדין כאן מתייחס לנאשם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אשר הורשע בעבירות הבאות</w:t>
      </w:r>
      <w:r>
        <w:rPr>
          <w:rFonts w:cs="David" w:ascii="David" w:hAnsi="David"/>
          <w:rtl w:val="true"/>
        </w:rPr>
        <w:t xml:space="preserve">: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החזקה</w:t>
      </w:r>
      <w:r>
        <w:rPr>
          <w:rtl w:val="true"/>
        </w:rPr>
        <w:t xml:space="preserve">, </w:t>
      </w:r>
      <w:r>
        <w:rPr>
          <w:rtl w:val="true"/>
        </w:rPr>
        <w:t>נשיאה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והובלה</w:t>
      </w:r>
      <w:r>
        <w:rPr>
          <w:rtl w:val="true"/>
        </w:rPr>
        <w:t xml:space="preserve">)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7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144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רישא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וסיפא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+</w:t>
      </w:r>
      <w:hyperlink r:id="rId18">
        <w:r>
          <w:rPr>
            <w:rStyle w:val="Hyperlink"/>
            <w:rtl w:val="true"/>
          </w:rPr>
          <w:t xml:space="preserve"> 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רישא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וסיפא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hyperlink r:id="rId19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b/>
          <w:b/>
          <w:bCs/>
          <w:rtl w:val="true"/>
        </w:rPr>
        <w:t>חוק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העונשין</w:t>
      </w:r>
      <w:r>
        <w:rPr>
          <w:rtl w:val="true"/>
        </w:rPr>
        <w:t xml:space="preserve">); </w:t>
      </w:r>
      <w:r>
        <w:rPr>
          <w:rtl w:val="true"/>
        </w:rPr>
        <w:t>סיוע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החזקה</w:t>
      </w:r>
      <w:r>
        <w:rPr>
          <w:rtl w:val="true"/>
        </w:rPr>
        <w:t xml:space="preserve">, </w:t>
      </w:r>
      <w:r>
        <w:rPr>
          <w:rtl w:val="true"/>
        </w:rPr>
        <w:t>נשיאה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והובלה</w:t>
      </w:r>
      <w:r>
        <w:rPr>
          <w:rtl w:val="true"/>
        </w:rPr>
        <w:t xml:space="preserve">)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20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144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רישא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+ </w:t>
      </w:r>
      <w:hyperlink r:id="rId21"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רישא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בשילוב</w:t>
      </w:r>
      <w:r>
        <w:rPr>
          <w:rFonts w:cs="Times New Roman"/>
          <w:rtl w:val="true"/>
        </w:rPr>
        <w:t xml:space="preserve"> </w:t>
      </w:r>
      <w:hyperlink r:id="rId22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31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 xml:space="preserve">; </w:t>
      </w:r>
      <w:r>
        <w:rPr>
          <w:rtl w:val="true"/>
        </w:rPr>
        <w:t>והפרעה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23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275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firstLine="567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  <w:bookmarkStart w:id="9" w:name="ABSTRACT_END"/>
      <w:bookmarkStart w:id="10" w:name="ABSTRACT_END"/>
      <w:bookmarkEnd w:id="10"/>
    </w:p>
    <w:p>
      <w:pPr>
        <w:pStyle w:val="Normal"/>
        <w:numPr>
          <w:ilvl w:val="0"/>
          <w:numId w:val="2"/>
        </w:numPr>
        <w:spacing w:lineRule="auto" w:line="360" w:before="0" w:after="0"/>
        <w:ind w:hanging="0" w:start="0" w:end="0"/>
        <w:contextualSpacing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 xml:space="preserve">בפתח כתב האישום המתוקן צוין כי </w:t>
      </w:r>
      <w:r>
        <w:rPr>
          <w:rFonts w:ascii="David" w:hAnsi="David"/>
          <w:rtl w:val="true"/>
        </w:rPr>
        <w:t xml:space="preserve">בין הנאשמים קיימת היכרות מוקדמת וכי </w:t>
      </w:r>
      <w:r>
        <w:rPr>
          <w:rFonts w:ascii="David" w:hAnsi="David"/>
          <w:rtl w:val="true"/>
        </w:rPr>
        <w:t xml:space="preserve">ביום </w:t>
      </w:r>
      <w:r>
        <w:rPr>
          <w:rFonts w:cs="David" w:ascii="David" w:hAnsi="David"/>
        </w:rPr>
        <w:t>23.3.2022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בשעה </w:t>
      </w:r>
      <w:r>
        <w:rPr>
          <w:rFonts w:cs="David" w:ascii="David" w:hAnsi="David"/>
        </w:rPr>
        <w:t>19:30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או סמוך לכך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בוצע ירי לעבר בית משפחת מלחם בכפר ג</w:t>
      </w:r>
      <w:r>
        <w:rPr>
          <w:rFonts w:cs="David" w:ascii="David" w:hAnsi="David"/>
          <w:rtl w:val="true"/>
        </w:rPr>
        <w:t>'</w:t>
      </w:r>
      <w:r>
        <w:rPr>
          <w:rFonts w:ascii="David" w:hAnsi="David"/>
          <w:rtl w:val="true"/>
        </w:rPr>
        <w:t>דיידה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>מכר מרכב טויוטה בצבע לבן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בעקבות אירוע הירי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ביום </w:t>
      </w:r>
      <w:r>
        <w:rPr>
          <w:rFonts w:cs="David" w:ascii="David" w:hAnsi="David"/>
        </w:rPr>
        <w:t>23.3.2022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סמוך לשעה </w:t>
      </w:r>
      <w:r>
        <w:rPr>
          <w:rFonts w:cs="David" w:ascii="David" w:hAnsi="David"/>
        </w:rPr>
        <w:t>23:00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במהלך פעילות משטרתית יזומה בכפר נסעו הבלש פ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מ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ושני בלשים נוספים בניידת בילוש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מאחורי הניידת נסעה ניידת משטרתית שהובילה צוות שוטרי יס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מ בפיקודו של השוטר ש</w:t>
      </w:r>
      <w:r>
        <w:rPr>
          <w:rFonts w:cs="David" w:ascii="David" w:hAnsi="David"/>
          <w:rtl w:val="true"/>
        </w:rPr>
        <w:t>'.</w:t>
      </w:r>
    </w:p>
    <w:p>
      <w:pPr>
        <w:pStyle w:val="ListParagraph"/>
        <w:ind w:end="0"/>
        <w:jc w:val="start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 w:before="0" w:after="0"/>
        <w:ind w:firstLine="567" w:end="0"/>
        <w:contextualSpacing/>
        <w:jc w:val="both"/>
        <w:rPr/>
      </w:pPr>
      <w:r>
        <w:rPr>
          <w:rFonts w:ascii="David" w:hAnsi="David"/>
          <w:rtl w:val="true"/>
        </w:rPr>
        <w:t>בהמשך למתואר בפתח כתב האישום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נסעו הנאשמים ברכב מסוג טויוטה קורולה לבנה מ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 xml:space="preserve">ר </w:t>
      </w:r>
      <w:r>
        <w:rPr>
          <w:rFonts w:cs="David" w:ascii="David" w:hAnsi="David"/>
        </w:rPr>
        <w:t>5608852</w:t>
      </w:r>
      <w:r>
        <w:rPr>
          <w:rFonts w:cs="David" w:ascii="David" w:hAnsi="David"/>
          <w:rtl w:val="true"/>
        </w:rPr>
        <w:t xml:space="preserve"> (</w:t>
      </w:r>
      <w:r>
        <w:rPr>
          <w:rFonts w:ascii="David" w:hAnsi="David"/>
          <w:rtl w:val="true"/>
        </w:rPr>
        <w:t>להלן</w:t>
      </w:r>
      <w:r>
        <w:rPr>
          <w:rFonts w:cs="David" w:ascii="David" w:hAnsi="David"/>
          <w:rtl w:val="true"/>
        </w:rPr>
        <w:t xml:space="preserve">: </w:t>
      </w:r>
      <w:r>
        <w:rPr>
          <w:rFonts w:ascii="David" w:hAnsi="David"/>
          <w:b/>
          <w:b/>
          <w:bCs/>
          <w:rtl w:val="true"/>
        </w:rPr>
        <w:t>רכב הטויוטה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>שבבעלות סאקר ניג</w:t>
      </w:r>
      <w:r>
        <w:rPr>
          <w:rFonts w:cs="David" w:ascii="David" w:hAnsi="David"/>
          <w:rtl w:val="true"/>
        </w:rPr>
        <w:t>'</w:t>
      </w:r>
      <w:r>
        <w:rPr>
          <w:rFonts w:ascii="David" w:hAnsi="David"/>
          <w:rtl w:val="true"/>
        </w:rPr>
        <w:t>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כאשר הנאשם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נהג ברכב הטויוטה למרות שהיה בתקופת פסילה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 xml:space="preserve">הנאשם </w:t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ישב במושב הקדמי שליד הנהג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 xml:space="preserve">והנאשם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ישב במושב האחורי מימין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0" w:after="0"/>
        <w:ind w:start="720" w:end="0"/>
        <w:contextualSpacing/>
        <w:jc w:val="start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firstLine="567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 xml:space="preserve">בכתב האישום צוין כי </w:t>
      </w:r>
      <w:r>
        <w:rPr>
          <w:rFonts w:ascii="David" w:hAnsi="David"/>
          <w:b/>
          <w:b/>
          <w:bCs/>
          <w:rtl w:val="true"/>
        </w:rPr>
        <w:t xml:space="preserve">הנאשם </w:t>
      </w:r>
      <w:r>
        <w:rPr>
          <w:rFonts w:cs="David" w:ascii="David" w:hAnsi="David"/>
          <w:b/>
          <w:bCs/>
        </w:rPr>
        <w:t>1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שנסע ברכב סייע לאחר שזהותו אינה ידועה למאשימה בהחזקת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נשיאת והובלת רימון הלם </w:t>
      </w:r>
      <w:r>
        <w:rPr>
          <w:rFonts w:cs="David" w:ascii="David" w:hAnsi="David"/>
        </w:rPr>
        <w:t>M7290</w:t>
      </w:r>
      <w:r>
        <w:rPr>
          <w:rFonts w:cs="David"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שהיה מונח במרכז המושב האחורי ברכב הטויוטה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כמו כן החזיק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נשא והוביל אקדח חצי אוטומטי מסוג גלוק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קליבר </w:t>
      </w:r>
      <w:r>
        <w:rPr>
          <w:rFonts w:cs="David" w:ascii="David" w:hAnsi="David"/>
        </w:rPr>
        <w:t>9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מילימטר מספר סידורי </w:t>
      </w:r>
      <w:r>
        <w:rPr>
          <w:rFonts w:cs="David" w:ascii="David" w:hAnsi="David"/>
        </w:rPr>
        <w:t>338</w:t>
      </w:r>
      <w:r>
        <w:rPr>
          <w:rFonts w:cs="David" w:ascii="David" w:hAnsi="David"/>
          <w:rtl w:val="true"/>
        </w:rPr>
        <w:t xml:space="preserve"> </w:t>
      </w:r>
      <w:r>
        <w:rPr>
          <w:rFonts w:cs="David" w:ascii="David" w:hAnsi="David"/>
        </w:rPr>
        <w:t>GXB</w:t>
      </w:r>
      <w:r>
        <w:rPr>
          <w:rFonts w:cs="David" w:ascii="David" w:hAnsi="David"/>
          <w:rtl w:val="true"/>
        </w:rPr>
        <w:t xml:space="preserve"> (</w:t>
      </w:r>
      <w:r>
        <w:rPr>
          <w:rFonts w:ascii="David" w:hAnsi="David"/>
          <w:rtl w:val="true"/>
        </w:rPr>
        <w:t>להלן</w:t>
      </w:r>
      <w:r>
        <w:rPr>
          <w:rFonts w:cs="David" w:ascii="David" w:hAnsi="David"/>
          <w:rtl w:val="true"/>
        </w:rPr>
        <w:t xml:space="preserve">: </w:t>
      </w:r>
      <w:r>
        <w:rPr>
          <w:rFonts w:ascii="David" w:hAnsi="David"/>
          <w:b/>
          <w:b/>
          <w:bCs/>
          <w:rtl w:val="true"/>
        </w:rPr>
        <w:t>האקדח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>וכן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מחסנית תואמת לאקדח וקופסת כדורים שהכילה </w:t>
      </w:r>
      <w:r>
        <w:rPr>
          <w:rFonts w:cs="David" w:ascii="David" w:hAnsi="David"/>
        </w:rPr>
        <w:t>50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כדורים קליבר </w:t>
      </w:r>
      <w:r>
        <w:rPr>
          <w:rFonts w:cs="David" w:ascii="David" w:hAnsi="David"/>
        </w:rPr>
        <w:t>9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מילימטר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להלן</w:t>
      </w:r>
      <w:r>
        <w:rPr>
          <w:rFonts w:cs="David" w:ascii="David" w:hAnsi="David"/>
          <w:rtl w:val="true"/>
        </w:rPr>
        <w:t xml:space="preserve">: </w:t>
      </w:r>
      <w:r>
        <w:rPr>
          <w:rFonts w:ascii="David" w:hAnsi="David"/>
          <w:b/>
          <w:b/>
          <w:bCs/>
          <w:rtl w:val="true"/>
        </w:rPr>
        <w:t>המחסנית והתחמושת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>זאת בתיק קטן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וכל זאת ללא רשות על פי דין</w:t>
      </w:r>
      <w:r>
        <w:rPr>
          <w:rFonts w:cs="David" w:ascii="David" w:hAnsi="David"/>
          <w:rtl w:val="true"/>
        </w:rPr>
        <w:t xml:space="preserve">.  </w:t>
      </w:r>
    </w:p>
    <w:p>
      <w:pPr>
        <w:pStyle w:val="Normal"/>
        <w:spacing w:lineRule="auto" w:line="360"/>
        <w:ind w:firstLine="567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firstLine="567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בכתב האישום צוין כי הרימון הוא כלי נשק שבכוחו להזיק לאדם בעת פעולתו ואילו האקדח הוא כלי נשק שסוגל לירות כדור ובכוחו להמית אדם</w:t>
      </w:r>
      <w:r>
        <w:rPr>
          <w:rFonts w:cs="David" w:ascii="David" w:hAnsi="David"/>
          <w:rtl w:val="true"/>
        </w:rPr>
        <w:t>;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המחסנית והתחמושת מהווים אביזרים לתחמושת לנשק כהגדרתם בחוק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firstLine="567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firstLine="567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על פי עובדות כתב האישום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ביום המקרה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הבלשים סימנו עם אורות לרכב הטויוטה על מנת לעצור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חסמו את הכביש באמצעות הניידת ועקב כך רכב הטויוטה נעצר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מיד עם עצירת רכב הטויוטה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יצא הנאשם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מהרכב דרך הדלת האחורית ימנית במטרה לברוח מהשוטרים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בסמוך לדלת הרכב הנאשם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מעד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התיק נשמט מידיו ונפל על הקרקע כשבתוכו האקדח וסמוך אליו נפלו המחסנית והתחמושת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הנאשם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ברח בריצה לכיוון צפון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הבלש פ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 xml:space="preserve">אשר יצא קודם לכן מהניידת בה נסעו הבלשים קרא לעבר הנאשם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"</w:t>
      </w:r>
      <w:r>
        <w:rPr>
          <w:rFonts w:ascii="David" w:hAnsi="David"/>
          <w:rtl w:val="true"/>
        </w:rPr>
        <w:t>עצור משטרה</w:t>
      </w:r>
      <w:r>
        <w:rPr>
          <w:rFonts w:cs="David" w:ascii="David" w:hAnsi="David"/>
          <w:rtl w:val="true"/>
        </w:rPr>
        <w:t xml:space="preserve">", </w:t>
      </w:r>
      <w:r>
        <w:rPr>
          <w:rFonts w:ascii="David" w:hAnsi="David"/>
          <w:rtl w:val="true"/>
        </w:rPr>
        <w:t>אך הנאשם לא נענה להוראתו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השוטר ש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 xml:space="preserve">רדף אחרי הנאשם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וכעבור </w:t>
      </w:r>
      <w:r>
        <w:rPr>
          <w:rFonts w:cs="David" w:ascii="David" w:hAnsi="David"/>
        </w:rPr>
        <w:t>80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מטרים לערך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כאשר הנאשם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ניסה לטפס על חומה גבוהה כדי להמשיך בבריחה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עלה בידי השוטר ש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לעצרו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 w:before="0" w:after="0"/>
        <w:ind w:hanging="0" w:start="0" w:end="0"/>
        <w:contextualSpacing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הודאת הנאשמים בכתב האישום המתוקן באה לאחר שכפרו בעובדות כתב האישום והתנהלו שלוש ישיבות לשמיעת ראיות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בתום הישיבה השלישית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הודיעו הצדדים כי הגיעו להסדר טיעון שלא כלל הסכמה לעניין העונש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ביום </w:t>
      </w:r>
      <w:r>
        <w:rPr>
          <w:rFonts w:cs="David" w:ascii="David" w:hAnsi="David"/>
        </w:rPr>
        <w:t>9.2.2023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הודו הנאשמים בכתב האישום המתוקן והורשעו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0" w:after="0"/>
        <w:ind w:end="0"/>
        <w:contextualSpacing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 w:before="0" w:after="0"/>
        <w:ind w:hanging="0" w:start="0" w:end="0"/>
        <w:contextualSpacing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 xml:space="preserve">גזר דינו של הנאשם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ניתן ביום </w:t>
      </w:r>
      <w:r>
        <w:rPr>
          <w:rFonts w:cs="David" w:ascii="David" w:hAnsi="David"/>
        </w:rPr>
        <w:t>12.3.2023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ויאמר מיד כי הנאשם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לא הורשע באותן עבירות בהן הורשע הנאשם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הנאשם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הורשע בעבירות </w:t>
      </w:r>
      <w:r>
        <w:rPr>
          <w:rtl w:val="true"/>
        </w:rPr>
        <w:t>הבאות</w:t>
      </w:r>
      <w:r>
        <w:rPr>
          <w:rtl w:val="true"/>
        </w:rPr>
        <w:t xml:space="preserve">: </w:t>
      </w:r>
      <w:r>
        <w:rPr>
          <w:rtl w:val="true"/>
        </w:rPr>
        <w:t>סיוע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החזקה</w:t>
      </w:r>
      <w:r>
        <w:rPr>
          <w:rtl w:val="true"/>
        </w:rPr>
        <w:t xml:space="preserve">, </w:t>
      </w:r>
      <w:r>
        <w:rPr>
          <w:rtl w:val="true"/>
        </w:rPr>
        <w:t>נשיאה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והובלה</w:t>
      </w:r>
      <w:r>
        <w:rPr>
          <w:rtl w:val="true"/>
        </w:rPr>
        <w:t xml:space="preserve">)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24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144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רישא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+ </w:t>
      </w:r>
      <w:hyperlink r:id="rId25"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רישא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בשילוב</w:t>
      </w:r>
      <w:r>
        <w:rPr>
          <w:rFonts w:cs="Times New Roman"/>
          <w:rtl w:val="true"/>
        </w:rPr>
        <w:t xml:space="preserve"> </w:t>
      </w:r>
      <w:hyperlink r:id="rId26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31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7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; </w:t>
      </w:r>
      <w:r>
        <w:rPr>
          <w:rtl w:val="true"/>
        </w:rPr>
        <w:t>נהיגה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פסילה</w:t>
      </w:r>
      <w:r>
        <w:rPr>
          <w:rtl w:val="true"/>
        </w:rPr>
        <w:t xml:space="preserve">,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28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67</w:t>
        </w:r>
      </w:hyperlink>
      <w:r>
        <w:rPr>
          <w:rtl w:val="true"/>
        </w:rPr>
        <w:t xml:space="preserve"> + </w:t>
      </w:r>
      <w:hyperlink r:id="rId29">
        <w:r>
          <w:rPr>
            <w:rStyle w:val="Hyperlink"/>
          </w:rPr>
          <w:t>62</w:t>
        </w:r>
        <w:r>
          <w:rPr>
            <w:rStyle w:val="Hyperlink"/>
            <w:rtl w:val="true"/>
          </w:rPr>
          <w:t>(</w:t>
        </w:r>
        <w:r>
          <w:rPr>
            <w:rStyle w:val="Hyperlink"/>
          </w:rPr>
          <w:t>1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30">
        <w:r>
          <w:rPr>
            <w:rStyle w:val="Hyperlink"/>
            <w:color w:val="0000FF"/>
            <w:u w:val="single"/>
            <w:rtl w:val="true"/>
          </w:rPr>
          <w:t>פקודת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התעבורה</w:t>
        </w:r>
      </w:hyperlink>
      <w:r>
        <w:rPr>
          <w:rtl w:val="true"/>
        </w:rPr>
        <w:t xml:space="preserve">, </w:t>
      </w:r>
      <w:r>
        <w:rPr>
          <w:rtl w:val="true"/>
        </w:rPr>
        <w:t>התשכ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>-</w:t>
      </w:r>
      <w:r>
        <w:rPr/>
        <w:t>1961</w:t>
      </w:r>
      <w:r>
        <w:rPr>
          <w:rtl w:val="true"/>
        </w:rPr>
        <w:t xml:space="preserve">; </w:t>
      </w:r>
      <w:r>
        <w:rPr>
          <w:rtl w:val="true"/>
        </w:rPr>
        <w:t>נהיגה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תעודת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בתוקף</w:t>
      </w:r>
      <w:r>
        <w:rPr>
          <w:rtl w:val="true"/>
        </w:rPr>
        <w:t xml:space="preserve">,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31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2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32">
        <w:r>
          <w:rPr>
            <w:rStyle w:val="Hyperlink"/>
            <w:color w:val="0000FF"/>
            <w:u w:val="single"/>
            <w:rtl w:val="true"/>
          </w:rPr>
          <w:t>פקודת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ביטוח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רכב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מנועי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נוסח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חדש</w:t>
      </w:r>
      <w:r>
        <w:rPr>
          <w:rtl w:val="true"/>
        </w:rPr>
        <w:t xml:space="preserve">], </w:t>
      </w:r>
      <w:r>
        <w:rPr>
          <w:rtl w:val="true"/>
        </w:rPr>
        <w:t>התש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1970</w:t>
      </w:r>
      <w:r>
        <w:rPr>
          <w:rtl w:val="true"/>
        </w:rPr>
        <w:t>.</w:t>
      </w:r>
      <w:r>
        <w:rPr>
          <w:rtl w:val="true"/>
        </w:rPr>
        <w:t xml:space="preserve"> </w:t>
      </w:r>
      <w:r>
        <w:rPr>
          <w:rFonts w:ascii="David" w:hAnsi="David"/>
          <w:rtl w:val="true"/>
        </w:rPr>
        <w:t xml:space="preserve">על הנאשם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הוטלו מאסר </w:t>
      </w:r>
      <w:r>
        <w:rPr>
          <w:rFonts w:ascii="David" w:hAnsi="David"/>
          <w:rtl w:val="true"/>
        </w:rPr>
        <w:t xml:space="preserve">בפועל לתקופה של </w:t>
      </w:r>
      <w:r>
        <w:rPr>
          <w:rFonts w:cs="David" w:ascii="David" w:hAnsi="David"/>
        </w:rPr>
        <w:t>11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חודשים</w:t>
      </w:r>
      <w:r>
        <w:rPr>
          <w:rFonts w:ascii="David" w:hAnsi="David"/>
          <w:rtl w:val="true"/>
        </w:rPr>
        <w:t xml:space="preserve"> והופעל מאסר על תנאי </w:t>
      </w:r>
      <w:r>
        <w:rPr>
          <w:rFonts w:ascii="David" w:hAnsi="David"/>
          <w:rtl w:val="true"/>
        </w:rPr>
        <w:t xml:space="preserve">בן </w:t>
      </w:r>
      <w:r>
        <w:rPr>
          <w:rFonts w:cs="David" w:ascii="David" w:hAnsi="David"/>
        </w:rPr>
        <w:t>7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חודשים</w:t>
      </w:r>
      <w:r>
        <w:rPr>
          <w:rFonts w:cs="David" w:ascii="David" w:hAnsi="David"/>
          <w:rtl w:val="true"/>
        </w:rPr>
        <w:t xml:space="preserve">: </w:t>
      </w:r>
      <w:r>
        <w:rPr>
          <w:rFonts w:ascii="David" w:hAnsi="David"/>
          <w:rtl w:val="true"/>
        </w:rPr>
        <w:t>חודשיים בחופף והיתר במצטבר לעונש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זאת בנוסף למאסר על תנאי ועונשים נוספים</w:t>
      </w:r>
      <w:r>
        <w:rPr>
          <w:rFonts w:cs="David" w:ascii="David" w:hAnsi="David"/>
          <w:rtl w:val="true"/>
        </w:rPr>
        <w:t xml:space="preserve">.  </w:t>
      </w:r>
      <w:r>
        <w:rPr>
          <w:rFonts w:ascii="David" w:hAnsi="David"/>
          <w:rtl w:val="true"/>
        </w:rPr>
        <w:t xml:space="preserve">טרם ניתן גזר דין בעניינו של הנאשם </w:t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0" w:after="0"/>
        <w:ind w:end="0"/>
        <w:contextualSpacing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 w:before="0" w:after="0"/>
        <w:ind w:hanging="0" w:start="0" w:end="0"/>
        <w:contextualSpacing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 xml:space="preserve">גזר הדין הנוכחי מתייחס </w:t>
      </w:r>
      <w:r>
        <w:rPr>
          <w:rFonts w:ascii="David" w:hAnsi="David"/>
          <w:rtl w:val="true"/>
        </w:rPr>
        <w:t xml:space="preserve">אפוא </w:t>
      </w:r>
      <w:r>
        <w:rPr>
          <w:rFonts w:ascii="David" w:hAnsi="David"/>
          <w:rtl w:val="true"/>
        </w:rPr>
        <w:t>לנאשם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אשר מעתה ואילך ייקרא – </w:t>
      </w:r>
      <w:r>
        <w:rPr>
          <w:rFonts w:ascii="David" w:hAnsi="David"/>
          <w:b/>
          <w:b/>
          <w:bCs/>
          <w:rtl w:val="true"/>
        </w:rPr>
        <w:t>הנאשם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</w:rPr>
      </w:pPr>
      <w:r>
        <w:rPr>
          <w:rFonts w:ascii="David" w:hAnsi="David"/>
          <w:b/>
          <w:b/>
          <w:bCs/>
          <w:rtl w:val="true"/>
        </w:rPr>
        <w:t>תסקיר שירות המבחן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</w:rPr>
      </w:pPr>
      <w:r>
        <w:rPr>
          <w:rFonts w:cs="David" w:ascii="David" w:hAnsi="David"/>
          <w:b/>
          <w:bCs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0" w:start="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לבקשת הסנגור הוריתי על הגשת תסקיר שירות המבחן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בתסקיר שהוגש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סקר שירות המבחן את נסיבותיו האישיות של הנאשם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בין היתר צוין כי הוא כבן </w:t>
      </w:r>
      <w:r>
        <w:rPr>
          <w:rFonts w:cs="David" w:ascii="David" w:hAnsi="David"/>
        </w:rPr>
        <w:t>27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רווק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 xml:space="preserve">השלים </w:t>
      </w:r>
      <w:r>
        <w:rPr>
          <w:rFonts w:cs="David" w:ascii="David" w:hAnsi="David"/>
        </w:rPr>
        <w:t>10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שנות לימוד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שירת בצבא ולאחר מכן עבד בעבודות מזדמנות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עובר למעצרו התגורר בבית הוריו ועבד כשכיר במפעל לייצור מזגנים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וכי אין לחובתו הרשעות קודמות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לדברי הנאשם בהיותו נער עבר תאונת אופנוע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נפצע קשה ועבר מספר ניתוחים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והושתלו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פלטינות</w:t>
      </w:r>
      <w:r>
        <w:rPr>
          <w:rFonts w:cs="David" w:ascii="David" w:hAnsi="David"/>
          <w:rtl w:val="true"/>
        </w:rPr>
        <w:t xml:space="preserve">" </w:t>
      </w:r>
      <w:r>
        <w:rPr>
          <w:rFonts w:ascii="David" w:hAnsi="David"/>
          <w:rtl w:val="true"/>
        </w:rPr>
        <w:t>ברגליו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כמו כן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תיאר שירות המבחן את קשריו המשפחתיים והחברתיים של הנאשם במעגלים המצומצמים והרחבים יותר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בהקשר לכך צוין כי לנאשם קשרים עם חברים שמנהלים אורח חיים נורמטיבי וכאלה שמנהלים אורח חיים שולי</w:t>
      </w:r>
      <w:r>
        <w:rPr>
          <w:rFonts w:cs="David" w:ascii="David" w:hAnsi="David"/>
          <w:rtl w:val="true"/>
        </w:rPr>
        <w:t>.</w:t>
      </w:r>
    </w:p>
    <w:p>
      <w:pPr>
        <w:pStyle w:val="ListParagraph"/>
        <w:spacing w:lineRule="auto" w:line="360"/>
        <w:ind w:start="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0" w:start="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בהתייחסו לעבירות מושא האישום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צוין כי הנאשם הודה והביע חרטה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הביע בושה עקב הפגיעה בתדמיתו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ביטא עמדות המתנגדות לשימוש באלימות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וגילה מודעות לכך שהוא מתקשה להציב גבולות לסביבת חבריו בשל רצונו לחוות על ידם שייכות וקבלה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לצד זאת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שירות המבחן העריך כי לא הייתה נטילת לקחת אחריות כנה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באשר להחזקת הנשק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הנאשם הביע היעדר אמון בגורמי הממסד וחוסר ביטחון בסביבת מגוריו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והעלה את הצורך לספק לעצמו אמצעי הגנה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הנאשם תיאר בפני שירות המבחן חווית מעצר מורכבת מבחינה רגשית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והביע מוטיבציה לטיפול באלימות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אך לא הביע נזקקות טיפולית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ListParagraph"/>
        <w:ind w:end="0"/>
        <w:jc w:val="start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0" w:start="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 xml:space="preserve">שירות המבחן התרשם כי הנאשם אימץ לעצמו דפוסי התנהלות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לא מקדמים</w:t>
      </w:r>
      <w:r>
        <w:rPr>
          <w:rFonts w:cs="David" w:ascii="David" w:hAnsi="David"/>
          <w:rtl w:val="true"/>
        </w:rPr>
        <w:t xml:space="preserve">" </w:t>
      </w:r>
      <w:r>
        <w:rPr>
          <w:rFonts w:ascii="David" w:hAnsi="David"/>
          <w:rtl w:val="true"/>
        </w:rPr>
        <w:t>אשר מעמידים אותו במצבי סיכון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כן התרשם שירת המבחן כי ביצוע העבירות נבע מחיבור לחברה שולית ומצורך בהפגנת מסוגלות וגבריות בשל דימוי עצמי נמוך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עוד ציין שירות המבחן כי על אף שהנאשם הרחיק עצמו מסכסוכים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הוא חש מחויב למשפחתו </w:t>
      </w:r>
      <w:r>
        <w:rPr>
          <w:rFonts w:ascii="David" w:hAnsi="David"/>
          <w:rtl w:val="true"/>
        </w:rPr>
        <w:t>–</w:t>
      </w:r>
      <w:r>
        <w:rPr>
          <w:rFonts w:ascii="David" w:hAnsi="David"/>
          <w:rtl w:val="true"/>
        </w:rPr>
        <w:t xml:space="preserve"> ומחויבות זו משמעותית ומהווה גורם סיכון גבוה להתנהגות דומה בעתיד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על כן העריך שירות המבחן כי קיים סיכון משמעותי להישנות התנהגות עוברת חוק בעתיד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שירות המבחן לא בא בהמלצה טיפולית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והמליץ על הטלת עונש מאסר בפועל</w:t>
      </w:r>
      <w:r>
        <w:rPr>
          <w:rFonts w:cs="David" w:ascii="David" w:hAnsi="David"/>
          <w:rtl w:val="true"/>
        </w:rPr>
        <w:t xml:space="preserve">.  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</w:rPr>
      </w:pPr>
      <w:r>
        <w:rPr>
          <w:rFonts w:ascii="David" w:hAnsi="David"/>
          <w:b/>
          <w:b/>
          <w:bCs/>
          <w:rtl w:val="true"/>
        </w:rPr>
        <w:t>ראיות וטיעוני הצדדים לעונש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</w:rPr>
      </w:pPr>
      <w:r>
        <w:rPr>
          <w:rFonts w:cs="David" w:ascii="David" w:hAnsi="David"/>
          <w:b/>
          <w:bCs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 w:before="0" w:after="0"/>
        <w:ind w:hanging="0" w:start="0" w:end="0"/>
        <w:contextualSpacing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המאשימה הגישה טיעון כתוב לעונש והוסיפה וטענה בעל פה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המאשימה טענה כי עבירות הנשק נושאות חומרה רבה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והפנתה למדיניות הענישה המחמירה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לתיקון </w:t>
      </w:r>
      <w:hyperlink r:id="rId33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העונשין</w:t>
        </w:r>
      </w:hyperlink>
      <w:r>
        <w:rPr>
          <w:rFonts w:ascii="David" w:hAnsi="David"/>
          <w:rtl w:val="true"/>
        </w:rPr>
        <w:t xml:space="preserve"> הקובע עונשי מינימום בעבירות 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ולהנחיות פרקליט המדינה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firstLine="567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בהתייחסה לנסיבות ביצוע העבירות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טענה המאשימה כי הנאשם הינו בגיר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והיה מודע היטב למעשיו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המאשימה</w:t>
      </w:r>
      <w:r>
        <w:rPr>
          <w:rFonts w:ascii="David" w:hAnsi="David"/>
          <w:rtl w:val="true"/>
        </w:rPr>
        <w:t xml:space="preserve"> הפנתה לפוטנציאל הנזק בעבירות נשק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ובכלל זאת טענה כי אלמלא המשטרה הייתה עוצרת את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האקדח עלול היה לקטול חיי אדם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כן ציינה כי מלבד החזקת האקדח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הורשע הנאשם גם בסיוע להחזקת רימון הלם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וכן בעבירה של הפרעה לשוטר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באשר לחלקו היחסי של הנאשם בביצוע העבירות מושא האישום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נטען כי הנאשם הוא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הרוח החיה</w:t>
      </w:r>
      <w:r>
        <w:rPr>
          <w:rFonts w:cs="David" w:ascii="David" w:hAnsi="David"/>
          <w:rtl w:val="true"/>
        </w:rPr>
        <w:t xml:space="preserve">" </w:t>
      </w:r>
      <w:r>
        <w:rPr>
          <w:rFonts w:ascii="David" w:hAnsi="David"/>
          <w:rtl w:val="true"/>
        </w:rPr>
        <w:t>וכי לו מיוחסות העבירות החמורות והמסוכנות ביותר מבין שלושת הנאשמים</w:t>
      </w:r>
      <w:r>
        <w:rPr>
          <w:rFonts w:cs="David" w:ascii="David" w:hAnsi="David"/>
          <w:rtl w:val="true"/>
        </w:rPr>
        <w:t xml:space="preserve">.  </w:t>
      </w:r>
    </w:p>
    <w:p>
      <w:pPr>
        <w:pStyle w:val="Normal"/>
        <w:spacing w:lineRule="auto" w:line="360"/>
        <w:ind w:firstLine="567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firstLine="567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 xml:space="preserve">המאשימה טענה </w:t>
      </w:r>
      <w:r>
        <w:rPr>
          <w:rFonts w:ascii="David" w:hAnsi="David"/>
          <w:rtl w:val="true"/>
        </w:rPr>
        <w:t xml:space="preserve">כי מתחם העונש ההולם נע בין </w:t>
      </w:r>
      <w:r>
        <w:rPr>
          <w:rFonts w:cs="David" w:ascii="David" w:hAnsi="David"/>
        </w:rPr>
        <w:t>33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66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תוך הפנייה לפסיקה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כן נטען כי המתחם צריך לכלול גם</w:t>
      </w:r>
      <w:r>
        <w:rPr>
          <w:rFonts w:ascii="David" w:hAnsi="David"/>
          <w:rtl w:val="true"/>
        </w:rPr>
        <w:t xml:space="preserve"> ענישה נלווית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firstLine="567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firstLine="567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 xml:space="preserve">אשר לגזירת העונש בתוך המתחם – </w:t>
      </w:r>
      <w:r>
        <w:rPr>
          <w:rFonts w:ascii="David" w:hAnsi="David"/>
          <w:rtl w:val="true"/>
        </w:rPr>
        <w:t>המאשימה ציינה כי לנאשם אין עבר פלילי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 xml:space="preserve">כי הוא הודה לאחר שהעידו </w:t>
      </w:r>
      <w:r>
        <w:rPr>
          <w:rFonts w:cs="David" w:ascii="David" w:hAnsi="David"/>
        </w:rPr>
        <w:t>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עדי תביעה כך שאין לייחס לו הודאה בהזדמנות הראשונה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 xml:space="preserve">וכן הפנתה לתסקיר שירות המבחן אותו הגדירה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שלילי</w:t>
      </w:r>
      <w:r>
        <w:rPr>
          <w:rFonts w:cs="David" w:ascii="David" w:hAnsi="David"/>
          <w:rtl w:val="true"/>
        </w:rPr>
        <w:t xml:space="preserve">". </w:t>
      </w:r>
      <w:r>
        <w:rPr>
          <w:rFonts w:ascii="David" w:hAnsi="David"/>
          <w:rtl w:val="true"/>
        </w:rPr>
        <w:t>לדידה של המאשימה יש לגזור את עונשו של הנאשם בשליש התחתון של המתחם הנטען אך לא בתחתיתו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firstLine="567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 w:before="0" w:after="0"/>
        <w:ind w:hanging="0" w:start="0" w:end="0"/>
        <w:contextualSpacing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 xml:space="preserve">מטעם הנאשם הוגשו ראיות לעונש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סומנו טנ</w:t>
      </w:r>
      <w:r>
        <w:rPr>
          <w:rFonts w:cs="David" w:ascii="David" w:hAnsi="David"/>
          <w:rtl w:val="true"/>
        </w:rPr>
        <w:t>/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>שכוללים את הראיות הבאות</w:t>
      </w:r>
      <w:r>
        <w:rPr>
          <w:rFonts w:cs="David" w:ascii="David" w:hAnsi="David"/>
          <w:rtl w:val="true"/>
        </w:rPr>
        <w:t xml:space="preserve">: </w:t>
      </w:r>
      <w:r>
        <w:rPr>
          <w:rFonts w:ascii="David" w:hAnsi="David"/>
          <w:rtl w:val="true"/>
        </w:rPr>
        <w:t>מכתב המלצה ביחס לתקופת שירותו הצבאי בו צוין כי הנאשם התנדב לשירות קרבי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שירת כלוחם בגדוד ברצועת עזה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גילה מוטיבציה ואחריות והיה מצטיין מחלקתי</w:t>
      </w:r>
      <w:r>
        <w:rPr>
          <w:rFonts w:cs="David" w:ascii="David" w:hAnsi="David"/>
          <w:rtl w:val="true"/>
        </w:rPr>
        <w:t xml:space="preserve">;  </w:t>
      </w:r>
      <w:r>
        <w:rPr>
          <w:rFonts w:ascii="David" w:hAnsi="David"/>
          <w:rtl w:val="true"/>
        </w:rPr>
        <w:t xml:space="preserve">מכתב המלצה מיום </w:t>
      </w:r>
      <w:r>
        <w:rPr>
          <w:rFonts w:cs="David" w:ascii="David" w:hAnsi="David"/>
        </w:rPr>
        <w:t>6.2.2023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ממעסיקו בו צוין כי הנאשם עבד כעוזר נהג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תפקד בהצלחה ובמקצועיות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 xml:space="preserve">אישור השתתפות בקורס עזרה ראשונה בהיקף של </w:t>
      </w:r>
      <w:r>
        <w:rPr>
          <w:rFonts w:cs="David" w:ascii="David" w:hAnsi="David"/>
        </w:rPr>
        <w:t>30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שעות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מיום </w:t>
      </w:r>
      <w:r>
        <w:rPr>
          <w:rFonts w:cs="David" w:ascii="David" w:hAnsi="David"/>
        </w:rPr>
        <w:t>12.9.2022</w:t>
      </w:r>
      <w:r>
        <w:rPr>
          <w:rFonts w:cs="David" w:ascii="David" w:hAnsi="David"/>
          <w:rtl w:val="true"/>
        </w:rPr>
        <w:t xml:space="preserve">.  </w:t>
      </w:r>
      <w:r>
        <w:rPr>
          <w:rFonts w:ascii="David" w:hAnsi="David"/>
          <w:rtl w:val="true"/>
        </w:rPr>
        <w:t>כמו כן הוגשה אסופת מסמכים רפואיים</w:t>
      </w:r>
      <w:r>
        <w:rPr>
          <w:rFonts w:cs="David" w:ascii="David" w:hAnsi="David"/>
          <w:rtl w:val="true"/>
        </w:rPr>
        <w:t xml:space="preserve">: </w:t>
      </w:r>
      <w:r>
        <w:rPr>
          <w:rFonts w:ascii="David" w:hAnsi="David"/>
          <w:rtl w:val="true"/>
        </w:rPr>
        <w:t xml:space="preserve">מסמך סיכום אשפוז בו מפורט כי בגיל </w:t>
      </w:r>
      <w:r>
        <w:rPr>
          <w:rFonts w:cs="David" w:ascii="David" w:hAnsi="David"/>
        </w:rPr>
        <w:t>15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נפגע מרכב כהולך רגל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נגרם לו שבר של </w:t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הפטישונים בקרסול ימין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 xml:space="preserve">מסמך סיכום ביקור במחלקה לרפואה דחופה בו צוין כי בהיותו בן </w:t>
      </w:r>
      <w:r>
        <w:rPr>
          <w:rFonts w:cs="David" w:ascii="David" w:hAnsi="David"/>
        </w:rPr>
        <w:t>22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 נפל מאופניים חשמליים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נגרמו לו שפשופים במרפק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באמה וברגל ימין</w:t>
      </w:r>
      <w:r>
        <w:rPr>
          <w:rFonts w:cs="David" w:ascii="David" w:hAnsi="David"/>
          <w:rtl w:val="true"/>
        </w:rPr>
        <w:t xml:space="preserve">.  </w:t>
      </w:r>
    </w:p>
    <w:p>
      <w:pPr>
        <w:pStyle w:val="Normal"/>
        <w:spacing w:lineRule="auto" w:line="360" w:before="0" w:after="0"/>
        <w:ind w:end="0"/>
        <w:contextualSpacing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 w:before="0" w:after="0"/>
        <w:ind w:hanging="0" w:start="0" w:end="0"/>
        <w:contextualSpacing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הסנגור התייחס לנסיבות ביצוע העבירות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שלהשקפתו באו לידי ביטוי במסגרת דיוני ההוכחות שנוהלו עובר לתיקון כתב האישום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וטען כי העדויות שנשמעו הן שהובילו לתיקון כתב האישום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אשר לעבירה של הפרעה לשוטר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נטען כי בכתב האישום לא צוין מה אופן ההפרעה לשוטר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מלבד יציאתו של הנאשם מהרכב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והעובדה כי נתפס מספר מטרים מהרכב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הסנגור טען כי לביצוע העבירות לא קדם תכנון או התארגנות וכי הנאשם שהה ברכב יחד עם הנאשמים האחרים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כן נטען לא נעשה שימוש בנשק וכי הנשק לא היה טעון ועל כן לא נגרם שום נזק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הסנגור טוען כי בניגוד לנטען על ידי המאשימה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בשום מקום בכתב האישום לא צוין כי הנאשם היה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הרוח החיה</w:t>
      </w:r>
      <w:r>
        <w:rPr>
          <w:rFonts w:cs="David" w:ascii="David" w:hAnsi="David"/>
          <w:rtl w:val="true"/>
        </w:rPr>
        <w:t xml:space="preserve">" </w:t>
      </w:r>
      <w:r>
        <w:rPr>
          <w:rFonts w:ascii="David" w:hAnsi="David"/>
          <w:rtl w:val="true"/>
        </w:rPr>
        <w:t>באירועים מושא האישום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ולדבריו הנאשם לא יזם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תכנן או דחף את היתר לביצוע העבירות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ListParagraph"/>
        <w:ind w:end="0"/>
        <w:jc w:val="start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 w:before="0" w:after="0"/>
        <w:ind w:firstLine="567" w:end="0"/>
        <w:contextualSpacing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הסנגור התייחס לפסיקה אליה הפנתה המאשימה וטען כי מדובר במקרים חמורים יותר שאינם הולמים את נסיבות המקרה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0" w:after="0"/>
        <w:ind w:firstLine="567" w:end="0"/>
        <w:contextualSpacing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 w:before="0" w:after="0"/>
        <w:ind w:firstLine="567" w:end="0"/>
        <w:contextualSpacing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 xml:space="preserve">אשר לנסיבות שאינן קשורות בביצוע העבירות </w:t>
      </w:r>
      <w:r>
        <w:rPr>
          <w:rFonts w:ascii="David" w:hAnsi="David"/>
          <w:rtl w:val="true"/>
        </w:rPr>
        <w:t>–</w:t>
      </w:r>
      <w:r>
        <w:rPr>
          <w:rFonts w:ascii="David" w:hAnsi="David"/>
          <w:rtl w:val="true"/>
        </w:rPr>
        <w:t xml:space="preserve"> צוין כי המדובר בנאשם בן </w:t>
      </w:r>
      <w:r>
        <w:rPr>
          <w:rFonts w:cs="David" w:ascii="David" w:hAnsi="David"/>
        </w:rPr>
        <w:t>27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ללא עבר פלילי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התגייס לצבא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וקיימת יציבות תעסוקתית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לטענת הסנגור לא ניתן לומר כי התסקיר שלילי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הסנגור הפנה לכך שבתסקיר צוין שהנאשם מודע להשלכות החמורות של מעשיו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טען כי לנאשם יש קושי בשיתוף פעולה ועל כן צוין שאינו זקוק לטיפול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אך נטען שזהו כן המקרה שבו יש צורך בטיפול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הסנגור טען כי הנאשם משמש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אסיר תומך</w:t>
      </w:r>
      <w:r>
        <w:rPr>
          <w:rFonts w:cs="David" w:ascii="David" w:hAnsi="David"/>
          <w:rtl w:val="true"/>
        </w:rPr>
        <w:t xml:space="preserve">" </w:t>
      </w:r>
      <w:r>
        <w:rPr>
          <w:rFonts w:ascii="David" w:hAnsi="David"/>
          <w:rtl w:val="true"/>
        </w:rPr>
        <w:t>בבית המעצר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ובמסגרת תפקידו מסייע לאסירים אחרים ואף הציל חיים של עצור אחר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לבסוף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הסנגור הפנה לפסיקה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0" w:after="0"/>
        <w:ind w:end="0"/>
        <w:contextualSpacing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0" w:start="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בדברו לפניי הביע הנאשם חרטה על מעשיו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ביקש להתחיל חיים חדשים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וציין כי הוא מאמין כי בית המשפט שייתן לו את העונש המתאים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0" w:after="0"/>
        <w:ind w:end="0"/>
        <w:contextualSpacing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b/>
          <w:b/>
          <w:bCs/>
          <w:rtl w:val="true"/>
        </w:rPr>
        <w:t>מתחם העונש ההולם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 w:before="0" w:after="0"/>
        <w:ind w:hanging="0" w:start="0" w:end="0"/>
        <w:contextualSpacing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כידוע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גזירת הדין נעשית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בדרך כלל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בשני שלבים עיקריים</w:t>
      </w:r>
      <w:r>
        <w:rPr>
          <w:rFonts w:cs="David" w:ascii="David" w:hAnsi="David"/>
          <w:rtl w:val="true"/>
        </w:rPr>
        <w:t xml:space="preserve">: </w:t>
      </w:r>
      <w:r>
        <w:rPr>
          <w:rFonts w:ascii="David" w:hAnsi="David"/>
          <w:rtl w:val="true"/>
        </w:rPr>
        <w:t xml:space="preserve">קביעת מתחם עונש הולם ולאחר מכן גזירת העונש בתוך המתחם </w:t>
      </w:r>
      <w:r>
        <w:rPr>
          <w:rFonts w:cs="David" w:ascii="David" w:hAnsi="David"/>
          <w:rtl w:val="true"/>
        </w:rPr>
        <w:t>(</w:t>
      </w:r>
      <w:hyperlink r:id="rId34">
        <w:r>
          <w:rPr>
            <w:rStyle w:val="Hyperlink"/>
            <w:rFonts w:ascii="David" w:hAnsi="David"/>
            <w:rtl w:val="true"/>
          </w:rPr>
          <w:t xml:space="preserve">סעיף </w:t>
        </w:r>
        <w:r>
          <w:rPr>
            <w:rStyle w:val="Hyperlink"/>
            <w:rFonts w:cs="David" w:ascii="David" w:hAnsi="David"/>
          </w:rPr>
          <w:t>40</w:t>
        </w:r>
        <w:r>
          <w:rPr>
            <w:rStyle w:val="Hyperlink"/>
            <w:rFonts w:ascii="David" w:hAnsi="David"/>
            <w:rtl w:val="true"/>
          </w:rPr>
          <w:t>ג</w:t>
        </w:r>
        <w:r>
          <w:rPr>
            <w:rStyle w:val="Hyperlink"/>
            <w:rFonts w:cs="David" w:ascii="David" w:hAnsi="David"/>
            <w:rtl w:val="true"/>
          </w:rPr>
          <w:t>'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hyperlink r:id="rId35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העונשין</w:t>
        </w:r>
      </w:hyperlink>
      <w:r>
        <w:rPr>
          <w:rFonts w:cs="David" w:ascii="David" w:hAnsi="David"/>
          <w:rtl w:val="true"/>
        </w:rPr>
        <w:t xml:space="preserve">). </w:t>
      </w:r>
      <w:r>
        <w:rPr>
          <w:rFonts w:ascii="David" w:hAnsi="David"/>
          <w:rtl w:val="true"/>
        </w:rPr>
        <w:t>בתוך כך יש לבחון אם קיימים שיקולים המצדיקים סטייה מהמתחם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בבוא בית המשפט לקבוע את מתחם העונש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עליו לעשות כן בהתאם לעיקרון המנחה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כלומר קיומו של יחס הולם בין חומרת מעשה העבירה בנסיבותיו ומידת אשמו של הנאשם ובין סוג ומידת העונש המוטל עליו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לצורך קביעת המתחם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בית המשפט יתחשב בערך החברתי שנפגע מביצוע העבירה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במידת הפגיעה בו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במדיניות הענישה הנהוגה ובנסיבות הקשורות בביצוע העבירה כאמור </w:t>
      </w:r>
      <w:hyperlink r:id="rId36">
        <w:r>
          <w:rPr>
            <w:rStyle w:val="Hyperlink"/>
            <w:rFonts w:ascii="David" w:hAnsi="David"/>
            <w:rtl w:val="true"/>
          </w:rPr>
          <w:t xml:space="preserve">בסעיף </w:t>
        </w:r>
        <w:r>
          <w:rPr>
            <w:rStyle w:val="Hyperlink"/>
            <w:rFonts w:cs="David" w:ascii="David" w:hAnsi="David"/>
          </w:rPr>
          <w:t>40</w:t>
        </w:r>
        <w:r>
          <w:rPr>
            <w:rStyle w:val="Hyperlink"/>
            <w:rFonts w:ascii="David" w:hAnsi="David"/>
            <w:rtl w:val="true"/>
          </w:rPr>
          <w:t>ט</w:t>
        </w:r>
        <w:r>
          <w:rPr>
            <w:rStyle w:val="Hyperlink"/>
            <w:rFonts w:cs="David" w:ascii="David" w:hAnsi="David"/>
            <w:rtl w:val="true"/>
          </w:rPr>
          <w:t>'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hyperlink r:id="rId37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העונשין</w:t>
        </w:r>
      </w:hyperlink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 w:before="0" w:after="0"/>
        <w:ind w:hanging="0" w:start="0" w:end="0"/>
        <w:contextualSpacing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הנאשם הורשע ב</w:t>
      </w:r>
      <w:r>
        <w:rPr>
          <w:rFonts w:ascii="David" w:hAnsi="David"/>
          <w:rtl w:val="true"/>
        </w:rPr>
        <w:t>שתי עבירות נשק</w:t>
      </w:r>
      <w:r>
        <w:rPr>
          <w:rFonts w:cs="David" w:ascii="David" w:hAnsi="David"/>
          <w:rtl w:val="true"/>
        </w:rPr>
        <w:t xml:space="preserve">: </w:t>
      </w:r>
      <w:r>
        <w:rPr>
          <w:rFonts w:ascii="David" w:hAnsi="David"/>
          <w:rtl w:val="true"/>
        </w:rPr>
        <w:t>עבירה של נשיאת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הובלת והחזקת נשק </w:t>
      </w:r>
      <w:r>
        <w:rPr>
          <w:rFonts w:ascii="David" w:hAnsi="David"/>
          <w:rtl w:val="true"/>
        </w:rPr>
        <w:t>–</w:t>
      </w:r>
      <w:r>
        <w:rPr>
          <w:rFonts w:ascii="David" w:hAnsi="David"/>
          <w:rtl w:val="true"/>
        </w:rPr>
        <w:t xml:space="preserve"> אקדח </w:t>
      </w:r>
      <w:r>
        <w:rPr>
          <w:rFonts w:ascii="David" w:hAnsi="David"/>
          <w:rtl w:val="true"/>
        </w:rPr>
        <w:t>חצי אוטומטי מסוג גלוק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ומחסנית תואמת לאקדח וקופסת כדורים שהכילה </w:t>
      </w:r>
      <w:r>
        <w:rPr>
          <w:rFonts w:cs="David" w:ascii="David" w:hAnsi="David"/>
        </w:rPr>
        <w:t>50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כדורים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 xml:space="preserve">ועבירה </w:t>
      </w:r>
      <w:r>
        <w:rPr>
          <w:rFonts w:ascii="David" w:hAnsi="David"/>
          <w:rtl w:val="true"/>
        </w:rPr>
        <w:t>של סיוע לנשיאת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הובלת והחזקת רימון הלם</w:t>
      </w:r>
      <w:r>
        <w:rPr>
          <w:rFonts w:cs="David" w:ascii="David" w:hAnsi="David"/>
          <w:rtl w:val="true"/>
        </w:rPr>
        <w:t>.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בנוסף הורשע הנאשם בעבירה של הפרעה לשוטר</w:t>
      </w:r>
      <w:r>
        <w:rPr>
          <w:rFonts w:cs="David" w:ascii="David" w:hAnsi="David"/>
          <w:rtl w:val="true"/>
        </w:rPr>
        <w:t>.</w:t>
      </w:r>
    </w:p>
    <w:p>
      <w:pPr>
        <w:pStyle w:val="ListParagraph"/>
        <w:ind w:end="0"/>
        <w:jc w:val="start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 w:before="0" w:after="0"/>
        <w:ind w:hanging="0" w:start="0" w:end="0"/>
        <w:contextualSpacing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עבירות הנשק נועדו להגן על חיי אדם ועל שלום הציבור וביטחונו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אין צורך להכביר מילים לגבי </w:t>
      </w:r>
      <w:r>
        <w:rPr>
          <w:rFonts w:ascii="David" w:hAnsi="David"/>
          <w:rtl w:val="true"/>
        </w:rPr>
        <w:t xml:space="preserve">הסכנה </w:t>
      </w:r>
      <w:r>
        <w:rPr>
          <w:rFonts w:ascii="David" w:hAnsi="David"/>
          <w:rtl w:val="true"/>
        </w:rPr>
        <w:t>הרבה הטמונה בעבירות הנשק ולנ</w:t>
      </w:r>
      <w:r>
        <w:rPr>
          <w:rFonts w:ascii="David" w:hAnsi="David"/>
          <w:rtl w:val="true"/>
        </w:rPr>
        <w:t>ז</w:t>
      </w:r>
      <w:r>
        <w:rPr>
          <w:rFonts w:ascii="David" w:hAnsi="David"/>
          <w:rtl w:val="true"/>
        </w:rPr>
        <w:t>ק שע</w:t>
      </w:r>
      <w:r>
        <w:rPr>
          <w:rFonts w:ascii="David" w:hAnsi="David"/>
          <w:rtl w:val="true"/>
        </w:rPr>
        <w:t>בירות אלו ע</w:t>
      </w:r>
      <w:r>
        <w:rPr>
          <w:rFonts w:ascii="David" w:hAnsi="David"/>
          <w:rtl w:val="true"/>
        </w:rPr>
        <w:t xml:space="preserve">לולות לגרום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ראו</w:t>
      </w:r>
      <w:r>
        <w:rPr>
          <w:rFonts w:cs="David" w:ascii="David" w:hAnsi="David"/>
          <w:rtl w:val="true"/>
        </w:rPr>
        <w:t xml:space="preserve">: </w:t>
      </w:r>
      <w:hyperlink r:id="rId38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3491/13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טוויק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15.11.2013</w:t>
      </w:r>
      <w:r>
        <w:rPr>
          <w:rFonts w:cs="David" w:ascii="David" w:hAnsi="David"/>
          <w:rtl w:val="true"/>
        </w:rPr>
        <w:t xml:space="preserve">)). </w:t>
      </w:r>
      <w:r>
        <w:rPr>
          <w:rFonts w:ascii="David" w:hAnsi="David"/>
          <w:rtl w:val="true"/>
        </w:rPr>
        <w:t>בית המשפט העליון עמד לא פעם על חומרתן של עבירות מסוג זה ועל מדיניות הענישה הנוהגת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בציינו את החובה להטיל בעבירות אלו עונש חמור ומרתיע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ראו</w:t>
      </w:r>
      <w:r>
        <w:rPr>
          <w:rFonts w:cs="David" w:ascii="David" w:hAnsi="David"/>
          <w:rtl w:val="true"/>
        </w:rPr>
        <w:t xml:space="preserve">: </w:t>
      </w:r>
      <w:hyperlink r:id="rId39">
        <w:r>
          <w:rPr>
            <w:rStyle w:val="Hyperlink"/>
            <w:rFonts w:ascii="David" w:hAnsi="David"/>
            <w:color w:val="0000FF"/>
            <w:u w:val="single"/>
            <w:rtl w:val="true"/>
          </w:rPr>
          <w:t>רע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2718/04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אבו דאחל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29.3.2004</w:t>
      </w:r>
      <w:r>
        <w:rPr>
          <w:rFonts w:cs="David" w:ascii="David" w:hAnsi="David"/>
          <w:rtl w:val="true"/>
        </w:rPr>
        <w:t xml:space="preserve">); </w:t>
      </w:r>
      <w:hyperlink r:id="rId40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5336/13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צדוק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17.11.2013</w:t>
      </w:r>
      <w:r>
        <w:rPr>
          <w:rFonts w:cs="David" w:ascii="David" w:hAnsi="David"/>
          <w:rtl w:val="true"/>
        </w:rPr>
        <w:t xml:space="preserve">)).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 w:before="0" w:after="0"/>
        <w:ind w:hanging="0" w:start="0" w:end="0"/>
        <w:contextualSpacing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הקריאות להחמיר עוד יותר בעונשים בגין עבירות נשק הולכות וגוברות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זאת בשל נפיצותן של עבירות אלו והסיכון החמור שהן גורמות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 xml:space="preserve">ראו בין היתר </w:t>
      </w:r>
      <w:hyperlink r:id="rId41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4406/19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מדינת ישראל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סובח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פסקאות </w:t>
      </w:r>
      <w:r>
        <w:rPr>
          <w:rFonts w:cs="David" w:ascii="David" w:hAnsi="David"/>
        </w:rPr>
        <w:t>16-15</w:t>
      </w:r>
      <w:r>
        <w:rPr>
          <w:rFonts w:cs="David" w:ascii="David" w:hAnsi="David"/>
          <w:rtl w:val="true"/>
        </w:rPr>
        <w:t xml:space="preserve"> (</w:t>
      </w:r>
      <w:r>
        <w:rPr>
          <w:rFonts w:cs="David" w:ascii="David" w:hAnsi="David"/>
        </w:rPr>
        <w:t>5.11.2019</w:t>
      </w:r>
      <w:r>
        <w:rPr>
          <w:rFonts w:cs="David" w:ascii="David" w:hAnsi="David"/>
          <w:rtl w:val="true"/>
        </w:rPr>
        <w:t xml:space="preserve">); </w:t>
      </w:r>
      <w:hyperlink r:id="rId42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147/21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מדינת ישראל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ביטון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14.2.2021</w:t>
      </w:r>
      <w:r>
        <w:rPr>
          <w:rFonts w:cs="David" w:ascii="David" w:hAnsi="David"/>
          <w:rtl w:val="true"/>
        </w:rPr>
        <w:t xml:space="preserve">); </w:t>
      </w:r>
      <w:hyperlink r:id="rId43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5522/20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חלייחל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24.2.2021</w:t>
      </w:r>
      <w:r>
        <w:rPr>
          <w:rFonts w:cs="David" w:ascii="David" w:hAnsi="David"/>
          <w:rtl w:val="true"/>
        </w:rPr>
        <w:t xml:space="preserve">); </w:t>
      </w:r>
      <w:hyperlink r:id="rId44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4207/21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נורי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28.7.2021</w:t>
      </w:r>
      <w:r>
        <w:rPr>
          <w:rFonts w:cs="David" w:ascii="David" w:hAnsi="David"/>
          <w:rtl w:val="true"/>
        </w:rPr>
        <w:t xml:space="preserve">); </w:t>
      </w:r>
      <w:hyperlink r:id="rId45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4456/21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מדינת ישראל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אבו עבסה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23.1.2022</w:t>
      </w:r>
      <w:r>
        <w:rPr>
          <w:rFonts w:cs="David" w:ascii="David" w:hAnsi="David"/>
          <w:rtl w:val="true"/>
        </w:rPr>
        <w:t xml:space="preserve">); </w:t>
      </w:r>
      <w:hyperlink r:id="rId46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8869/21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מדינת ישראל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קואסמה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13.3.2022</w:t>
      </w:r>
      <w:r>
        <w:rPr>
          <w:rFonts w:cs="David" w:ascii="David" w:hAnsi="David"/>
          <w:rtl w:val="true"/>
        </w:rPr>
        <w:t xml:space="preserve">); </w:t>
      </w:r>
      <w:hyperlink r:id="rId47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579/22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מדינת ישראל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טחאינה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13.6.2022</w:t>
      </w:r>
      <w:r>
        <w:rPr>
          <w:rFonts w:cs="David" w:ascii="David" w:hAnsi="David"/>
          <w:rtl w:val="true"/>
        </w:rPr>
        <w:t xml:space="preserve">)). </w:t>
      </w:r>
      <w:r>
        <w:rPr>
          <w:rFonts w:ascii="David" w:hAnsi="David"/>
          <w:rtl w:val="true"/>
        </w:rPr>
        <w:t>גם המחוקק ביטא עמדה ברורה שיש להחמיר בעונשים בגין עבירות 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זאת במסגרת </w:t>
      </w:r>
      <w:hyperlink r:id="rId48">
        <w:r>
          <w:rPr>
            <w:rStyle w:val="Hyperlink"/>
            <w:rFonts w:ascii="David" w:hAnsi="David"/>
            <w:rtl w:val="true"/>
          </w:rPr>
          <w:t xml:space="preserve">סעיף </w:t>
        </w:r>
        <w:r>
          <w:rPr>
            <w:rStyle w:val="Hyperlink"/>
            <w:rFonts w:cs="David" w:ascii="David" w:hAnsi="David"/>
          </w:rPr>
          <w:t>144</w:t>
        </w:r>
        <w:r>
          <w:rPr>
            <w:rStyle w:val="Hyperlink"/>
            <w:rFonts w:cs="David" w:ascii="David" w:hAnsi="David"/>
            <w:rtl w:val="true"/>
          </w:rPr>
          <w:t>(</w:t>
        </w:r>
        <w:r>
          <w:rPr>
            <w:rStyle w:val="Hyperlink"/>
            <w:rFonts w:ascii="David" w:hAnsi="David"/>
            <w:rtl w:val="true"/>
          </w:rPr>
          <w:t>ז</w:t>
        </w:r>
        <w:r>
          <w:rPr>
            <w:rStyle w:val="Hyperlink"/>
            <w:rFonts w:cs="David" w:ascii="David" w:hAnsi="David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hyperlink r:id="rId49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העונשין</w:t>
        </w:r>
      </w:hyperlink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אשר חוקק בתיקון מס</w:t>
      </w:r>
      <w:r>
        <w:rPr>
          <w:rFonts w:cs="David" w:ascii="David" w:hAnsi="David"/>
          <w:rtl w:val="true"/>
        </w:rPr>
        <w:t xml:space="preserve">' </w:t>
      </w:r>
      <w:r>
        <w:rPr>
          <w:rFonts w:cs="David" w:ascii="David" w:hAnsi="David"/>
        </w:rPr>
        <w:t>140</w:t>
      </w:r>
      <w:r>
        <w:rPr>
          <w:rFonts w:cs="David" w:ascii="David" w:hAnsi="David"/>
          <w:rtl w:val="true"/>
        </w:rPr>
        <w:t xml:space="preserve"> (</w:t>
      </w:r>
      <w:r>
        <w:rPr>
          <w:rFonts w:ascii="David" w:hAnsi="David"/>
          <w:rtl w:val="true"/>
        </w:rPr>
        <w:t xml:space="preserve">חוק העונשין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תיקון מס</w:t>
      </w:r>
      <w:r>
        <w:rPr>
          <w:rFonts w:cs="David" w:ascii="David" w:hAnsi="David"/>
          <w:rtl w:val="true"/>
        </w:rPr>
        <w:t xml:space="preserve">' </w:t>
      </w:r>
      <w:r>
        <w:rPr>
          <w:rFonts w:cs="David" w:ascii="David" w:hAnsi="David"/>
        </w:rPr>
        <w:t>140</w:t>
      </w:r>
      <w:r>
        <w:rPr>
          <w:rFonts w:cs="David" w:ascii="David" w:hAnsi="David"/>
          <w:rtl w:val="true"/>
        </w:rPr>
        <w:t xml:space="preserve"> – </w:t>
      </w:r>
      <w:r>
        <w:rPr>
          <w:rFonts w:ascii="David" w:hAnsi="David"/>
          <w:rtl w:val="true"/>
        </w:rPr>
        <w:t>הוראת שעה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>התשפ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2021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ס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 xml:space="preserve">ח </w:t>
      </w:r>
      <w:r>
        <w:rPr>
          <w:rFonts w:cs="David" w:ascii="David" w:hAnsi="David"/>
        </w:rPr>
        <w:t>2938</w:t>
      </w:r>
      <w:r>
        <w:rPr>
          <w:rFonts w:cs="David" w:ascii="David" w:hAnsi="David"/>
          <w:rtl w:val="true"/>
        </w:rPr>
        <w:t xml:space="preserve">). </w:t>
      </w:r>
    </w:p>
    <w:p>
      <w:pPr>
        <w:pStyle w:val="ListParagraph"/>
        <w:ind w:end="0"/>
        <w:jc w:val="start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 w:before="0" w:after="0"/>
        <w:ind w:hanging="0" w:start="0" w:end="0"/>
        <w:contextualSpacing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מלבד עבירת הנשק המוגמרת בה הורשע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הוא הורשע כאמור גם בעבירה </w:t>
      </w:r>
      <w:r>
        <w:rPr>
          <w:rFonts w:ascii="David" w:hAnsi="David"/>
          <w:rtl w:val="true"/>
        </w:rPr>
        <w:t>של סיוע לעבירת נשק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כידוע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הדין מבחין בין עונשו של מבצע עיקרי לבין מסייע במובן זה שהעונש המרבי בגין ביצוע עבירת סיוע הוא מחצית העונש המרבי שנקבע למבצע העיקרי </w:t>
      </w:r>
      <w:r>
        <w:rPr>
          <w:rFonts w:cs="David" w:ascii="David" w:hAnsi="David"/>
          <w:rtl w:val="true"/>
        </w:rPr>
        <w:t>(</w:t>
      </w:r>
      <w:hyperlink r:id="rId50">
        <w:r>
          <w:rPr>
            <w:rStyle w:val="Hyperlink"/>
            <w:rFonts w:ascii="David" w:hAnsi="David"/>
            <w:rtl w:val="true"/>
          </w:rPr>
          <w:t xml:space="preserve">סעיף </w:t>
        </w:r>
        <w:r>
          <w:rPr>
            <w:rStyle w:val="Hyperlink"/>
            <w:rFonts w:cs="David" w:ascii="David" w:hAnsi="David"/>
          </w:rPr>
          <w:t>32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hyperlink r:id="rId51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העונשין</w:t>
        </w:r>
      </w:hyperlink>
      <w:r>
        <w:rPr>
          <w:rFonts w:cs="David" w:ascii="David" w:hAnsi="David"/>
          <w:rtl w:val="true"/>
        </w:rPr>
        <w:t xml:space="preserve">). </w:t>
      </w:r>
      <w:r>
        <w:rPr>
          <w:rFonts w:ascii="David" w:hAnsi="David"/>
          <w:rtl w:val="true"/>
        </w:rPr>
        <w:t xml:space="preserve">הקביעה הנורמטיבית ביחס לעונש המרבי של המסייע לעומת המבצע העיקרי מבטאת את התובנה כי תרומתו של המסייע לביצוע עבירה פחותה מתרומתו של המבצע העיקרי </w:t>
      </w:r>
      <w:r>
        <w:rPr>
          <w:rFonts w:cs="David" w:ascii="David" w:hAnsi="David"/>
          <w:rtl w:val="true"/>
        </w:rPr>
        <w:t>(</w:t>
      </w:r>
      <w:hyperlink r:id="rId52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4876/15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פלוני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3.12.2015</w:t>
      </w:r>
      <w:r>
        <w:rPr>
          <w:rFonts w:cs="David" w:ascii="David" w:hAnsi="David"/>
          <w:rtl w:val="true"/>
        </w:rPr>
        <w:t>) (</w:t>
      </w:r>
      <w:r>
        <w:rPr>
          <w:rFonts w:ascii="David" w:hAnsi="David"/>
          <w:rtl w:val="true"/>
        </w:rPr>
        <w:t>להלן</w:t>
      </w:r>
      <w:r>
        <w:rPr>
          <w:rFonts w:cs="David" w:ascii="David" w:hAnsi="David"/>
          <w:rtl w:val="true"/>
        </w:rPr>
        <w:t xml:space="preserve">: </w:t>
      </w:r>
      <w:r>
        <w:rPr>
          <w:rFonts w:ascii="David" w:hAnsi="David"/>
          <w:rtl w:val="true"/>
        </w:rPr>
        <w:t xml:space="preserve">עניין </w:t>
      </w:r>
      <w:r>
        <w:rPr>
          <w:rFonts w:ascii="David" w:hAnsi="David"/>
          <w:b/>
          <w:b/>
          <w:bCs/>
          <w:rtl w:val="true"/>
        </w:rPr>
        <w:t>פלוני</w:t>
      </w:r>
      <w:r>
        <w:rPr>
          <w:rFonts w:cs="David" w:ascii="David" w:hAnsi="David"/>
          <w:rtl w:val="true"/>
        </w:rPr>
        <w:t xml:space="preserve">)). </w:t>
      </w:r>
      <w:r>
        <w:rPr>
          <w:rFonts w:ascii="David" w:hAnsi="David"/>
          <w:rtl w:val="true"/>
        </w:rPr>
        <w:t xml:space="preserve">בהקשר זה נקבע כי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המסייע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חרף תרומתו למעשה העבירה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כשמו כן הוא – נותר מחוץ למעגל העברייני הראשוני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ולכן אחריותו נחשבת פחותה</w:t>
      </w:r>
      <w:r>
        <w:rPr>
          <w:rFonts w:cs="David" w:ascii="David" w:hAnsi="David"/>
          <w:rtl w:val="true"/>
        </w:rPr>
        <w:t>" (</w:t>
      </w:r>
      <w:hyperlink r:id="rId53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10153/07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קייסי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30.7.2012</w:t>
      </w:r>
      <w:r>
        <w:rPr>
          <w:rFonts w:cs="David" w:ascii="David" w:hAnsi="David"/>
          <w:rtl w:val="true"/>
        </w:rPr>
        <w:t xml:space="preserve">)). </w:t>
      </w:r>
      <w:r>
        <w:rPr>
          <w:rFonts w:ascii="David" w:hAnsi="David"/>
          <w:rtl w:val="true"/>
        </w:rPr>
        <w:t>על כן</w:t>
      </w:r>
      <w:r>
        <w:rPr>
          <w:rFonts w:cs="David" w:ascii="David" w:hAnsi="David"/>
          <w:rtl w:val="true"/>
        </w:rPr>
        <w:t>, "</w:t>
      </w:r>
      <w:r>
        <w:rPr>
          <w:rFonts w:ascii="David" w:hAnsi="David"/>
          <w:b/>
          <w:b/>
          <w:bCs/>
          <w:rtl w:val="true"/>
        </w:rPr>
        <w:t>ראוי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כי בבואו של בית המשפט לגזור את דינו של המסייע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יעמיד בית המשפט לנגד עיניו את היחס שקבע המחוקק בין עונשו של המסייע לעונשו של המבצע העיקרי</w:t>
      </w:r>
      <w:r>
        <w:rPr>
          <w:rFonts w:cs="David" w:ascii="David" w:hAnsi="David"/>
          <w:rtl w:val="true"/>
        </w:rPr>
        <w:t>"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 xml:space="preserve">עניין </w:t>
      </w:r>
      <w:r>
        <w:rPr>
          <w:rFonts w:ascii="David" w:hAnsi="David"/>
          <w:b/>
          <w:b/>
          <w:bCs/>
          <w:rtl w:val="true"/>
        </w:rPr>
        <w:t>פלוני</w:t>
      </w:r>
      <w:r>
        <w:rPr>
          <w:rFonts w:cs="David" w:ascii="David" w:hAnsi="David"/>
          <w:rtl w:val="true"/>
        </w:rPr>
        <w:t xml:space="preserve">). </w:t>
      </w:r>
      <w:r>
        <w:rPr>
          <w:rFonts w:ascii="David" w:hAnsi="David"/>
          <w:rtl w:val="true"/>
        </w:rPr>
        <w:t>עם זאת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יש לזכור כי אין משמעות הדברים כי עניין לנו בחישוב אריתמטי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שכן יש להידרש לנסיבותיו של כל מקרה </w:t>
      </w:r>
      <w:r>
        <w:rPr>
          <w:rFonts w:cs="David" w:ascii="David" w:hAnsi="David"/>
          <w:rtl w:val="true"/>
        </w:rPr>
        <w:t>(</w:t>
      </w:r>
      <w:hyperlink r:id="rId54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4463/12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ארנבורג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13.9.2012</w:t>
      </w:r>
      <w:r>
        <w:rPr>
          <w:rFonts w:cs="David" w:ascii="David" w:hAnsi="David"/>
          <w:rtl w:val="true"/>
        </w:rPr>
        <w:t xml:space="preserve">)). </w:t>
      </w:r>
    </w:p>
    <w:p>
      <w:pPr>
        <w:pStyle w:val="Normal"/>
        <w:spacing w:lineRule="auto" w:line="360"/>
        <w:ind w:end="0"/>
        <w:jc w:val="both"/>
        <w:rPr>
          <w:rFonts w:ascii="David" w:hAnsi="David" w:cs="Times New Roman"/>
        </w:rPr>
      </w:pPr>
      <w:r>
        <w:rPr>
          <w:rFonts w:cs="Times New Roman" w:ascii="David" w:hAnsi="David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 w:before="0" w:after="0"/>
        <w:ind w:hanging="0" w:start="0" w:end="0"/>
        <w:contextualSpacing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במסגרת הנסיבות הקשורות בביצוע עביר</w:t>
      </w:r>
      <w:r>
        <w:rPr>
          <w:rFonts w:ascii="David" w:hAnsi="David"/>
          <w:rtl w:val="true"/>
        </w:rPr>
        <w:t>ו</w:t>
      </w:r>
      <w:r>
        <w:rPr>
          <w:rFonts w:ascii="David" w:hAnsi="David"/>
          <w:rtl w:val="true"/>
        </w:rPr>
        <w:t xml:space="preserve">ת הנשק </w:t>
      </w:r>
      <w:r>
        <w:rPr>
          <w:rFonts w:ascii="David" w:hAnsi="David"/>
          <w:rtl w:val="true"/>
        </w:rPr>
        <w:t>בהן הורשע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יש לתת את הדעת לנתונים הבאים</w:t>
      </w:r>
      <w:r>
        <w:rPr>
          <w:rFonts w:cs="David" w:ascii="David" w:hAnsi="David"/>
          <w:rtl w:val="true"/>
        </w:rPr>
        <w:t xml:space="preserve">: </w:t>
      </w:r>
      <w:r>
        <w:rPr>
          <w:rFonts w:ascii="David" w:hAnsi="David"/>
          <w:rtl w:val="true"/>
        </w:rPr>
        <w:t>בכתב האישום לא צוין הרקע לביצוע העבירות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אלא צוין כי בוצע ירי לעבר בית מרכב טויוטה בצבע לבן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יודגש כי הירי לא מיוחס למי מהנאשמים וציון מעשה הירי הובא אך כרקע לפעילות כוחות הביטחון ביישוב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זאת ועוד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מעצם המעשים ניתן לומר כי לביצוע עבירת הנשק קדם תכנון מסוים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אם כי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בניגוד לנטען על ידי המאשימה לא עולים מכתב האישום נתונים שמהם ניתן ללמוד כי הנאשם הוא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הרוח החיה</w:t>
      </w:r>
      <w:r>
        <w:rPr>
          <w:rFonts w:cs="David" w:ascii="David" w:hAnsi="David"/>
          <w:rtl w:val="true"/>
        </w:rPr>
        <w:t xml:space="preserve">" </w:t>
      </w:r>
      <w:r>
        <w:rPr>
          <w:rFonts w:ascii="David" w:hAnsi="David"/>
          <w:rtl w:val="true"/>
        </w:rPr>
        <w:t>מאחורי ביצוע העבירות מושא האישום</w:t>
      </w:r>
      <w:r>
        <w:rPr>
          <w:rFonts w:cs="David" w:ascii="David" w:hAnsi="David"/>
          <w:rtl w:val="true"/>
        </w:rPr>
        <w:t>.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עם זאת יצוין כי להבדיל מנאשם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הנאשם הורשע גם בעבירה מוגמרת של נשיאת והובלת נשק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שהיא כמובן חמורה יותר מעבירת סיוע</w:t>
      </w:r>
      <w:r>
        <w:rPr>
          <w:rFonts w:cs="David" w:ascii="David" w:hAnsi="David"/>
          <w:rtl w:val="true"/>
        </w:rPr>
        <w:t>).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לצד זאת יש לציין כי</w:t>
      </w:r>
      <w:r>
        <w:rPr>
          <w:rFonts w:ascii="David" w:hAnsi="David"/>
          <w:rtl w:val="true"/>
        </w:rPr>
        <w:t xml:space="preserve"> ביצוע העבירות בחבורה – מוסיף חומרה</w:t>
      </w:r>
      <w:r>
        <w:rPr>
          <w:rFonts w:cs="David" w:ascii="David" w:hAnsi="David"/>
          <w:rtl w:val="true"/>
        </w:rPr>
        <w:t>.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לעניין הנזק שנגרם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למרבה המזל הנאשמים נתפסו לפני שנעשה שימוש כלשהו ב</w:t>
      </w:r>
      <w:r>
        <w:rPr>
          <w:rFonts w:ascii="David" w:hAnsi="David"/>
          <w:rtl w:val="true"/>
        </w:rPr>
        <w:t>אקדח או ב</w:t>
      </w:r>
      <w:r>
        <w:rPr>
          <w:rFonts w:ascii="David" w:hAnsi="David"/>
          <w:rtl w:val="true"/>
        </w:rPr>
        <w:t>רימון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ומשכך לא נגרם נזק לגוף או לרכוש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ברם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את הדגש כי לשים על </w:t>
      </w:r>
      <w:r>
        <w:rPr>
          <w:rFonts w:ascii="David" w:hAnsi="David"/>
          <w:rtl w:val="true"/>
        </w:rPr>
        <w:t>הנזק הפוטנציאלי שעלול היה להיגרם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יצוין כי המדובר באקדח חצי אוטומטי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לרבות מחסנית עם </w:t>
      </w:r>
      <w:r>
        <w:rPr>
          <w:rFonts w:cs="David" w:ascii="David" w:hAnsi="David"/>
        </w:rPr>
        <w:t>50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כדורים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וכן ברימון הלם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שגם הוא </w:t>
      </w:r>
      <w:r>
        <w:rPr>
          <w:rFonts w:ascii="David" w:hAnsi="David"/>
          <w:rtl w:val="true"/>
        </w:rPr>
        <w:t xml:space="preserve">טומן בחובו פוטנציאל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להזיק</w:t>
      </w:r>
      <w:r>
        <w:rPr>
          <w:rFonts w:cs="David" w:ascii="David" w:hAnsi="David"/>
          <w:rtl w:val="true"/>
        </w:rPr>
        <w:t xml:space="preserve">" </w:t>
      </w:r>
      <w:r>
        <w:rPr>
          <w:rFonts w:ascii="David" w:hAnsi="David"/>
          <w:rtl w:val="true"/>
        </w:rPr>
        <w:t>לאדם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ולזרוע פחד ובהלה</w:t>
      </w:r>
      <w:r>
        <w:rPr>
          <w:rFonts w:cs="David" w:ascii="David" w:hAnsi="David"/>
          <w:rtl w:val="true"/>
        </w:rPr>
        <w:t>.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אשר לעבירת ההפרעה לשוטר בה הורשע הנאשם </w:t>
      </w:r>
      <w:r>
        <w:rPr>
          <w:rFonts w:ascii="David" w:hAnsi="David"/>
          <w:rtl w:val="true"/>
        </w:rPr>
        <w:t>–</w:t>
      </w:r>
      <w:r>
        <w:rPr>
          <w:rFonts w:ascii="David" w:hAnsi="David"/>
          <w:rtl w:val="true"/>
        </w:rPr>
        <w:t xml:space="preserve"> הרי שנסיבותיה אינן מן החמורות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כעולה מכתב האישום המתוקן ההפרעה לשוטר התבטאה בבריחתו של הנאשם בריצה מהמקום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אך כאמור הנאשם נתפס על ידי אחד השוטרים במרחק לא רב</w:t>
      </w:r>
      <w:r>
        <w:rPr>
          <w:rFonts w:cs="David" w:ascii="David" w:hAnsi="David"/>
          <w:rtl w:val="true"/>
        </w:rPr>
        <w:t xml:space="preserve">. 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 w:before="0" w:after="0"/>
        <w:ind w:hanging="0" w:start="0" w:end="0"/>
        <w:contextualSpacing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</w:t>
      </w:r>
      <w:hyperlink r:id="rId55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5602/22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מדינת ישראל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פלוני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שניתן ביום </w:t>
      </w:r>
      <w:r>
        <w:rPr>
          <w:rFonts w:cs="David" w:ascii="David" w:hAnsi="David"/>
        </w:rPr>
        <w:t>14.9.2022</w:t>
      </w:r>
      <w:r>
        <w:rPr>
          <w:rFonts w:cs="David" w:ascii="David" w:hAnsi="David"/>
          <w:rtl w:val="true"/>
        </w:rPr>
        <w:t xml:space="preserve"> (</w:t>
      </w:r>
      <w:r>
        <w:rPr>
          <w:rFonts w:ascii="David" w:hAnsi="David"/>
          <w:rtl w:val="true"/>
        </w:rPr>
        <w:t>להלן</w:t>
      </w:r>
      <w:r>
        <w:rPr>
          <w:rFonts w:cs="David" w:ascii="David" w:hAnsi="David"/>
          <w:rtl w:val="true"/>
        </w:rPr>
        <w:t xml:space="preserve">: </w:t>
      </w:r>
      <w:r>
        <w:rPr>
          <w:rFonts w:ascii="David" w:hAnsi="David"/>
          <w:rtl w:val="true"/>
        </w:rPr>
        <w:t>ע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 xml:space="preserve">פ </w:t>
      </w:r>
      <w:r>
        <w:rPr>
          <w:rFonts w:ascii="David" w:hAnsi="David"/>
          <w:b/>
          <w:b/>
          <w:bCs/>
          <w:rtl w:val="true"/>
        </w:rPr>
        <w:t>פלוני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 xml:space="preserve">ציין בית המשפט העליון כי מתחם העונש שראוי ברגיל לקבוע לנאשם בגין נשיאה בלתי חוקית של נשק חם במרחב הציבורי נע בין </w:t>
      </w:r>
      <w:r>
        <w:rPr>
          <w:rFonts w:cs="David" w:ascii="David" w:hAnsi="David"/>
        </w:rPr>
        <w:t>30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42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 לצד רכיבי ענישה נוספים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נזכיר כי בע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פ פלוני דובר על נאשם בן כ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27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שלחובתו לא היו הרשעות קודמות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שהורשע בעבירה של נשיאת והובלת נשק ברכבו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–</w:t>
      </w:r>
      <w:r>
        <w:rPr>
          <w:rFonts w:ascii="David" w:hAnsi="David"/>
          <w:rtl w:val="true"/>
        </w:rPr>
        <w:t xml:space="preserve"> גם שם כמו במקרה שלפנינו הנשק היה </w:t>
      </w:r>
      <w:r>
        <w:rPr>
          <w:rFonts w:ascii="David" w:hAnsi="David"/>
          <w:rtl w:val="true"/>
        </w:rPr>
        <w:t>אקדח חצי אוטומטי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 w:before="0" w:after="0"/>
        <w:ind w:hanging="0" w:start="0" w:end="0"/>
        <w:contextualSpacing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אשר למדיניות הענישה בעבירה של החזקת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נשיאת והובלת נשק מסוג </w:t>
      </w:r>
      <w:r>
        <w:rPr>
          <w:rFonts w:ascii="David" w:hAnsi="David"/>
          <w:b/>
          <w:b/>
          <w:bCs/>
          <w:rtl w:val="true"/>
        </w:rPr>
        <w:t>רימון הלם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ראו את פסקי הדין אליהם הפניתי במסגרת גזר הדין שניתן על ידי ב</w:t>
      </w:r>
      <w:hyperlink r:id="rId56">
        <w:r>
          <w:rPr>
            <w:rStyle w:val="Hyperlink"/>
            <w:rFonts w:ascii="David" w:hAnsi="David"/>
            <w:color w:val="0000FF"/>
            <w:u w:val="single"/>
            <w:rtl w:val="true"/>
          </w:rPr>
          <w:t>ת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(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מחוזי חיפה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David" w:ascii="David" w:hAnsi="David"/>
            <w:color w:val="0000FF"/>
            <w:u w:val="single"/>
          </w:rPr>
          <w:t>16760-09-22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מדינת ישראל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גבריאלי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25.1.2023</w:t>
      </w:r>
      <w:r>
        <w:rPr>
          <w:rFonts w:cs="David" w:ascii="David" w:hAnsi="David"/>
          <w:rtl w:val="true"/>
        </w:rPr>
        <w:t xml:space="preserve">)). </w:t>
      </w:r>
      <w:r>
        <w:rPr>
          <w:rFonts w:ascii="David" w:hAnsi="David"/>
          <w:rtl w:val="true"/>
        </w:rPr>
        <w:t xml:space="preserve">באותו מקרה קבעתי כי מתחם העונש ההולם נע בין </w:t>
      </w:r>
      <w:r>
        <w:rPr>
          <w:rFonts w:cs="David" w:ascii="David" w:hAnsi="David"/>
        </w:rPr>
        <w:t>16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36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בגין עבירה מושלמת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כאשר בענייננו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לגבי רימון ההלם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המדובר בעבירת סיוע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 w:before="0" w:after="0"/>
        <w:ind w:hanging="0" w:start="0" w:end="0"/>
        <w:contextualSpacing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נוסף לעבירות הנשק הנאשם הורשע בעביר</w:t>
      </w:r>
      <w:r>
        <w:rPr>
          <w:rFonts w:ascii="David" w:hAnsi="David"/>
          <w:rtl w:val="true"/>
        </w:rPr>
        <w:t>ה של הפרעה לשוטר במילוי תפקידו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אשר הערכים המוגנים בה הם </w:t>
      </w:r>
      <w:r>
        <w:rPr>
          <w:rFonts w:ascii="David" w:hAnsi="David"/>
          <w:rtl w:val="true"/>
        </w:rPr>
        <w:t>שמירה על שלטון החוק</w:t>
      </w:r>
      <w:r>
        <w:rPr>
          <w:rFonts w:ascii="David" w:hAnsi="David"/>
          <w:rtl w:val="true"/>
        </w:rPr>
        <w:t xml:space="preserve"> ובכלל זאת על ה</w:t>
      </w:r>
      <w:r>
        <w:rPr>
          <w:rFonts w:ascii="David" w:hAnsi="David"/>
          <w:rtl w:val="true"/>
        </w:rPr>
        <w:t>חובה לציית לשוטרים הממלאים תפקידם כדין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וכן </w:t>
      </w:r>
      <w:r>
        <w:rPr>
          <w:rFonts w:ascii="David" w:hAnsi="David"/>
          <w:rtl w:val="true"/>
        </w:rPr>
        <w:t>שמירה על הסדר הציבורי</w:t>
      </w:r>
      <w:r>
        <w:rPr>
          <w:rFonts w:cs="David" w:ascii="David" w:hAnsi="David"/>
          <w:rtl w:val="true"/>
        </w:rPr>
        <w:t>.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אשר למדיניות הענישה הנוהגת בעבירת הפרעה לשוטר במילוי תפקידו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ישנו מנעד רחב של עונשים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</w:t>
      </w:r>
      <w:r>
        <w:rPr>
          <w:rFonts w:ascii="David" w:hAnsi="David"/>
          <w:rtl w:val="true"/>
        </w:rPr>
        <w:t xml:space="preserve">דרך כלל מתחם הענישה נע בין ענישה צופה פני עתיד ועד </w:t>
      </w:r>
      <w:r>
        <w:rPr>
          <w:rFonts w:ascii="David" w:hAnsi="David"/>
          <w:rtl w:val="true"/>
        </w:rPr>
        <w:t>מספר חודשי מאסר בפועל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בכפוף לנסיבות המקרה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r>
        <w:rPr>
          <w:rFonts w:ascii="David" w:hAnsi="David"/>
          <w:rtl w:val="true"/>
        </w:rPr>
        <w:t>חומרתו</w:t>
      </w:r>
      <w:r>
        <w:rPr>
          <w:rFonts w:ascii="David" w:hAnsi="David"/>
          <w:rtl w:val="true"/>
        </w:rPr>
        <w:t xml:space="preserve"> ולעבירות הנלוות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ראו</w:t>
      </w:r>
      <w:r>
        <w:rPr>
          <w:rFonts w:ascii="David" w:hAnsi="David"/>
          <w:rtl w:val="true"/>
        </w:rPr>
        <w:t xml:space="preserve"> למשל</w:t>
      </w:r>
      <w:r>
        <w:rPr>
          <w:rFonts w:cs="David" w:ascii="David" w:hAnsi="David"/>
          <w:rtl w:val="true"/>
        </w:rPr>
        <w:t xml:space="preserve">: </w:t>
      </w:r>
      <w:hyperlink r:id="rId57">
        <w:r>
          <w:rPr>
            <w:rStyle w:val="Hyperlink"/>
            <w:rFonts w:ascii="David" w:hAnsi="David"/>
            <w:color w:val="0000FF"/>
            <w:u w:val="single"/>
            <w:rtl w:val="true"/>
          </w:rPr>
          <w:t>רע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6838/14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דמתי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19.11.2014</w:t>
      </w:r>
      <w:r>
        <w:rPr>
          <w:rFonts w:cs="David" w:ascii="David" w:hAnsi="David"/>
          <w:rtl w:val="true"/>
        </w:rPr>
        <w:t>)</w:t>
      </w:r>
      <w:r>
        <w:rPr>
          <w:rFonts w:cs="David" w:ascii="David" w:hAnsi="David"/>
          <w:rtl w:val="true"/>
        </w:rPr>
        <w:t xml:space="preserve">). </w:t>
      </w:r>
      <w:r>
        <w:rPr>
          <w:rFonts w:ascii="David" w:hAnsi="David"/>
          <w:rtl w:val="true"/>
        </w:rPr>
        <w:t>מטבע הדברים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מתחמי הענישה משתנים בהתאם לכלל הנסיבות שנלוו לעבירות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והעונשים שמושתים תלויים במאפייניהם האישיים של הנאשמים</w:t>
      </w:r>
      <w:r>
        <w:rPr>
          <w:rFonts w:ascii="David" w:hAnsi="David"/>
          <w:rtl w:val="true"/>
        </w:rPr>
        <w:t xml:space="preserve"> כגון עבר פלילי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לקיחת אחריות ועוד</w:t>
      </w:r>
      <w:r>
        <w:rPr>
          <w:rFonts w:cs="David" w:ascii="David" w:hAnsi="David"/>
          <w:rtl w:val="true"/>
        </w:rPr>
        <w:t xml:space="preserve">. </w:t>
      </w:r>
      <w:r>
        <w:rPr>
          <w:rFonts w:cs="David" w:ascii="David" w:hAnsi="David"/>
          <w:rtl w:val="true"/>
        </w:rPr>
        <w:t xml:space="preserve"> </w:t>
      </w:r>
    </w:p>
    <w:p>
      <w:pPr>
        <w:pStyle w:val="Normal"/>
        <w:spacing w:lineRule="auto" w:line="360" w:before="0" w:after="0"/>
        <w:ind w:end="0"/>
        <w:contextualSpacing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 w:before="0" w:after="0"/>
        <w:ind w:hanging="0" w:start="0" w:end="0"/>
        <w:contextualSpacing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במקרה שלפנינו יש לתת את הדעת לכך כי אמנם הנאשם הורשע בעבירה מוגמרת של נשיאת והובלת 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וכן בעבירת סיוע ובעבירה של הפרעה לשוטר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אך המדובר באירוע אחד ויש להשקיף עליו כמכלול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מצד שני יש לתת ביטוי לכך שמעבר לעבירה של הובלת ונשיאת 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הורשע הנאשם בעבירה של סיוע להחזקת נשק וכן בעבירה של הפרעה לשוטר במילוי תפקידו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ListParagraph"/>
        <w:ind w:end="0"/>
        <w:jc w:val="start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 w:before="0" w:after="0"/>
        <w:ind w:hanging="0" w:start="0" w:end="0"/>
        <w:contextualSpacing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לאור האמור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אני קובע כי מתחם העונש </w:t>
      </w:r>
      <w:r>
        <w:rPr>
          <w:rFonts w:ascii="David" w:hAnsi="David"/>
          <w:rtl w:val="true"/>
        </w:rPr>
        <w:t xml:space="preserve">בנסיבות מקרה זה </w:t>
      </w:r>
      <w:r>
        <w:rPr>
          <w:rFonts w:ascii="David" w:hAnsi="David"/>
          <w:rtl w:val="true"/>
        </w:rPr>
        <w:t>נע בין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32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48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חודשי מאסר בפועל </w:t>
      </w:r>
      <w:r>
        <w:rPr>
          <w:rFonts w:ascii="David" w:hAnsi="David"/>
          <w:rtl w:val="true"/>
        </w:rPr>
        <w:t>ו</w:t>
      </w:r>
      <w:r>
        <w:rPr>
          <w:rFonts w:ascii="David" w:hAnsi="David"/>
          <w:rtl w:val="true"/>
        </w:rPr>
        <w:t>מאסר על תנאי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before="0" w:after="0"/>
        <w:ind w:start="720" w:end="0"/>
        <w:contextualSpacing/>
        <w:jc w:val="start"/>
        <w:rPr>
          <w:rFonts w:ascii="David" w:hAnsi="David" w:cs="David"/>
        </w:rPr>
      </w:pPr>
      <w:r>
        <w:rPr>
          <w:rFonts w:eastAsia="David" w:cs="David" w:ascii="David" w:hAnsi="David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</w:rPr>
      </w:pPr>
      <w:r>
        <w:rPr>
          <w:rFonts w:ascii="David" w:hAnsi="David"/>
          <w:b/>
          <w:b/>
          <w:bCs/>
          <w:rtl w:val="true"/>
        </w:rPr>
        <w:t>נסיבות שאינן קשורות בביצוע העבירות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</w:rPr>
      </w:pPr>
      <w:r>
        <w:rPr>
          <w:rFonts w:cs="David" w:ascii="David" w:hAnsi="David"/>
          <w:b/>
          <w:bCs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 w:before="0" w:after="0"/>
        <w:ind w:hanging="0" w:start="0" w:end="0"/>
        <w:contextualSpacing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rtl w:val="true"/>
        </w:rPr>
        <w:t xml:space="preserve">בגזירת העונש בגדרי מתחם העונש ההולם יש לשקול את הנסיבות שאינן קשורות בביצוע העבירה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 xml:space="preserve">סעיף </w:t>
      </w:r>
      <w:hyperlink r:id="rId58">
        <w:r>
          <w:rPr>
            <w:rStyle w:val="Hyperlink"/>
            <w:rFonts w:cs="Arial" w:ascii="Arial" w:hAnsi="Arial"/>
          </w:rPr>
          <w:t>40</w:t>
        </w:r>
        <w:r>
          <w:rPr>
            <w:rStyle w:val="Hyperlink"/>
            <w:rFonts w:cs="Arial" w:ascii="Arial" w:hAnsi="Arial"/>
            <w:rtl w:val="true"/>
          </w:rPr>
          <w:t xml:space="preserve"> </w:t>
        </w:r>
        <w:r>
          <w:rPr>
            <w:rStyle w:val="Hyperlink"/>
            <w:rFonts w:ascii="Arial" w:hAnsi="Arial" w:cs="Arial"/>
            <w:rtl w:val="true"/>
          </w:rPr>
          <w:t>יא</w:t>
        </w:r>
        <w:r>
          <w:rPr>
            <w:rStyle w:val="Hyperlink"/>
            <w:rFonts w:cs="Arial" w:ascii="Arial" w:hAnsi="Arial"/>
            <w:rtl w:val="true"/>
          </w:rPr>
          <w:t>'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hyperlink r:id="rId59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חוק העונשין</w:t>
        </w:r>
      </w:hyperlink>
      <w:r>
        <w:rPr>
          <w:rFonts w:cs="Arial" w:ascii="Arial" w:hAnsi="Arial"/>
          <w:rtl w:val="true"/>
        </w:rPr>
        <w:t xml:space="preserve">). </w:t>
      </w:r>
      <w:r>
        <w:rPr>
          <w:rFonts w:ascii="Arial" w:hAnsi="Arial" w:cs="Arial"/>
          <w:rtl w:val="true"/>
        </w:rPr>
        <w:t>במקרה שלפנינו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שקלתי את השיקולים הבאים</w:t>
      </w:r>
      <w:r>
        <w:rPr>
          <w:rFonts w:cs="Arial" w:ascii="Arial" w:hAnsi="Arial"/>
          <w:rtl w:val="true"/>
        </w:rPr>
        <w:t>:</w:t>
      </w:r>
      <w:r>
        <w:rPr>
          <w:rFonts w:cs="David" w:ascii="David" w:hAnsi="David"/>
          <w:rtl w:val="true"/>
        </w:rPr>
        <w:t xml:space="preserve"> </w:t>
      </w:r>
    </w:p>
    <w:p>
      <w:pPr>
        <w:pStyle w:val="Normal"/>
        <w:spacing w:lineRule="auto" w:line="360" w:before="0" w:after="0"/>
        <w:ind w:end="0"/>
        <w:contextualSpacing/>
        <w:jc w:val="both"/>
        <w:rPr>
          <w:rFonts w:ascii="David" w:hAnsi="David" w:cs="David"/>
          <w:b/>
          <w:bCs/>
        </w:rPr>
      </w:pPr>
      <w:r>
        <w:rPr>
          <w:rFonts w:cs="David" w:ascii="David" w:hAnsi="David"/>
          <w:b/>
          <w:bCs/>
          <w:rtl w:val="true"/>
        </w:rPr>
      </w:r>
    </w:p>
    <w:p>
      <w:pPr>
        <w:pStyle w:val="Normal"/>
        <w:spacing w:lineRule="auto" w:line="360" w:before="0" w:after="0"/>
        <w:ind w:firstLine="567" w:end="0"/>
        <w:contextualSpacing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א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בן </w:t>
      </w:r>
      <w:r>
        <w:rPr>
          <w:rFonts w:cs="David" w:ascii="David" w:hAnsi="David"/>
        </w:rPr>
        <w:t>27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רווק</w:t>
      </w:r>
      <w:r>
        <w:rPr>
          <w:rFonts w:cs="David" w:ascii="David" w:hAnsi="David"/>
          <w:rtl w:val="true"/>
        </w:rPr>
        <w:t xml:space="preserve">; </w:t>
      </w:r>
    </w:p>
    <w:p>
      <w:pPr>
        <w:pStyle w:val="Normal"/>
        <w:spacing w:lineRule="auto" w:line="360" w:before="0" w:after="0"/>
        <w:ind w:firstLine="567" w:end="0"/>
        <w:contextualSpacing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 w:before="0" w:after="0"/>
        <w:ind w:firstLine="567" w:end="0"/>
        <w:contextualSpacing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 xml:space="preserve">לנאשם </w:t>
      </w:r>
      <w:r>
        <w:rPr>
          <w:rFonts w:ascii="David" w:hAnsi="David"/>
          <w:rtl w:val="true"/>
        </w:rPr>
        <w:t>אין הרשעות קודמות</w:t>
      </w:r>
      <w:r>
        <w:rPr>
          <w:rFonts w:cs="David" w:ascii="David" w:hAnsi="David"/>
          <w:rtl w:val="true"/>
        </w:rPr>
        <w:t xml:space="preserve">;  </w:t>
      </w:r>
    </w:p>
    <w:p>
      <w:pPr>
        <w:pStyle w:val="Normal"/>
        <w:spacing w:lineRule="auto" w:line="360" w:before="0" w:after="0"/>
        <w:ind w:firstLine="567" w:end="0"/>
        <w:contextualSpacing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 w:before="0" w:after="0"/>
        <w:ind w:firstLine="567" w:end="0"/>
        <w:contextualSpacing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ג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>הנאשם הודה בביצוע העבירות</w:t>
      </w:r>
      <w:r>
        <w:rPr>
          <w:rFonts w:ascii="Arial" w:hAnsi="Arial" w:cs="Arial"/>
          <w:rtl w:val="true"/>
        </w:rPr>
        <w:t xml:space="preserve"> ו</w:t>
      </w:r>
      <w:r>
        <w:rPr>
          <w:rFonts w:ascii="Arial" w:hAnsi="Arial" w:cs="Arial"/>
          <w:rtl w:val="true"/>
        </w:rPr>
        <w:t xml:space="preserve">הביע חרטה אך </w:t>
      </w:r>
      <w:r>
        <w:rPr>
          <w:rFonts w:ascii="Arial" w:hAnsi="Arial" w:cs="Arial"/>
          <w:rtl w:val="true"/>
        </w:rPr>
        <w:t>שירות המבחן התרשם כי אין המדובר ב</w:t>
      </w:r>
      <w:r>
        <w:rPr>
          <w:rFonts w:ascii="Arial" w:hAnsi="Arial" w:cs="Arial"/>
          <w:rtl w:val="true"/>
        </w:rPr>
        <w:t>לקיחת אחריות כנה</w:t>
      </w:r>
      <w:r>
        <w:rPr>
          <w:rFonts w:ascii="Arial" w:hAnsi="Arial" w:cs="Arial"/>
          <w:rtl w:val="true"/>
        </w:rPr>
        <w:t xml:space="preserve"> על מעשיו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כמו 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מתסקיר שירות המבחן עולה כי </w:t>
      </w:r>
      <w:r>
        <w:rPr>
          <w:rFonts w:ascii="Arial" w:hAnsi="Arial" w:cs="Arial"/>
          <w:rtl w:val="true"/>
        </w:rPr>
        <w:t>קיים סיכון משמעותי להישנות התנהגות עוברת חוק בעתיד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ככלל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כפי שתואר בסקירה המפורטת שהובאה לעיל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התסקיר מעלה תמונה מורכבת לגבי הנאשם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>מצד אחד הנאשם מחובר לצדדים נורמטיביים מסוימים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אך מצד שני מחובר לחברה שולית ומצדד בצורך בהגנה על משפחתו במו ידיו</w:t>
      </w:r>
      <w:r>
        <w:rPr>
          <w:rFonts w:cs="Arial" w:ascii="Arial" w:hAnsi="Arial"/>
          <w:rtl w:val="true"/>
        </w:rPr>
        <w:t xml:space="preserve">; </w:t>
      </w:r>
    </w:p>
    <w:p>
      <w:pPr>
        <w:pStyle w:val="Normal"/>
        <w:spacing w:lineRule="auto" w:line="360" w:before="0" w:after="0"/>
        <w:ind w:firstLine="567" w:end="0"/>
        <w:contextualSpacing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 w:before="0" w:after="0"/>
        <w:ind w:firstLine="567" w:end="0"/>
        <w:contextualSpacing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ד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 xml:space="preserve">לבסוף התחשבתי </w:t>
      </w:r>
      <w:r>
        <w:rPr>
          <w:rFonts w:ascii="Arial" w:hAnsi="Arial" w:cs="Arial"/>
          <w:rtl w:val="true"/>
        </w:rPr>
        <w:t>בתקופה בה הנאשם היה נתון במעצר עד תום ההליכים – מיום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</w:rPr>
        <w:t>23.3.2022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ועד היום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 w:before="0" w:after="0"/>
        <w:ind w:end="0"/>
        <w:contextualSpacing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/>
          <w:bCs/>
          <w:rtl w:val="true"/>
        </w:rPr>
        <w:t>גזר הדין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0" w:start="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בשים לב למתחם העונש שקבעתי ולשיקולים הקשורים לגזירת העונש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אני גוזר על הנאשם את העונשים הבאים</w:t>
      </w:r>
      <w:r>
        <w:rPr>
          <w:rFonts w:cs="Arial" w:ascii="Arial" w:hAnsi="Arial"/>
          <w:rtl w:val="true"/>
        </w:rPr>
        <w:t>:</w:t>
      </w:r>
    </w:p>
    <w:p>
      <w:pPr>
        <w:pStyle w:val="Normal"/>
        <w:spacing w:lineRule="auto" w:line="360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numPr>
          <w:ilvl w:val="0"/>
          <w:numId w:val="4"/>
        </w:numPr>
        <w:spacing w:lineRule="auto" w:line="360" w:before="0" w:after="0"/>
        <w:ind w:hanging="426" w:start="1134" w:end="0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מאסר בפועל לתקופה של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</w:rPr>
        <w:t>34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חודשים</w:t>
      </w:r>
      <w:r>
        <w:rPr>
          <w:rFonts w:ascii="Arial" w:hAnsi="Arial" w:cs="Arial"/>
          <w:rtl w:val="true"/>
        </w:rPr>
        <w:t xml:space="preserve"> בניכוי ימי מעצרו החל מיום </w:t>
      </w:r>
      <w:r>
        <w:rPr>
          <w:rFonts w:cs="Arial" w:ascii="Arial" w:hAnsi="Arial"/>
        </w:rPr>
        <w:t>23.3.2022</w:t>
      </w:r>
      <w:r>
        <w:rPr>
          <w:rFonts w:cs="Arial" w:ascii="Arial" w:hAnsi="Arial"/>
          <w:rtl w:val="true"/>
        </w:rPr>
        <w:t>.</w:t>
      </w:r>
      <w:r>
        <w:rPr>
          <w:rFonts w:cs="Arial" w:ascii="Arial" w:hAnsi="Arial"/>
          <w:rtl w:val="true"/>
        </w:rPr>
        <w:t xml:space="preserve"> </w:t>
      </w:r>
    </w:p>
    <w:p>
      <w:pPr>
        <w:pStyle w:val="Normal"/>
        <w:spacing w:lineRule="auto" w:line="360" w:before="0" w:after="0"/>
        <w:ind w:start="1134" w:end="0"/>
        <w:contextualSpacing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 w:before="0" w:after="0"/>
        <w:ind w:hanging="426" w:start="1134" w:end="0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מאסר על תנאי למשך </w:t>
      </w:r>
      <w:r>
        <w:rPr>
          <w:rFonts w:cs="Arial" w:ascii="Arial" w:hAnsi="Arial"/>
        </w:rPr>
        <w:t>10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חודשים והתנאי כי הנאשם לא יעבור בתוך שלוש שנים עבירת נשק או עבירה של ירי מנשק חם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>ואולם אם יורשע בעבירה מסוג עוון מבין עבירות אלו יישא ב</w:t>
      </w:r>
      <w:r>
        <w:rPr>
          <w:rFonts w:cs="Arial" w:ascii="Arial" w:hAnsi="Arial"/>
          <w:rtl w:val="true"/>
        </w:rPr>
        <w:t xml:space="preserve">- </w:t>
      </w:r>
      <w:r>
        <w:rPr>
          <w:rFonts w:cs="Arial" w:ascii="Arial" w:hAnsi="Arial"/>
        </w:rPr>
        <w:t>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חודשים בלבד מתוכם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 w:before="0" w:after="0"/>
        <w:ind w:start="720" w:end="0"/>
        <w:contextualSpacing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 w:before="0" w:after="0"/>
        <w:ind w:hanging="567" w:start="1134" w:end="0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מאסר על תנאי למשך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חודשים והתנאי כי הנאשם לא יעבור בתוך שלוש שנים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עבירה </w:t>
      </w:r>
      <w:r>
        <w:rPr>
          <w:rFonts w:ascii="Arial" w:hAnsi="Arial" w:cs="Arial"/>
          <w:rtl w:val="true"/>
        </w:rPr>
        <w:t>כלפי שוטר</w:t>
      </w:r>
      <w:r>
        <w:rPr>
          <w:rFonts w:cs="Arial" w:ascii="Arial" w:hAnsi="Arial"/>
          <w:rtl w:val="true"/>
        </w:rPr>
        <w:t xml:space="preserve">.  </w:t>
      </w:r>
      <w:r>
        <w:rPr>
          <w:rFonts w:cs="Arial" w:ascii="Arial" w:hAnsi="Arial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color w:val="FFFFFF"/>
          <w:sz w:val="2"/>
          <w:szCs w:val="2"/>
          <w:u w:val="single"/>
        </w:rPr>
      </w:pPr>
      <w:r>
        <w:rPr>
          <w:rFonts w:cs="Arial" w:ascii="Arial" w:hAnsi="Arial"/>
          <w:b/>
          <w:bCs/>
          <w:color w:val="FFFFFF"/>
          <w:sz w:val="2"/>
          <w:szCs w:val="2"/>
          <w:u w:val="single"/>
        </w:rPr>
        <w:t>5129371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Arial" w:ascii="Arial" w:hAnsi="Arial"/>
          <w:b/>
          <w:bCs/>
          <w:color w:val="FFFFFF"/>
          <w:sz w:val="2"/>
          <w:szCs w:val="2"/>
          <w:u w:val="single"/>
        </w:rPr>
        <w:t>54678313</w:t>
      </w:r>
      <w:r>
        <w:rPr>
          <w:rFonts w:ascii="Arial" w:hAnsi="Arial" w:cs="Arial"/>
          <w:b/>
          <w:b/>
          <w:bCs/>
          <w:u w:val="single"/>
          <w:rtl w:val="true"/>
        </w:rPr>
        <w:t xml:space="preserve">זכות ערעור לבית המשפט העליון תוך </w:t>
      </w:r>
      <w:r>
        <w:rPr>
          <w:rFonts w:cs="Arial" w:ascii="Arial" w:hAnsi="Arial"/>
          <w:b/>
          <w:bCs/>
          <w:u w:val="single"/>
        </w:rPr>
        <w:t>45</w:t>
      </w:r>
      <w:r>
        <w:rPr>
          <w:rFonts w:cs="Arial" w:ascii="Arial" w:hAnsi="Arial"/>
          <w:b/>
          <w:bCs/>
          <w:u w:val="single"/>
          <w:rtl w:val="true"/>
        </w:rPr>
        <w:t xml:space="preserve"> </w:t>
      </w:r>
      <w:r>
        <w:rPr>
          <w:rFonts w:ascii="Arial" w:hAnsi="Arial" w:cs="Arial"/>
          <w:b/>
          <w:b/>
          <w:bCs/>
          <w:u w:val="single"/>
          <w:rtl w:val="true"/>
        </w:rPr>
        <w:t>ימים</w:t>
      </w:r>
      <w:r>
        <w:rPr>
          <w:rFonts w:cs="Arial" w:ascii="Arial" w:hAnsi="Arial"/>
          <w:b/>
          <w:bCs/>
          <w:u w:val="single"/>
          <w:rtl w:val="true"/>
        </w:rPr>
        <w:t>.</w:t>
      </w:r>
    </w:p>
    <w:p>
      <w:pPr>
        <w:pStyle w:val="Normal"/>
        <w:ind w:end="0"/>
        <w:jc w:val="start"/>
        <w:rPr>
          <w:rFonts w:ascii="Arial" w:hAnsi="Arial" w:cs="Arial"/>
          <w:b/>
          <w:bCs/>
          <w:sz w:val="26"/>
          <w:szCs w:val="26"/>
          <w:u w:val="single"/>
        </w:rPr>
      </w:pPr>
      <w:r>
        <w:rPr>
          <w:rFonts w:cs="Arial" w:ascii="Arial" w:hAnsi="Arial"/>
          <w:b/>
          <w:bCs/>
          <w:sz w:val="26"/>
          <w:szCs w:val="26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6"/>
          <w:szCs w:val="26"/>
        </w:rPr>
      </w:pPr>
      <w:bookmarkStart w:id="11" w:name="Nitan"/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ניתן היום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י</w:t>
      </w:r>
      <w:r>
        <w:rPr>
          <w:rFonts w:cs="Arial" w:ascii="Arial" w:hAnsi="Arial"/>
          <w:b/>
          <w:bCs/>
          <w:sz w:val="26"/>
          <w:szCs w:val="26"/>
          <w:rtl w:val="true"/>
        </w:rPr>
        <w:t>"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ג אייר תשפ</w:t>
      </w:r>
      <w:r>
        <w:rPr>
          <w:rFonts w:cs="Arial" w:ascii="Arial" w:hAnsi="Arial"/>
          <w:b/>
          <w:bCs/>
          <w:sz w:val="26"/>
          <w:szCs w:val="26"/>
          <w:rtl w:val="true"/>
        </w:rPr>
        <w:t>"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ג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</w:t>
      </w:r>
      <w:r>
        <w:rPr>
          <w:rFonts w:cs="Arial" w:ascii="Arial" w:hAnsi="Arial"/>
          <w:b/>
          <w:bCs/>
          <w:sz w:val="26"/>
          <w:szCs w:val="26"/>
        </w:rPr>
        <w:t>04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 xml:space="preserve">מאי </w:t>
      </w:r>
      <w:r>
        <w:rPr>
          <w:rFonts w:cs="Arial" w:ascii="Arial" w:hAnsi="Arial"/>
          <w:b/>
          <w:bCs/>
          <w:sz w:val="26"/>
          <w:szCs w:val="26"/>
        </w:rPr>
        <w:t>2023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 xml:space="preserve">בנוכחות הנאשם </w:t>
      </w:r>
      <w:r>
        <w:rPr>
          <w:rFonts w:cs="Arial" w:ascii="Arial" w:hAnsi="Arial"/>
          <w:b/>
          <w:bCs/>
          <w:sz w:val="26"/>
          <w:szCs w:val="26"/>
        </w:rPr>
        <w:t>1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וב</w:t>
      </w:r>
      <w:r>
        <w:rPr>
          <w:rFonts w:cs="Arial" w:ascii="Arial" w:hAnsi="Arial"/>
          <w:b/>
          <w:bCs/>
          <w:sz w:val="26"/>
          <w:szCs w:val="26"/>
          <w:rtl w:val="true"/>
        </w:rPr>
        <w:t>"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כ הצדדים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.  </w:t>
      </w:r>
      <w:bookmarkEnd w:id="11"/>
      <w:r>
        <w:rPr>
          <w:rFonts w:cs="Arial" w:ascii="Arial" w:hAnsi="Arial"/>
          <w:b/>
          <w:bCs/>
          <w:sz w:val="26"/>
          <w:szCs w:val="26"/>
          <w:rtl w:val="true"/>
        </w:rPr>
        <w:tab/>
        <w:tab/>
        <w:tab/>
        <w:tab/>
        <w:tab/>
        <w:tab/>
        <w:tab/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         </w:t>
      </w:r>
    </w:p>
    <w:p>
      <w:pPr>
        <w:pStyle w:val="Normal"/>
        <w:ind w:end="0"/>
        <w:jc w:val="center"/>
        <w:rPr>
          <w:rFonts w:ascii="Arial" w:hAnsi="Arial" w:cs="Arial"/>
          <w:b/>
          <w:bCs/>
          <w:sz w:val="26"/>
          <w:szCs w:val="26"/>
        </w:rPr>
      </w:pPr>
      <w:r>
        <w:rPr>
          <w:rFonts w:eastAsia="Arial" w:cs="Arial" w:ascii="Arial" w:hAnsi="Arial"/>
          <w:b/>
          <w:bCs/>
          <w:sz w:val="26"/>
          <w:szCs w:val="26"/>
          <w:rtl w:val="true"/>
        </w:rPr>
        <w:t xml:space="preserve">   </w:t>
      </w:r>
      <w:r>
        <w:rPr>
          <w:rFonts w:cs="Arial" w:ascii="Arial" w:hAnsi="Arial"/>
          <w:b/>
          <w:bCs/>
          <w:sz w:val="26"/>
          <w:szCs w:val="26"/>
          <w:rtl w:val="true"/>
        </w:rPr>
        <w:tab/>
        <w:tab/>
        <w:tab/>
        <w:tab/>
        <w:tab/>
      </w:r>
    </w:p>
    <w:p>
      <w:pPr>
        <w:pStyle w:val="Normal"/>
        <w:ind w:end="0"/>
        <w:jc w:val="center"/>
        <w:rPr>
          <w:rFonts w:ascii="Arial" w:hAnsi="Arial" w:cs="Arial"/>
          <w:b/>
          <w:bCs/>
          <w:color w:val="FFFFFF"/>
          <w:sz w:val="2"/>
          <w:szCs w:val="2"/>
        </w:rPr>
      </w:pPr>
      <w:r>
        <w:rPr>
          <w:rFonts w:cs="Arial" w:ascii="Arial" w:hAnsi="Arial"/>
          <w:b/>
          <w:bCs/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54678313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מוחמד עלי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60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  <w:u w:val="single"/>
        </w:rPr>
      </w:pPr>
      <w:r>
        <w:rPr>
          <w:rFonts w:cs="David" w:ascii="David" w:hAnsi="David"/>
          <w:color w:val="000000"/>
          <w:sz w:val="22"/>
          <w:szCs w:val="22"/>
          <w:u w:val="single"/>
          <w:rtl w:val="true"/>
        </w:rPr>
      </w:r>
    </w:p>
    <w:sectPr>
      <w:headerReference w:type="default" r:id="rId61"/>
      <w:footerReference w:type="default" r:id="rId62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David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10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auto" w:line="218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חי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28991-04-22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 xml:space="preserve">אמיר נעימי  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hebrew1"/>
      <w:lvlText w:val="%1."/>
      <w:lvlJc w:val="center"/>
      <w:pPr>
        <w:tabs>
          <w:tab w:val="num" w:pos="0"/>
        </w:tabs>
        <w:ind w:start="720" w:hanging="360"/>
      </w:pPr>
    </w:lvl>
  </w:abstractNum>
  <w:abstractNum w:abstractNumId="2">
    <w:lvl w:ilvl="0">
      <w:start w:val="1"/>
      <w:numFmt w:val="decimal"/>
      <w:lvlText w:val="%1."/>
      <w:lvlJc w:val="end"/>
      <w:pPr>
        <w:tabs>
          <w:tab w:val="num" w:pos="567"/>
        </w:tabs>
        <w:ind w:start="0" w:hanging="0"/>
      </w:pPr>
      <w:rPr>
        <w:b w:val="false"/>
        <w:bCs w:val="false"/>
        <w:rFonts w:ascii="David" w:hAnsi="David" w:cs="David"/>
        <w:lang w:bidi="he-IL"/>
      </w:rPr>
    </w:lvl>
  </w:abstractNum>
  <w:abstractNum w:abstractNumId="3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1"/>
    <w:lvlOverride w:ilvl="0">
      <w:startOverride w:val="1"/>
    </w:lvlOverride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WW8Num2z0">
    <w:name w:val="WW8Num2z0"/>
    <w:qFormat/>
    <w:rPr>
      <w:rFonts w:ascii="David" w:hAnsi="David" w:cs="David"/>
      <w:b w:val="false"/>
      <w:bCs w:val="false"/>
      <w:lang w:bidi="he-IL"/>
    </w:rPr>
  </w:style>
  <w:style w:type="character" w:styleId="DefaultParagraphFont">
    <w:name w:val="Default Paragraph Font"/>
    <w:qFormat/>
    <w:rPr/>
  </w:style>
  <w:style w:type="character" w:styleId="HeaderChar">
    <w:name w:val="Header Char"/>
    <w:qFormat/>
    <w:rPr>
      <w:rFonts w:ascii="Times New Roman" w:hAnsi="Times New Roman" w:eastAsia="Times New Roman" w:cs="David"/>
      <w:sz w:val="24"/>
      <w:szCs w:val="24"/>
    </w:rPr>
  </w:style>
  <w:style w:type="character" w:styleId="FooterChar">
    <w:name w:val="Footer Char"/>
    <w:qFormat/>
    <w:rPr>
      <w:rFonts w:ascii="Times New Roman" w:hAnsi="Times New Roman" w:eastAsia="Times New Roman" w:cs="David"/>
      <w:sz w:val="24"/>
      <w:szCs w:val="24"/>
    </w:rPr>
  </w:style>
  <w:style w:type="character" w:styleId="PageNumber">
    <w:name w:val="page number"/>
    <w:rPr/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ListParagraph">
    <w:name w:val="List Paragraph"/>
    <w:basedOn w:val="Normal"/>
    <w:qFormat/>
    <w:pPr>
      <w:spacing w:before="0" w:after="0"/>
      <w:ind w:hanging="0" w:start="720" w:end="0"/>
      <w:contextualSpacing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31" TargetMode="External"/><Relationship Id="rId4" Type="http://schemas.openxmlformats.org/officeDocument/2006/relationships/hyperlink" Target="http://www.nevo.co.il/law/70301/32" TargetMode="External"/><Relationship Id="rId5" Type="http://schemas.openxmlformats.org/officeDocument/2006/relationships/hyperlink" Target="http://www.nevo.co.il/law/70301/40c" TargetMode="External"/><Relationship Id="rId6" Type="http://schemas.openxmlformats.org/officeDocument/2006/relationships/hyperlink" Target="http://www.nevo.co.il/law/70301/40i" TargetMode="External"/><Relationship Id="rId7" Type="http://schemas.openxmlformats.org/officeDocument/2006/relationships/hyperlink" Target="http://www.nevo.co.il/law/70301/144.a" TargetMode="External"/><Relationship Id="rId8" Type="http://schemas.openxmlformats.org/officeDocument/2006/relationships/hyperlink" Target="http://www.nevo.co.il/law/70301/144.b" TargetMode="External"/><Relationship Id="rId9" Type="http://schemas.openxmlformats.org/officeDocument/2006/relationships/hyperlink" Target="http://www.nevo.co.il/law/70301/144.g" TargetMode="External"/><Relationship Id="rId10" Type="http://schemas.openxmlformats.org/officeDocument/2006/relationships/hyperlink" Target="http://www.nevo.co.il/law/70301/275" TargetMode="External"/><Relationship Id="rId11" Type="http://schemas.openxmlformats.org/officeDocument/2006/relationships/hyperlink" Target="http://www.nevo.co.il/law/70301/40ja" TargetMode="External"/><Relationship Id="rId12" Type="http://schemas.openxmlformats.org/officeDocument/2006/relationships/hyperlink" Target="http://www.nevo.co.il/law/5227" TargetMode="External"/><Relationship Id="rId13" Type="http://schemas.openxmlformats.org/officeDocument/2006/relationships/hyperlink" Target="http://www.nevo.co.il/law/5227/62.1" TargetMode="External"/><Relationship Id="rId14" Type="http://schemas.openxmlformats.org/officeDocument/2006/relationships/hyperlink" Target="http://www.nevo.co.il/law/5227/67" TargetMode="External"/><Relationship Id="rId15" Type="http://schemas.openxmlformats.org/officeDocument/2006/relationships/hyperlink" Target="http://www.nevo.co.il/law/74501" TargetMode="External"/><Relationship Id="rId16" Type="http://schemas.openxmlformats.org/officeDocument/2006/relationships/hyperlink" Target="http://www.nevo.co.il/law/74501/2" TargetMode="External"/><Relationship Id="rId17" Type="http://schemas.openxmlformats.org/officeDocument/2006/relationships/hyperlink" Target="http://www.nevo.co.il/law/70301/144.a" TargetMode="External"/><Relationship Id="rId18" Type="http://schemas.openxmlformats.org/officeDocument/2006/relationships/hyperlink" Target="http://www.nevo.co.il/law/70301/144.b" TargetMode="External"/><Relationship Id="rId19" Type="http://schemas.openxmlformats.org/officeDocument/2006/relationships/hyperlink" Target="http://www.nevo.co.il/law/70301" TargetMode="External"/><Relationship Id="rId20" Type="http://schemas.openxmlformats.org/officeDocument/2006/relationships/hyperlink" Target="http://www.nevo.co.il/law/70301/144.a" TargetMode="External"/><Relationship Id="rId21" Type="http://schemas.openxmlformats.org/officeDocument/2006/relationships/hyperlink" Target="http://www.nevo.co.il/law/70301/144.b" TargetMode="External"/><Relationship Id="rId22" Type="http://schemas.openxmlformats.org/officeDocument/2006/relationships/hyperlink" Target="http://www.nevo.co.il/law/70301/31" TargetMode="External"/><Relationship Id="rId23" Type="http://schemas.openxmlformats.org/officeDocument/2006/relationships/hyperlink" Target="http://www.nevo.co.il/law/70301/275" TargetMode="External"/><Relationship Id="rId24" Type="http://schemas.openxmlformats.org/officeDocument/2006/relationships/hyperlink" Target="http://www.nevo.co.il/law/70301/144.a" TargetMode="External"/><Relationship Id="rId25" Type="http://schemas.openxmlformats.org/officeDocument/2006/relationships/hyperlink" Target="http://www.nevo.co.il/law/70301/144.b" TargetMode="External"/><Relationship Id="rId26" Type="http://schemas.openxmlformats.org/officeDocument/2006/relationships/hyperlink" Target="http://www.nevo.co.il/law/70301/31" TargetMode="External"/><Relationship Id="rId27" Type="http://schemas.openxmlformats.org/officeDocument/2006/relationships/hyperlink" Target="http://www.nevo.co.il/law/70301" TargetMode="External"/><Relationship Id="rId28" Type="http://schemas.openxmlformats.org/officeDocument/2006/relationships/hyperlink" Target="http://www.nevo.co.il/law/5227/67" TargetMode="External"/><Relationship Id="rId29" Type="http://schemas.openxmlformats.org/officeDocument/2006/relationships/hyperlink" Target="http://www.nevo.co.il/law/5227/62.1" TargetMode="External"/><Relationship Id="rId30" Type="http://schemas.openxmlformats.org/officeDocument/2006/relationships/hyperlink" Target="http://www.nevo.co.il/law/5227" TargetMode="External"/><Relationship Id="rId31" Type="http://schemas.openxmlformats.org/officeDocument/2006/relationships/hyperlink" Target="http://www.nevo.co.il/law/74501/2" TargetMode="External"/><Relationship Id="rId32" Type="http://schemas.openxmlformats.org/officeDocument/2006/relationships/hyperlink" Target="http://www.nevo.co.il/law/74501" TargetMode="External"/><Relationship Id="rId33" Type="http://schemas.openxmlformats.org/officeDocument/2006/relationships/hyperlink" Target="http://www.nevo.co.il/law/70301" TargetMode="External"/><Relationship Id="rId34" Type="http://schemas.openxmlformats.org/officeDocument/2006/relationships/hyperlink" Target="http://www.nevo.co.il/law/70301/40c" TargetMode="External"/><Relationship Id="rId35" Type="http://schemas.openxmlformats.org/officeDocument/2006/relationships/hyperlink" Target="http://www.nevo.co.il/law/70301" TargetMode="External"/><Relationship Id="rId36" Type="http://schemas.openxmlformats.org/officeDocument/2006/relationships/hyperlink" Target="http://www.nevo.co.il/law/70301/40i" TargetMode="External"/><Relationship Id="rId37" Type="http://schemas.openxmlformats.org/officeDocument/2006/relationships/hyperlink" Target="http://www.nevo.co.il/law/70301" TargetMode="External"/><Relationship Id="rId38" Type="http://schemas.openxmlformats.org/officeDocument/2006/relationships/hyperlink" Target="http://www.nevo.co.il/case/10485615" TargetMode="External"/><Relationship Id="rId39" Type="http://schemas.openxmlformats.org/officeDocument/2006/relationships/hyperlink" Target="http://www.nevo.co.il/case/5852404" TargetMode="External"/><Relationship Id="rId40" Type="http://schemas.openxmlformats.org/officeDocument/2006/relationships/hyperlink" Target="http://www.nevo.co.il/case/7821883" TargetMode="External"/><Relationship Id="rId41" Type="http://schemas.openxmlformats.org/officeDocument/2006/relationships/hyperlink" Target="http://www.nevo.co.il/case/25824863" TargetMode="External"/><Relationship Id="rId42" Type="http://schemas.openxmlformats.org/officeDocument/2006/relationships/hyperlink" Target="http://www.nevo.co.il/case/27309272" TargetMode="External"/><Relationship Id="rId43" Type="http://schemas.openxmlformats.org/officeDocument/2006/relationships/hyperlink" Target="http://www.nevo.co.il/case/26905927" TargetMode="External"/><Relationship Id="rId44" Type="http://schemas.openxmlformats.org/officeDocument/2006/relationships/hyperlink" Target="http://www.nevo.co.il/case/27708542" TargetMode="External"/><Relationship Id="rId45" Type="http://schemas.openxmlformats.org/officeDocument/2006/relationships/hyperlink" Target="http://www.nevo.co.il/case/27734980" TargetMode="External"/><Relationship Id="rId46" Type="http://schemas.openxmlformats.org/officeDocument/2006/relationships/hyperlink" Target="http://www.nevo.co.il/case/28200855" TargetMode="External"/><Relationship Id="rId47" Type="http://schemas.openxmlformats.org/officeDocument/2006/relationships/hyperlink" Target="http://www.nevo.co.il/case/28266138" TargetMode="External"/><Relationship Id="rId48" Type="http://schemas.openxmlformats.org/officeDocument/2006/relationships/hyperlink" Target="http://www.nevo.co.il/law/70301/144.g" TargetMode="External"/><Relationship Id="rId49" Type="http://schemas.openxmlformats.org/officeDocument/2006/relationships/hyperlink" Target="http://www.nevo.co.il/law/70301" TargetMode="External"/><Relationship Id="rId50" Type="http://schemas.openxmlformats.org/officeDocument/2006/relationships/hyperlink" Target="http://www.nevo.co.il/law/70301/32" TargetMode="External"/><Relationship Id="rId51" Type="http://schemas.openxmlformats.org/officeDocument/2006/relationships/hyperlink" Target="http://www.nevo.co.il/law/70301" TargetMode="External"/><Relationship Id="rId52" Type="http://schemas.openxmlformats.org/officeDocument/2006/relationships/hyperlink" Target="http://www.nevo.co.il/case/20513526" TargetMode="External"/><Relationship Id="rId53" Type="http://schemas.openxmlformats.org/officeDocument/2006/relationships/hyperlink" Target="http://www.nevo.co.il/case/5833181" TargetMode="External"/><Relationship Id="rId54" Type="http://schemas.openxmlformats.org/officeDocument/2006/relationships/hyperlink" Target="http://www.nevo.co.il/case/5587527" TargetMode="External"/><Relationship Id="rId55" Type="http://schemas.openxmlformats.org/officeDocument/2006/relationships/hyperlink" Target="http://www.nevo.co.il/case/28883087" TargetMode="External"/><Relationship Id="rId56" Type="http://schemas.openxmlformats.org/officeDocument/2006/relationships/hyperlink" Target="http://www.nevo.co.il/case/28926193" TargetMode="External"/><Relationship Id="rId57" Type="http://schemas.openxmlformats.org/officeDocument/2006/relationships/hyperlink" Target="http://www.nevo.co.il/case/18654143" TargetMode="External"/><Relationship Id="rId58" Type="http://schemas.openxmlformats.org/officeDocument/2006/relationships/hyperlink" Target="http://www.nevo.co.il/law/70301/40ja" TargetMode="External"/><Relationship Id="rId59" Type="http://schemas.openxmlformats.org/officeDocument/2006/relationships/hyperlink" Target="http://www.nevo.co.il/law/70301" TargetMode="External"/><Relationship Id="rId60" Type="http://schemas.openxmlformats.org/officeDocument/2006/relationships/hyperlink" Target="http://www.nevo.co.il/advertisements/nevo-100.doc" TargetMode="External"/><Relationship Id="rId61" Type="http://schemas.openxmlformats.org/officeDocument/2006/relationships/header" Target="header1.xml"/><Relationship Id="rId62" Type="http://schemas.openxmlformats.org/officeDocument/2006/relationships/footer" Target="footer1.xml"/><Relationship Id="rId63" Type="http://schemas.openxmlformats.org/officeDocument/2006/relationships/numbering" Target="numbering.xml"/><Relationship Id="rId64" Type="http://schemas.openxmlformats.org/officeDocument/2006/relationships/fontTable" Target="fontTable.xml"/><Relationship Id="rId65" Type="http://schemas.openxmlformats.org/officeDocument/2006/relationships/settings" Target="settings.xml"/><Relationship Id="rId66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2024-04-07T08:35:00Z</dcterms:created>
  <dc:creator> </dc:creator>
  <dc:description/>
  <cp:keywords/>
  <dc:language>en-IL</dc:language>
  <cp:lastModifiedBy>h1</cp:lastModifiedBy>
  <dcterms:modified xsi:type="dcterms:W3CDTF">2024-04-07T08:35:00Z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אמיר נעימי  ;מוגאהד ניס ;וואיל חמוד 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10485615;7821883;25824863;27309272;26905927;27708542;27734980;28200855;28266138;20513526;5833181;5587527;28883087;28926193;18654143</vt:lpwstr>
  </property>
  <property fmtid="{D5CDD505-2E9C-101B-9397-08002B2CF9AE}" pid="9" name="CITY">
    <vt:lpwstr>חי'</vt:lpwstr>
  </property>
  <property fmtid="{D5CDD505-2E9C-101B-9397-08002B2CF9AE}" pid="10" name="DATE">
    <vt:lpwstr>20230504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מוחמד עלי</vt:lpwstr>
  </property>
  <property fmtid="{D5CDD505-2E9C-101B-9397-08002B2CF9AE}" pid="14" name="LAWLISTTMP1">
    <vt:lpwstr>70301/144.a:3;144.b:3;031:2;275;040c;040i;144.g;032;40ja</vt:lpwstr>
  </property>
  <property fmtid="{D5CDD505-2E9C-101B-9397-08002B2CF9AE}" pid="15" name="LAWLISTTMP2">
    <vt:lpwstr>5227/067;062.1</vt:lpwstr>
  </property>
  <property fmtid="{D5CDD505-2E9C-101B-9397-08002B2CF9AE}" pid="16" name="LAWLISTTMP3">
    <vt:lpwstr>74501/002</vt:lpwstr>
  </property>
  <property fmtid="{D5CDD505-2E9C-101B-9397-08002B2CF9AE}" pid="17" name="LAWYER">
    <vt:lpwstr/>
  </property>
  <property fmtid="{D5CDD505-2E9C-101B-9397-08002B2CF9AE}" pid="18" name="LINKK1">
    <vt:lpwstr/>
  </property>
  <property fmtid="{D5CDD505-2E9C-101B-9397-08002B2CF9AE}" pid="19" name="LINKK2">
    <vt:lpwstr/>
  </property>
  <property fmtid="{D5CDD505-2E9C-101B-9397-08002B2CF9AE}" pid="20" name="LINKK3">
    <vt:lpwstr/>
  </property>
  <property fmtid="{D5CDD505-2E9C-101B-9397-08002B2CF9AE}" pid="21" name="LINKK4">
    <vt:lpwstr/>
  </property>
  <property fmtid="{D5CDD505-2E9C-101B-9397-08002B2CF9AE}" pid="22" name="LINKK5">
    <vt:lpwstr/>
  </property>
  <property fmtid="{D5CDD505-2E9C-101B-9397-08002B2CF9AE}" pid="23" name="NEWPARTA">
    <vt:lpwstr>28991</vt:lpwstr>
  </property>
  <property fmtid="{D5CDD505-2E9C-101B-9397-08002B2CF9AE}" pid="24" name="NEWPARTB">
    <vt:lpwstr>04</vt:lpwstr>
  </property>
  <property fmtid="{D5CDD505-2E9C-101B-9397-08002B2CF9AE}" pid="25" name="NEWPARTC">
    <vt:lpwstr>22</vt:lpwstr>
  </property>
  <property fmtid="{D5CDD505-2E9C-101B-9397-08002B2CF9AE}" pid="26" name="NEWPROC">
    <vt:lpwstr>תפ</vt:lpwstr>
  </property>
  <property fmtid="{D5CDD505-2E9C-101B-9397-08002B2CF9AE}" pid="27" name="PADIMAIL">
    <vt:lpwstr/>
  </property>
  <property fmtid="{D5CDD505-2E9C-101B-9397-08002B2CF9AE}" pid="28" name="PAGE">
    <vt:lpwstr/>
  </property>
  <property fmtid="{D5CDD505-2E9C-101B-9397-08002B2CF9AE}" pid="29" name="PART">
    <vt:lpwstr/>
  </property>
  <property fmtid="{D5CDD505-2E9C-101B-9397-08002B2CF9AE}" pid="30" name="PROCESS">
    <vt:lpwstr/>
  </property>
  <property fmtid="{D5CDD505-2E9C-101B-9397-08002B2CF9AE}" pid="31" name="PROCNUM">
    <vt:lpwstr/>
  </property>
  <property fmtid="{D5CDD505-2E9C-101B-9397-08002B2CF9AE}" pid="32" name="PROCYEAR">
    <vt:lpwstr/>
  </property>
  <property fmtid="{D5CDD505-2E9C-101B-9397-08002B2CF9AE}" pid="33" name="PSAKDIN">
    <vt:lpwstr>גזר-דין</vt:lpwstr>
  </property>
  <property fmtid="{D5CDD505-2E9C-101B-9397-08002B2CF9AE}" pid="34" name="TYPE">
    <vt:lpwstr>2</vt:lpwstr>
  </property>
  <property fmtid="{D5CDD505-2E9C-101B-9397-08002B2CF9AE}" pid="35" name="TYPE_ABS_DATE">
    <vt:lpwstr>390020230504</vt:lpwstr>
  </property>
  <property fmtid="{D5CDD505-2E9C-101B-9397-08002B2CF9AE}" pid="36" name="TYPE_N_DATE">
    <vt:lpwstr>39020230504</vt:lpwstr>
  </property>
  <property fmtid="{D5CDD505-2E9C-101B-9397-08002B2CF9AE}" pid="37" name="VOLUME">
    <vt:lpwstr/>
  </property>
  <property fmtid="{D5CDD505-2E9C-101B-9397-08002B2CF9AE}" pid="38" name="WORDNUMPAGES">
    <vt:lpwstr>8</vt:lpwstr>
  </property>
</Properties>
</file>