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29911-03-15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באוגוסט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טאהר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20" w:start="720"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2.7.15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5.3.15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בפוריידיס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הממוקמת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פוריידיס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פוריידיס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בשכונות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19:14</w:t>
      </w:r>
      <w:r>
        <w:rPr>
          <w:rtl w:val="true"/>
        </w:rPr>
        <w:t>,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בפוריידיס</w:t>
      </w:r>
      <w:r>
        <w:rPr>
          <w:rtl w:val="true"/>
        </w:rPr>
        <w:t xml:space="preserve">,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29.7.15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3.12.06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4161-05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ולוודא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-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זובידאת</w:t>
      </w:r>
      <w:r>
        <w:rPr>
          <w:rtl w:val="true"/>
        </w:rPr>
        <w:t xml:space="preserve">"),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54-30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המתירות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זובידאת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שדה</w:t>
      </w:r>
      <w:r>
        <w:rPr>
          <w:rtl w:val="true"/>
        </w:rPr>
        <w:t xml:space="preserve">, </w:t>
      </w:r>
      <w:r>
        <w:rPr>
          <w:rtl w:val="true"/>
        </w:rPr>
        <w:t>בחשיכה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מנקודה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הסועד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הרוצח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 xml:space="preserve">.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 xml:space="preserve">.      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25.2.14</w:t>
      </w:r>
      <w:r>
        <w:rPr>
          <w:rtl w:val="true"/>
        </w:rPr>
        <w:t xml:space="preserve"> 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bidi w:val="0"/>
        <w:spacing w:lineRule="auto" w:line="276"/>
        <w:ind w:start="720" w:end="0"/>
        <w:jc w:val="start"/>
        <w:rPr/>
      </w:pPr>
      <w:r>
        <w:rPr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וביטחונו</w:t>
      </w:r>
      <w:r>
        <w:rPr>
          <w:b/>
          <w:bCs/>
          <w:rtl w:val="true"/>
        </w:rPr>
        <w:t>" (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3156/11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21.02.2012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..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להתרחש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 . 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>. . ."</w:t>
      </w:r>
      <w:r>
        <w:rPr>
          <w:b/>
          <w:bCs/>
          <w:color w:val="000080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35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57" w:end="0"/>
        <w:jc w:val="both"/>
        <w:rPr>
          <w:rFonts w:ascii="Calibri" w:hAnsi="Calibri" w:cs="Calibri"/>
        </w:rPr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1676/08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(</w:t>
      </w:r>
      <w:r>
        <w:rPr/>
        <w:t>1.6.09</w:t>
      </w:r>
      <w:r>
        <w:rPr>
          <w:rtl w:val="true"/>
        </w:rPr>
        <w:t xml:space="preserve">), 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35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17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מהכבדת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נקיטת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המתאימים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35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]:</w:t>
      </w:r>
    </w:p>
    <w:p>
      <w:pPr>
        <w:pStyle w:val="Normal"/>
        <w:spacing w:lineRule="auto" w:line="360"/>
        <w:ind w:start="35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353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וכן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..."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30.12.09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>:</w:t>
      </w:r>
    </w:p>
    <w:p>
      <w:pPr>
        <w:pStyle w:val="Normal"/>
        <w:spacing w:lineRule="auto" w:line="360"/>
        <w:ind w:start="717"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28139-10-13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אעמר</w:t>
      </w:r>
      <w:r>
        <w:rPr>
          <w:rtl w:val="true"/>
        </w:rPr>
        <w:t xml:space="preserve">( </w:t>
      </w:r>
      <w:r>
        <w:rPr/>
        <w:t>18.1.15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19.5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1244/15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7136/08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, </w:t>
      </w:r>
      <w:r>
        <w:rPr/>
        <w:t>4.12.2008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10837/08</w:t>
        </w:r>
      </w:hyperlink>
      <w:r>
        <w:rPr>
          <w:rtl w:val="true"/>
        </w:rPr>
        <w:t xml:space="preserve">). </w:t>
      </w:r>
    </w:p>
    <w:p>
      <w:pPr>
        <w:pStyle w:val="Normal"/>
        <w:bidi w:val="0"/>
        <w:spacing w:lineRule="auto" w:line="276"/>
        <w:ind w:start="720" w:end="0"/>
        <w:jc w:val="star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19.12.13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15-20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Calibri" w:hAnsi="Calibri" w:cs="Calibri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.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3639-11-14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חסארמה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19.5.15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)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ובצדק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והחולים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5.3.15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לביהמ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באב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-44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29911-03-15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טאהר אבו דיב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Times New Roman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c.a" TargetMode="External"/><Relationship Id="rId23" Type="http://schemas.openxmlformats.org/officeDocument/2006/relationships/hyperlink" Target="http://www.nevo.co.il/law/70301/40d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case/5573417" TargetMode="External"/><Relationship Id="rId28" Type="http://schemas.openxmlformats.org/officeDocument/2006/relationships/hyperlink" Target="http://www.nevo.co.il/case/5601503" TargetMode="External"/><Relationship Id="rId29" Type="http://schemas.openxmlformats.org/officeDocument/2006/relationships/hyperlink" Target="http://www.nevo.co.il/case/8291683" TargetMode="External"/><Relationship Id="rId30" Type="http://schemas.openxmlformats.org/officeDocument/2006/relationships/hyperlink" Target="http://www.nevo.co.il/case/5878682" TargetMode="External"/><Relationship Id="rId31" Type="http://schemas.openxmlformats.org/officeDocument/2006/relationships/hyperlink" Target="http://www.nevo.co.il/case/5736455" TargetMode="External"/><Relationship Id="rId32" Type="http://schemas.openxmlformats.org/officeDocument/2006/relationships/hyperlink" Target="http://www.nevo.co.il/case/6000182" TargetMode="External"/><Relationship Id="rId33" Type="http://schemas.openxmlformats.org/officeDocument/2006/relationships/hyperlink" Target="http://www.nevo.co.il/law/70301/40i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8437593" TargetMode="External"/><Relationship Id="rId36" Type="http://schemas.openxmlformats.org/officeDocument/2006/relationships/hyperlink" Target="http://www.nevo.co.il/case/20033653" TargetMode="External"/><Relationship Id="rId37" Type="http://schemas.openxmlformats.org/officeDocument/2006/relationships/hyperlink" Target="http://www.nevo.co.il/case/2485477" TargetMode="External"/><Relationship Id="rId38" Type="http://schemas.openxmlformats.org/officeDocument/2006/relationships/hyperlink" Target="http://www.nevo.co.il/case/6175447" TargetMode="External"/><Relationship Id="rId39" Type="http://schemas.openxmlformats.org/officeDocument/2006/relationships/hyperlink" Target="http://www.nevo.co.il/case/18124293" TargetMode="External"/><Relationship Id="rId40" Type="http://schemas.openxmlformats.org/officeDocument/2006/relationships/hyperlink" Target="http://www.nevo.co.il/law/70301/40d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j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340a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2017-12-04T17:01:00Z</dcterms:created>
  <dc:creator> </dc:creator>
  <dc:description/>
  <cp:keywords/>
  <dc:language>en-IL</dc:language>
  <cp:lastModifiedBy>run</cp:lastModifiedBy>
  <dcterms:modified xsi:type="dcterms:W3CDTF">2017-12-04T17:01:00Z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טאהר אבו דיב</vt:lpwstr>
  </property>
  <property fmtid="{D5CDD505-2E9C-101B-9397-08002B2CF9AE}" pid="4" name="CASENOTES1">
    <vt:lpwstr>ProcID=209&amp;PartA=4161&amp;PartC=05</vt:lpwstr>
  </property>
  <property fmtid="{D5CDD505-2E9C-101B-9397-08002B2CF9AE}" pid="5" name="CASESLISTTMP1">
    <vt:lpwstr>5573417;5601503;8291683;5878682;5736455;6000182;8437593;20033653;2485477;6175447;18124293</vt:lpwstr>
  </property>
  <property fmtid="{D5CDD505-2E9C-101B-9397-08002B2CF9AE}" pid="6" name="CITY">
    <vt:lpwstr>חי'</vt:lpwstr>
  </property>
  <property fmtid="{D5CDD505-2E9C-101B-9397-08002B2CF9AE}" pid="7" name="DATE">
    <vt:lpwstr>20150811</vt:lpwstr>
  </property>
  <property fmtid="{D5CDD505-2E9C-101B-9397-08002B2CF9AE}" pid="8" name="ISABSTRACT">
    <vt:lpwstr>Y</vt:lpwstr>
  </property>
  <property fmtid="{D5CDD505-2E9C-101B-9397-08002B2CF9AE}" pid="9" name="JUDGE">
    <vt:lpwstr>רונית בש</vt:lpwstr>
  </property>
  <property fmtid="{D5CDD505-2E9C-101B-9397-08002B2CF9AE}" pid="10" name="LAWLISTTMP1">
    <vt:lpwstr>70301/144.a;144.b;040c;40jc;040c.a;040d:2;40jc.b;040i;40ja;144:2;340a</vt:lpwstr>
  </property>
  <property fmtid="{D5CDD505-2E9C-101B-9397-08002B2CF9AE}" pid="11" name="NEWPARTA">
    <vt:lpwstr>29911</vt:lpwstr>
  </property>
  <property fmtid="{D5CDD505-2E9C-101B-9397-08002B2CF9AE}" pid="12" name="NEWPARTB">
    <vt:lpwstr>03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390020150811</vt:lpwstr>
  </property>
  <property fmtid="{D5CDD505-2E9C-101B-9397-08002B2CF9AE}" pid="18" name="TYPE_N_DATE">
    <vt:lpwstr>39020150811</vt:lpwstr>
  </property>
  <property fmtid="{D5CDD505-2E9C-101B-9397-08002B2CF9AE}" pid="19" name="WORDNUMPAGES">
    <vt:lpwstr>10</vt:lpwstr>
  </property>
</Properties>
</file>