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31087-09-14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3"/>
        <w:gridCol w:w="2797"/>
        <w:gridCol w:w="5922"/>
      </w:tblGrid>
      <w:tr>
        <w:trPr/>
        <w:tc>
          <w:tcPr>
            <w:tcW w:w="129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מסרי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מסרי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71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338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המבחן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12.5.2015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סומן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כחלק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הסכמה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במזיד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413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ה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 xml:space="preserve">+ </w:t>
      </w:r>
      <w:hyperlink r:id="rId14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29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ל</w:t>
      </w:r>
      <w:hyperlink r:id="rId15"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העונשין</w:t>
        </w:r>
      </w:hyperlink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התשל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ז</w:t>
      </w:r>
      <w:r>
        <w:rPr>
          <w:rFonts w:cs="Miriam" w:ascii="Arial" w:hAnsi="Arial"/>
          <w:rtl w:val="true"/>
        </w:rPr>
        <w:t>-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1977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העונשין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ועבירה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פזיזות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ורשלנות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סעיף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338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+ </w:t>
      </w:r>
      <w:hyperlink r:id="rId17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29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העונשין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סכסוך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כספי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4.4.2013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01:17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הגיעו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כשהם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מצוידים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בבקבוק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בנזין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ובפיסת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הכניסו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הבקבוק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בהתקרבם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שבחזקתו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ובשימושו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בבקבוק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ופיסת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כשהאש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התלקחה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ואחזה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כתוצאה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ממעשיהם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ונגרמו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נזקים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גיליון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הפלילי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ממנו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26.2.2015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בעכו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החזקה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ascii="Arial" w:hAnsi="Arial" w:cs="FrankRuehl"/>
          <w:szCs w:val="28"/>
          <w:rtl w:val="true"/>
        </w:rPr>
        <w:t>שימוש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לצריכה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בוצעה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7.4.2013</w:t>
      </w:r>
      <w:r>
        <w:rPr>
          <w:rFonts w:cs="FrankRuehl" w:ascii="Arial" w:hAnsi="Arial"/>
          <w:szCs w:val="28"/>
          <w:rtl w:val="true"/>
        </w:rPr>
        <w:t xml:space="preserve">). 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מטעם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הובאו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בטרם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גזירת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ומשקיימת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גילם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הצעיר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יליד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4.10.1993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19.5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ונאשם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יליד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3.2.1993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הוכנו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FrankRuehl"/>
          <w:szCs w:val="28"/>
          <w:u w:val="single"/>
          <w:rtl w:val="true"/>
        </w:rPr>
        <w:t>נאשם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בעיניינו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הוכנו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23.8.2015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cs="FrankRuehl" w:ascii="Arial" w:hAnsi="Arial"/>
          <w:szCs w:val="28"/>
        </w:rPr>
        <w:t>31.8.2015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cs="FrankRuehl" w:ascii="Arial" w:hAnsi="Arial"/>
          <w:szCs w:val="28"/>
        </w:rPr>
        <w:t>17.12.2015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23.8.2015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קצינת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והאירועים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הטראומתיים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בחייו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בדיקת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הצביעה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ניקיונו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מסמים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לתסקיר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ולדבריו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השפעת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אלכוהול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במתלונן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שוחח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שמסר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ושותפו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התנצלו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ותיקנו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רכבו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למסקנה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להוריד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בעתיד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חשוב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ייעזר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בגורמים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נכונות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להשתלב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האזורית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בהתמכרויות</w:t>
      </w:r>
      <w:r>
        <w:rPr>
          <w:rFonts w:cs="FrankRuehl" w:ascii="Arial" w:hAnsi="Arial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31.8.2015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התקבל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דיווח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עדכני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בהתמכרויות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והחל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האבחון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משתף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ומגלה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מוטיבציה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להיעזר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היחידה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לאפשר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לנצל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האופציה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לדחות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ניסיון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17.12.2015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צוין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מדיווח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לנפגעי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בהגעתו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לפגישות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בדיקות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נקיות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מוטיבציה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להיעזר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הטיפולי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13.12.2015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התקיימה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אבחון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חברי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הועדה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התרשמו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נזקקות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ונכונות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לשיתוף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פעולה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העריך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להוריד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פורצת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גבולות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החוק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זקוק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גורמים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לאפשר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לנצל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האופציה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במהלכו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ימשיך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להתמכרויות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בהיקף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חינוכי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מרתיע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והתחייבות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כספית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להימנע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לפגוע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ולהערכתו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לפגוע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ביכולתו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להתפרנס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ולתמוך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במשפחתו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u w:val="single"/>
          <w:rtl w:val="true"/>
        </w:rPr>
        <w:t>נאשם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2</w:t>
      </w:r>
      <w:r>
        <w:rPr>
          <w:rFonts w:cs="FrankRuehl" w:ascii="Arial" w:hAnsi="Arial"/>
          <w:szCs w:val="28"/>
          <w:rtl w:val="true"/>
        </w:rPr>
        <w:t xml:space="preserve"> –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23.8.2015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פורטו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המורכבות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שלפני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כארבע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החל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לצרוך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ונהג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להשתמש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באלכוהול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בדיקות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משרידי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רצון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להשתלב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בטיפול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מודעות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לחומרת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וחרטה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התנצל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ותיקן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הרכב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דברי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והודיע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כועס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התרשם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דפוסי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עברייניים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מושרשים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נראה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מעורבותו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ביטוי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למצוקה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פנימית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להוריד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בעתיד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חשוב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ייעזר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גורמים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לבדיקת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האופציה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האזורית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בהתמכרויות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לאפשר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האופציה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והתחייבות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גבוהה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להימנע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בעתיד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בהיותו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המפרנס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למשפחה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עלול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ליצור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משפחתו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לחצים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כבדים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שעלולים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להקשות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מסיבה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תמצית 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בטיעוניה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והיא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קנס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ופיצוי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הפיצוי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התבקש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מסמך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בטיעוניה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התכנון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המוקדם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שקדם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וההיערכות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מראש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סכסוך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כספי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מצוידים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בבקבוק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בנזין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כשבפיית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הבקבוק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והציתו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באמצעות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בקבוק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וגרמו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לנזק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התייחסה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לבריונות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שנועדה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יחסי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כוחות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והפגנת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כוח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כשהיא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מבהירה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שלהן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בהתייחסותה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הצביעה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סמים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בהתייחסותה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הצביעה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בעיית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ההתמכרות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והבהירה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כיצד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יכולה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למנוע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פסיקת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הליכי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</w:t>
      </w:r>
      <w:r>
        <w:rPr>
          <w:rFonts w:ascii="Arial" w:hAnsi="Arial" w:cs="FrankRuehl"/>
          <w:szCs w:val="28"/>
          <w:rtl w:val="true"/>
        </w:rPr>
        <w:t>קיימים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בשלבים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ראשוניים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אינם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מצדיקים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בהכרח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סטייה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תינתן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עדיפות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למנוע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לחלוף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להגשת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הבהירה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התמשכו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כתוצאה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מהליכי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והליכים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לחלוף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נמוך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לתמיכה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בטענותיה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18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25842-03-12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27.2.2013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מרכז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cs="FrankRuehl" w:ascii="Arial" w:hAnsi="Arial"/>
          <w:szCs w:val="28"/>
          <w:rtl w:val="true"/>
        </w:rPr>
        <w:t xml:space="preserve">'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למרות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בבחור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נורמטיבי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והליכי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cs="FrankRuehl" w:ascii="Arial" w:hAnsi="Arial"/>
          <w:szCs w:val="28"/>
          <w:rtl w:val="true"/>
        </w:rPr>
        <w:t>, (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התייחסה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1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53784-12-13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סוויסה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23.9.2014</w:t>
      </w:r>
      <w:r>
        <w:rPr>
          <w:rFonts w:cs="FrankRuehl" w:ascii="Arial" w:hAnsi="Arial"/>
          <w:szCs w:val="28"/>
          <w:rtl w:val="true"/>
        </w:rPr>
        <w:t>) 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ענין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סוויסה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בירושלים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מסתמך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סנגורו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וביקשה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לאבחנו</w:t>
      </w:r>
      <w:r>
        <w:rPr>
          <w:rFonts w:cs="FrankRuehl" w:ascii="Arial" w:hAnsi="Arial"/>
          <w:szCs w:val="28"/>
          <w:rtl w:val="true"/>
        </w:rPr>
        <w:t xml:space="preserve">). 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לאמץ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התחיל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האישיות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לקיחת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מוחלטת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לחיוב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[</w:t>
      </w:r>
      <w:r>
        <w:rPr>
          <w:rFonts w:ascii="Arial" w:hAnsi="Arial" w:cs="FrankRuehl"/>
          <w:szCs w:val="28"/>
          <w:rtl w:val="true"/>
        </w:rPr>
        <w:t>עמ</w:t>
      </w:r>
      <w:r>
        <w:rPr>
          <w:rFonts w:cs="FrankRuehl" w:ascii="Arial" w:hAnsi="Arial"/>
          <w:szCs w:val="28"/>
          <w:rtl w:val="true"/>
        </w:rPr>
        <w:t xml:space="preserve">'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פיסקה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אחרונה</w:t>
      </w:r>
      <w:r>
        <w:rPr>
          <w:rFonts w:cs="FrankRuehl" w:ascii="Arial" w:hAnsi="Arial"/>
          <w:szCs w:val="28"/>
          <w:rtl w:val="true"/>
        </w:rPr>
        <w:t xml:space="preserve">], </w:t>
      </w:r>
      <w:r>
        <w:rPr>
          <w:rFonts w:ascii="Arial" w:hAnsi="Arial" w:cs="FrankRuehl"/>
          <w:szCs w:val="28"/>
          <w:rtl w:val="true"/>
        </w:rPr>
        <w:t>שהעריך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להמשיך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היום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לחלוף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הזמן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שאירע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4.4.2013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יומיים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בחלוף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וחצי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מבלי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להזכיר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הועלתה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מקדמית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שההגנה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ויתרה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החלטה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ולטענתו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בחשבון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לטובת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בטיעוניו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2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37185-11-14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חיפה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דבש</w:t>
      </w:r>
      <w:r>
        <w:rPr>
          <w:rFonts w:cs="FrankRuehl" w:ascii="Arial" w:hAnsi="Arial"/>
          <w:szCs w:val="28"/>
          <w:rtl w:val="true"/>
        </w:rPr>
        <w:t>, (</w:t>
      </w:r>
      <w:r>
        <w:rPr>
          <w:rFonts w:cs="FrankRuehl" w:ascii="Arial" w:hAnsi="Arial"/>
          <w:szCs w:val="28"/>
        </w:rPr>
        <w:t>10.3.2015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שנסיבותיו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לטענתו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וחתימה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התחייבות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לפיצוי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הבהיר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לדברי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פיצוי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4,700</w:t>
      </w:r>
      <w:r>
        <w:rPr>
          <w:rFonts w:cs="FrankRuehl" w:ascii="Arial" w:hAnsi="Arial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לחרוג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ולאמץ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לדבריו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כלכלי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בעצם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יציב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התמכרותו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לאלכוהול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גרמה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המעשים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מגורמי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הרווחה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ס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לפיו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משתף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בצורה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חיובית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ובכך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הונחה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לטענתו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תשתית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עובדתית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מספיקה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לתמיכה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בטענותיו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לעניין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סוויסה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ולפסק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בחיפה</w:t>
      </w:r>
      <w:r>
        <w:rPr>
          <w:rFonts w:cs="FrankRuehl" w:ascii="Arial" w:hAnsi="Arial"/>
          <w:szCs w:val="28"/>
          <w:rtl w:val="true"/>
        </w:rPr>
        <w:t xml:space="preserve">, </w:t>
      </w:r>
      <w:hyperlink r:id="rId21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26651-04-14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</w:t>
      </w:r>
      <w:r>
        <w:rPr>
          <w:rFonts w:ascii="Arial" w:hAnsi="Arial" w:cs="Miriam"/>
          <w:rtl w:val="true"/>
        </w:rPr>
        <w:t>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cs="FrankRuehl" w:ascii="Arial" w:hAnsi="Arial"/>
          <w:szCs w:val="28"/>
          <w:rtl w:val="true"/>
        </w:rPr>
        <w:t>, (</w:t>
      </w:r>
      <w:r>
        <w:rPr>
          <w:rFonts w:cs="FrankRuehl" w:ascii="Arial" w:hAnsi="Arial"/>
          <w:szCs w:val="28"/>
        </w:rPr>
        <w:t>29.11.2015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ותקיפה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הגורמת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ממשית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העדיף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הבהיר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יתנגד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בתום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הטיעונים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הצטער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רצונו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להמשיך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הצטער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טעותו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FrankRuehl"/>
          <w:color w:val="000000"/>
          <w:szCs w:val="28"/>
          <w:rtl w:val="true"/>
        </w:rPr>
        <w:t>במקרה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חל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תיקון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Cs w:val="28"/>
        </w:rPr>
        <w:t>113</w:t>
      </w:r>
      <w:r>
        <w:rPr>
          <w:rFonts w:cs="FrankRuehl" w:ascii="Arial" w:hAnsi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לחוק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שקובע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העיקרון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המנחה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חומרת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בנסיבותיו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</w:t>
      </w:r>
      <w:r>
        <w:rPr>
          <w:rFonts w:ascii="Arial" w:hAnsi="Arial" w:cs="FrankRuehl"/>
          <w:color w:val="000000"/>
          <w:szCs w:val="28"/>
          <w:rtl w:val="true"/>
        </w:rPr>
        <w:t>ו</w:t>
      </w:r>
      <w:r>
        <w:rPr>
          <w:rFonts w:cs="FrankRuehl" w:ascii="Arial" w:hAnsi="Arial"/>
          <w:color w:val="000000"/>
          <w:szCs w:val="28"/>
          <w:rtl w:val="true"/>
        </w:rPr>
        <w:t>" (</w:t>
      </w:r>
      <w:hyperlink r:id="rId22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לחוק</w:t>
      </w:r>
      <w:r>
        <w:rPr>
          <w:rFonts w:cs="FrankRuehl" w:ascii="Arial" w:hAnsi="Arial"/>
          <w:color w:val="000000"/>
          <w:szCs w:val="28"/>
          <w:rtl w:val="true"/>
        </w:rPr>
        <w:t>).</w:t>
      </w:r>
    </w:p>
    <w:p>
      <w:pPr>
        <w:pStyle w:val="Normal"/>
        <w:spacing w:lineRule="auto" w:line="360"/>
        <w:ind w:firstLine="360" w:end="0"/>
        <w:jc w:val="both"/>
        <w:rPr>
          <w:rFonts w:ascii="Arial" w:hAnsi="Arial" w:cs="FrankRuehl"/>
          <w:b/>
          <w:bCs/>
          <w:color w:val="000000"/>
          <w:szCs w:val="28"/>
          <w:u w:val="single"/>
        </w:rPr>
      </w:pPr>
      <w:r>
        <w:rPr>
          <w:rFonts w:cs="FrankRuehl" w:ascii="Arial" w:hAnsi="Arial"/>
          <w:b/>
          <w:bCs/>
          <w:color w:val="000000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המיוחסת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בוצעה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וחלקם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לשניהם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סכסוך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כספי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בתאריך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4.4.2013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לביתו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כשהם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מצוידים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בבקבוק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בנזין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ובפיסת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הציתו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בבקבוק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ובפיסת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וגרמו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שהאש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תגיע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שחנה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במעשיהם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פגעו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חברתיים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מוגנים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הקשורים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בהגנה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הציבור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כבודו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וביטחונו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ובהגנה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והרכוש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קלה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נפוצה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הציגו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שהוצגו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מחוזיים</w:t>
      </w:r>
      <w:r>
        <w:rPr>
          <w:rFonts w:cs="FrankRuehl" w:ascii="Arial" w:hAnsi="Arial"/>
          <w:szCs w:val="28"/>
          <w:rtl w:val="true"/>
        </w:rPr>
        <w:t>)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hyperlink r:id="rId23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25842-03-12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27.2.2013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מרכז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במזיד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השלכת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בקבוק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תבערה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בסופו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אימץ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cs="FrankRuehl" w:ascii="Arial" w:hAnsi="Arial"/>
          <w:szCs w:val="28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ופיצוי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hyperlink r:id="rId24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37185-11-14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דבש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10.3.2015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בחיפה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פזיזות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ורשלנות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איומים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פינוי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בטרם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נציג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עמידר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ישרוף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הדירה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לדירה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נציגי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עמידר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שוטרים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הפינוי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הצית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מזרן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מחדרי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המזרן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התלקח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והאש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התפשטה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לרצפת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הדירה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עונשי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חתימה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התחייבות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hyperlink r:id="rId25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.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26651-04-14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29.11.2015</w:t>
      </w:r>
      <w:r>
        <w:rPr>
          <w:rFonts w:cs="FrankRuehl" w:ascii="Arial" w:hAnsi="Arial"/>
          <w:szCs w:val="28"/>
          <w:rtl w:val="true"/>
        </w:rPr>
        <w:t>)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בחיפה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נסיבותיו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מנסיבותיו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המונח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ascii="Arial" w:hAnsi="Arial" w:cs="FrankRuehl"/>
          <w:szCs w:val="28"/>
          <w:rtl w:val="true"/>
        </w:rPr>
        <w:t>פניי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בעקבות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ויכוח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למתלוננת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זוגו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הצית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שולחן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בדירתם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שניסתה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האש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ותקיפה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הגורמת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העמדת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במהלכו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יהא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במעקב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פסיכיאטרי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שיכול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וירוצו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cs="FrankRuehl" w:ascii="Arial" w:hAnsi="Arial"/>
          <w:szCs w:val="28"/>
        </w:rPr>
        <w:t>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הבעיות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הנפשיות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החליט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לאמץ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והעמידו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מאסרים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ופיצוי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למתלוננת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לענ</w:t>
      </w:r>
      <w:r>
        <w:rPr>
          <w:rFonts w:ascii="Arial" w:hAnsi="Arial" w:cs="Miriam"/>
          <w:rtl w:val="true"/>
        </w:rPr>
        <w:t>י</w:t>
      </w:r>
      <w:r>
        <w:rPr>
          <w:rFonts w:ascii="Arial" w:hAnsi="Arial" w:cs="Miriam"/>
          <w:rtl w:val="true"/>
        </w:rPr>
        <w:t>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סוויסה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ביניהן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פזיזות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ורשלנות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שפך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והציתו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3-4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הבהיר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מלוא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חזות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מאחורי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סורג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ובריח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ובעקבותיו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מלא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כאן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אזכיר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המירבי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במזיד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פזיזות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ורשלנות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hyperlink r:id="rId26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לעבירה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תכנון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מוקדם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הצטיידו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בבקבוק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בנזין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ופיסת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איתרו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הספציפי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וחבלו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שצפוי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להיגרם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שנגרם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ת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מגורים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נגרמה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FrankRuehl"/>
          <w:szCs w:val="28"/>
          <w:rtl w:val="true"/>
        </w:rPr>
        <w:t>הנזק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שנגרם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יחסית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ונגרמו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נזקים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פורטו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נזקים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ומהי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עלותם</w:t>
      </w:r>
      <w:r>
        <w:rPr>
          <w:rFonts w:cs="FrankRuehl" w:ascii="Arial" w:hAnsi="Arial"/>
          <w:szCs w:val="28"/>
          <w:rtl w:val="true"/>
        </w:rPr>
        <w:t>. [</w:t>
      </w:r>
      <w:r>
        <w:rPr>
          <w:rFonts w:ascii="Arial" w:hAnsi="Arial" w:cs="FrankRuehl"/>
          <w:szCs w:val="28"/>
          <w:rtl w:val="true"/>
        </w:rPr>
        <w:t>יובהר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במהלך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הטיעונים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נמסר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ששיעור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שנגרם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4,500</w:t>
      </w:r>
      <w:r>
        <w:rPr>
          <w:rFonts w:cs="FrankRuehl" w:ascii="Arial" w:hAnsi="Arial"/>
          <w:szCs w:val="28"/>
          <w:rtl w:val="true"/>
        </w:rPr>
        <w:t xml:space="preserve"> ₪, </w:t>
      </w:r>
      <w:r>
        <w:rPr>
          <w:rFonts w:ascii="Arial" w:hAnsi="Arial" w:cs="FrankRuehl"/>
          <w:szCs w:val="28"/>
          <w:rtl w:val="true"/>
        </w:rPr>
        <w:t>וב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הובהר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4,700</w:t>
      </w:r>
      <w:r>
        <w:rPr>
          <w:rFonts w:cs="FrankRuehl" w:ascii="Arial" w:hAnsi="Arial"/>
          <w:szCs w:val="28"/>
          <w:rtl w:val="true"/>
        </w:rPr>
        <w:t xml:space="preserve"> ₪].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6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שיכול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העונש המתאים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טענות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שאפרט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שוכנעתי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לשיקום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צעירים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בגילם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נמצאים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בעיצומו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טיפולי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חיובי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אסטה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השיקומי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הגבוה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במסלול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השיקומי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המומלץ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בסייג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יבצע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צ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קביעת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המתאים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התייחסתי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עצורים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יומיים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7.4.13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ועד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8.4.13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cs="FrankRueh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</w:rPr>
        <w:t>1</w:t>
      </w:r>
      <w:r>
        <w:rPr>
          <w:rFonts w:cs="Miriam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יליד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4.10.1993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19.5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>, (</w:t>
      </w:r>
      <w:r>
        <w:rPr>
          <w:rFonts w:ascii="Arial" w:hAnsi="Arial" w:cs="FrankRuehl"/>
          <w:szCs w:val="28"/>
          <w:rtl w:val="true"/>
        </w:rPr>
        <w:t>כיום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cs="FrankRuehl" w:ascii="Arial" w:hAnsi="Arial"/>
          <w:szCs w:val="28"/>
          <w:rtl w:val="true"/>
        </w:rPr>
        <w:t xml:space="preserve">), 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הרשעה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26.2.2015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בעכו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החזקה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ascii="Arial" w:hAnsi="Arial" w:cs="FrankRuehl"/>
          <w:szCs w:val="28"/>
          <w:rtl w:val="true"/>
        </w:rPr>
        <w:t>שימוש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לצריכה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שבוצעה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הנוכחית</w:t>
      </w:r>
      <w:r>
        <w:rPr>
          <w:rFonts w:cs="FrankRuehl" w:ascii="Arial" w:hAnsi="Arial"/>
          <w:szCs w:val="28"/>
          <w:rtl w:val="true"/>
        </w:rPr>
        <w:t>, (</w:t>
      </w:r>
      <w:r>
        <w:rPr>
          <w:rFonts w:cs="FrankRuehl" w:ascii="Arial" w:hAnsi="Arial"/>
          <w:szCs w:val="28"/>
        </w:rPr>
        <w:t>7.4.2013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וקנס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ואדגיש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כמתואר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בבדיקות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כעת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מסמים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FrankRuehl"/>
          <w:szCs w:val="28"/>
          <w:rtl w:val="true"/>
        </w:rPr>
        <w:t>מעיון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שהוגשו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ישתקם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בעיצומו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בהתמכרויות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מהתסקיר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העדכני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17.12.2015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בהתמכרויות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התמיד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בהגעתו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לפגישה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הסוציאלי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המטפל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בדיקות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נקיות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מוטיבציה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להיעזר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וביטא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רצון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אמיתי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לערוך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שינוי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חיובי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בדפוסי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התמודדותו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ascii="Arial" w:hAnsi="Arial" w:cs="FrankRuehl"/>
          <w:szCs w:val="28"/>
          <w:rtl w:val="true"/>
        </w:rPr>
        <w:t>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13.12.2015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התקיימה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אבחון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התרשמה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נזקקות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מנכונות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לשיתוף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ויכולת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להיעזר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אורח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הומלץ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ביחידה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בדיקת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אפשרות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לשילובו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במרכז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למכורים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צעירים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eastAsia="Arial" w:cs="Arial" w:ascii="Arial" w:hAnsi="Arial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זקוק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גורמים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לאפשר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לנצל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האופציה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להעמיד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במהלכו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ימשיך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להתמכרויות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בהיקף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חינוכי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פיצויי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מרתיע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והתחייבות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כספית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קביעה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שעלולה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לפגוע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ביכולתו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להתפרנס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ולתמוך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במשפחתו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חשוב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להזכיר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שיתוף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הגורמים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המטפלים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בנסיבותיו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המיוחדות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בשיקומו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שכבר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לסטות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ולאמץ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אפנה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בפסק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כב</w:t>
      </w:r>
      <w:r>
        <w:rPr>
          <w:rFonts w:cs="FrankRuehl" w:ascii="Arial" w:hAnsi="Arial"/>
          <w:szCs w:val="28"/>
          <w:rtl w:val="true"/>
        </w:rPr>
        <w:t xml:space="preserve">' </w:t>
      </w:r>
      <w:r>
        <w:rPr>
          <w:rFonts w:ascii="Arial" w:hAnsi="Arial" w:cs="FrankRuehl"/>
          <w:szCs w:val="28"/>
          <w:rtl w:val="true"/>
        </w:rPr>
        <w:t>השופט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</w:t>
      </w:r>
      <w:r>
        <w:rPr>
          <w:rFonts w:cs="FrankRuehl" w:ascii="Arial" w:hAnsi="Arial"/>
          <w:szCs w:val="28"/>
          <w:rtl w:val="true"/>
        </w:rPr>
        <w:t xml:space="preserve">' </w:t>
      </w:r>
      <w:r>
        <w:rPr>
          <w:rFonts w:ascii="Arial" w:hAnsi="Arial" w:cs="FrankRuehl"/>
          <w:szCs w:val="28"/>
          <w:rtl w:val="true"/>
        </w:rPr>
        <w:t>מלצר</w:t>
      </w:r>
      <w:r>
        <w:rPr>
          <w:rFonts w:cs="FrankRuehl" w:ascii="Arial" w:hAnsi="Arial"/>
          <w:szCs w:val="28"/>
          <w:rtl w:val="true"/>
        </w:rPr>
        <w:t xml:space="preserve">: </w:t>
      </w:r>
    </w:p>
    <w:p>
      <w:pPr>
        <w:pStyle w:val="Normal"/>
        <w:spacing w:before="0" w:after="0"/>
        <w:ind w:start="720" w:end="567"/>
        <w:contextualSpacing/>
        <w:jc w:val="both"/>
        <w:rPr/>
      </w:pPr>
      <w:r>
        <w:rPr>
          <w:rFonts w:cs="FrankRuehl" w:ascii="Arial" w:hAnsi="Arial"/>
          <w:szCs w:val="28"/>
          <w:rtl w:val="true"/>
        </w:rPr>
        <w:t>"...</w:t>
      </w:r>
      <w:r>
        <w:rPr>
          <w:rFonts w:ascii="Arial" w:hAnsi="Arial" w:cs="FrankRuehl"/>
          <w:szCs w:val="28"/>
          <w:rtl w:val="true"/>
        </w:rPr>
        <w:t>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חשובים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לגזירת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יוער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27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העונשין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ההתחשבות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בשיקולים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נתונה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לשיקול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דעתו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בפרט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המצוי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קטינות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לעיתים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במקרים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יוצאים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הכלל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מוצדק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להעניק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הבכורה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ולהעדיפם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חריגה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לקולא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בנסיבותיה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בעיקר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משתכנע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השתקם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דרכיו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לשיקומו</w:t>
      </w:r>
      <w:r>
        <w:rPr>
          <w:rFonts w:cs="FrankRuehl" w:ascii="Arial" w:hAnsi="Arial"/>
          <w:szCs w:val="28"/>
          <w:rtl w:val="true"/>
        </w:rPr>
        <w:t xml:space="preserve">",  </w:t>
      </w:r>
      <w:hyperlink r:id="rId28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8163/13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ascii="Arial" w:hAnsi="Arial" w:cs="Miriam"/>
          <w:rtl w:val="true"/>
        </w:rPr>
        <w:t>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27.3.2014</w:t>
      </w:r>
      <w:r>
        <w:rPr>
          <w:rFonts w:cs="FrankRuehl" w:ascii="Arial" w:hAnsi="Arial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567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  <w:sz w:val="14"/>
          <w:szCs w:val="14"/>
        </w:rPr>
      </w:pPr>
      <w:r>
        <w:rPr>
          <w:rFonts w:ascii="Arial" w:hAnsi="Arial" w:cs="FrankRuehl"/>
          <w:szCs w:val="28"/>
          <w:rtl w:val="true"/>
        </w:rPr>
        <w:t>וראו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כב</w:t>
      </w:r>
      <w:r>
        <w:rPr>
          <w:rFonts w:cs="FrankRuehl" w:ascii="Arial" w:hAnsi="Arial"/>
          <w:szCs w:val="28"/>
          <w:rtl w:val="true"/>
        </w:rPr>
        <w:t xml:space="preserve">' </w:t>
      </w:r>
      <w:r>
        <w:rPr>
          <w:rFonts w:ascii="Arial" w:hAnsi="Arial" w:cs="FrankRuehl"/>
          <w:szCs w:val="28"/>
          <w:rtl w:val="true"/>
        </w:rPr>
        <w:t>השופט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</w:t>
      </w:r>
      <w:r>
        <w:rPr>
          <w:rFonts w:cs="FrankRuehl" w:ascii="Arial" w:hAnsi="Arial"/>
          <w:szCs w:val="28"/>
          <w:rtl w:val="true"/>
        </w:rPr>
        <w:t xml:space="preserve">' </w:t>
      </w:r>
      <w:r>
        <w:rPr>
          <w:rFonts w:ascii="Arial" w:hAnsi="Arial" w:cs="FrankRuehl"/>
          <w:szCs w:val="28"/>
          <w:rtl w:val="true"/>
        </w:rPr>
        <w:t>ג</w:t>
      </w:r>
      <w:r>
        <w:rPr>
          <w:rFonts w:cs="FrankRuehl" w:ascii="Arial" w:hAnsi="Arial"/>
          <w:szCs w:val="28"/>
          <w:rtl w:val="true"/>
        </w:rPr>
        <w:t>'</w:t>
      </w:r>
      <w:r>
        <w:rPr>
          <w:rFonts w:ascii="Arial" w:hAnsi="Arial" w:cs="FrankRuehl"/>
          <w:szCs w:val="28"/>
          <w:rtl w:val="true"/>
        </w:rPr>
        <w:t>ובראן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hyperlink r:id="rId2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7555/14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10.6.2015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המערער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קטין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ניסיון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ידוי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בקבוק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תבערה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בסיס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צה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 xml:space="preserve">: </w:t>
      </w:r>
    </w:p>
    <w:p>
      <w:pPr>
        <w:pStyle w:val="Normal"/>
        <w:ind w:start="1020" w:end="567"/>
        <w:jc w:val="both"/>
        <w:rPr/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לסעיף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40</w:t>
      </w:r>
      <w:r>
        <w:rPr>
          <w:rFonts w:ascii="Arial" w:hAnsi="Arial" w:cs="FrankRuehl"/>
          <w:szCs w:val="28"/>
          <w:rtl w:val="true"/>
        </w:rPr>
        <w:t>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3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לחרוג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השתקם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סיכוי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שישתקם</w:t>
      </w:r>
      <w:r>
        <w:rPr>
          <w:rFonts w:cs="FrankRuehl" w:ascii="Century" w:hAnsi="Century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להצביע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שיקומי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גבוה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z w:val="22"/>
          <w:szCs w:val="28"/>
          <w:rtl w:val="true"/>
        </w:rPr>
        <w:t>(</w:t>
      </w:r>
      <w:hyperlink r:id="rId31">
        <w:r>
          <w:rPr>
            <w:rStyle w:val="Hyperlink"/>
            <w:rFonts w:ascii="Century" w:hAnsi="Century" w:cs="FrankRuehl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z w:val="22"/>
            <w:szCs w:val="28"/>
            <w:u w:val="single"/>
          </w:rPr>
          <w:t>1903/13</w:t>
        </w:r>
      </w:hyperlink>
      <w:r>
        <w:rPr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עיאשה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FrankRuehl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z w:val="22"/>
          <w:szCs w:val="28"/>
        </w:rPr>
        <w:t>7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z w:val="22"/>
          <w:szCs w:val="28"/>
          <w:rtl w:val="true"/>
        </w:rPr>
        <w:t>(</w:t>
      </w:r>
      <w:r>
        <w:rPr>
          <w:rFonts w:cs="FrankRuehl" w:ascii="Century" w:hAnsi="Century"/>
          <w:sz w:val="22"/>
          <w:szCs w:val="28"/>
        </w:rPr>
        <w:t>14.7.2013</w:t>
      </w:r>
      <w:r>
        <w:rPr>
          <w:rFonts w:cs="FrankRuehl" w:ascii="Century" w:hAnsi="Century"/>
          <w:sz w:val="22"/>
          <w:szCs w:val="28"/>
          <w:rtl w:val="true"/>
        </w:rPr>
        <w:t xml:space="preserve">)).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הנידון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מאחורי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סורג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ובריח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לפגוע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ניכר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לבכר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cs="FrankRuehl" w:ascii="Arial" w:hAnsi="Arial"/>
          <w:szCs w:val="28"/>
          <w:rtl w:val="true"/>
        </w:rPr>
        <w:t xml:space="preserve">: </w:t>
      </w:r>
      <w:hyperlink r:id="rId32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262/14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sz w:val="22"/>
          <w:sz w:val="22"/>
          <w:rtl w:val="true"/>
        </w:rPr>
        <w:t>נאשף</w:t>
      </w:r>
      <w:r>
        <w:rPr>
          <w:rFonts w:ascii="Arial" w:hAnsi="Arial" w:eastAsia="Arial" w:cs="Arial"/>
          <w:sz w:val="22"/>
          <w:sz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rtl w:val="true"/>
        </w:rPr>
        <w:t>נ</w:t>
      </w:r>
      <w:r>
        <w:rPr>
          <w:rFonts w:cs="Miriam" w:ascii="Arial" w:hAnsi="Arial"/>
          <w:sz w:val="22"/>
          <w:rtl w:val="true"/>
        </w:rPr>
        <w:t xml:space="preserve">' </w:t>
      </w:r>
      <w:r>
        <w:rPr>
          <w:rFonts w:ascii="Arial" w:hAnsi="Arial" w:cs="Miriam"/>
          <w:sz w:val="22"/>
          <w:sz w:val="22"/>
          <w:rtl w:val="true"/>
        </w:rPr>
        <w:t>מדינת</w:t>
      </w:r>
      <w:r>
        <w:rPr>
          <w:rFonts w:ascii="Arial" w:hAnsi="Arial" w:eastAsia="Arial" w:cs="Arial"/>
          <w:sz w:val="22"/>
          <w:sz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rtl w:val="true"/>
        </w:rPr>
        <w:t>ישראל</w:t>
      </w:r>
      <w:r>
        <w:rPr>
          <w:rFonts w:cs="Miriam" w:ascii="Arial" w:hAnsi="Arial"/>
          <w:sz w:val="22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פסקה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10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cs="FrankRuehl" w:ascii="Arial" w:hAnsi="Arial"/>
          <w:szCs w:val="28"/>
        </w:rPr>
        <w:t>22.1.2014</w:t>
      </w:r>
      <w:r>
        <w:rPr>
          <w:rFonts w:cs="FrankRuehl" w:ascii="Arial" w:hAnsi="Arial"/>
          <w:szCs w:val="28"/>
          <w:rtl w:val="true"/>
        </w:rPr>
        <w:t xml:space="preserve">))"  </w:t>
      </w: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המתקדם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המערער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הופחת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והועמד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before="0" w:after="0"/>
        <w:ind w:start="720" w:end="567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567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40</w:t>
      </w:r>
      <w:r>
        <w:rPr>
          <w:rFonts w:ascii="Arial" w:hAnsi="Arial" w:cs="FrankRuehl"/>
          <w:szCs w:val="28"/>
          <w:rtl w:val="true"/>
        </w:rPr>
        <w:t>יא</w:t>
      </w:r>
      <w:r>
        <w:rPr>
          <w:rFonts w:cs="FrankRuehl" w:ascii="Arial" w:hAnsi="Arial"/>
          <w:szCs w:val="28"/>
          <w:rtl w:val="true"/>
        </w:rPr>
        <w:t xml:space="preserve">'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אמנם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משיחת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טלפון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קצינת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הסתבר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התנצלו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ותיקנו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23.8.2015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פיסקה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שניה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שיתף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רצונו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להשתלב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שפורטו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23.8.2015</w:t>
      </w:r>
      <w:r>
        <w:rPr>
          <w:rFonts w:cs="FrankRuehl" w:ascii="Arial" w:hAnsi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עמוד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ולכך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אוסיף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cs="FrankRuehl" w:ascii="Arial" w:hAnsi="Arial"/>
          <w:szCs w:val="28"/>
        </w:rPr>
        <w:t>4.4.2013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להגשת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11.9.2014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שהוגש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בחלוף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וחמישה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המשא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להגעה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התבטא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שוכנעתי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מדברי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התפנית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החיובית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שמגלה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שהינו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והתמדתו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האינטנסיבית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להעדיף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גמול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והרתעה</w:t>
      </w:r>
      <w:r>
        <w:rPr>
          <w:rFonts w:cs="FrankRuehl" w:ascii="Arial" w:hAnsi="Arial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הזדמנות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להיגמל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מהתמכרותו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ולאפשר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ואמצעים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להתמודדות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היום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יום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להזכיר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יועמד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קיימת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אפשרות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ולגזור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דינו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במלואה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תהא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שילוב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בהיקף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תכנית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הובאה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מאשרה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וחתימה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התחייבות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יליד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3.2.1993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כיום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cs="FrankRuehl" w:ascii="Arial" w:hAnsi="Arial"/>
          <w:szCs w:val="28"/>
        </w:rPr>
        <w:t>11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מעיון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ישתקם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התרשם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מיכולתו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ונכונותו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להיעזר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עריכת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שינוי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באורח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ייעזר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גורמים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מודעות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לדפוסי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התמודדותו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הבעייתיים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ורכישת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להתמודדות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מצבים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רגשיים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מורכבים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ליחידה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לטיפול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בהתמכרויות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גילה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נכונות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לשיתוף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גורמי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</w:t>
      </w:r>
      <w:r>
        <w:rPr>
          <w:rFonts w:cs="FrankRuehl" w:ascii="Arial" w:hAnsi="Arial"/>
          <w:szCs w:val="28"/>
          <w:rtl w:val="true"/>
        </w:rPr>
        <w:t>, (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המחלקה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רותים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חברתיים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>)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eastAsia="Arial" w:cs="Aria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מקובלת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עמדת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חיובו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המפרנס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למשפחה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עלול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להעמיד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משפחתו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בלחצים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כבדים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שעלולים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להקשות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למשל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כדברי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איבוד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משרתו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הקבועה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eastAsia="Arial" w:cs="Aria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מצאתי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לחייב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משיקומו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אחידות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בנקודה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אסטה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מהמלצות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הוצגה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קונקרטית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מאושרת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אמנם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בתוכנית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מניח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והכוונה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cs="FrankRuehl" w:ascii="Arial" w:hAnsi="Arial"/>
          <w:szCs w:val="28"/>
        </w:rPr>
        <w:t>120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משיחה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התנצל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ותיקן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הוסיף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כועס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ואזכיר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הסכסוך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מלאה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ופיצה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בחשבון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שחלף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להגשת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אחידות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>, (</w:t>
      </w:r>
      <w:r>
        <w:rPr>
          <w:rFonts w:ascii="Arial" w:hAnsi="Arial" w:cs="FrankRuehl"/>
          <w:szCs w:val="28"/>
          <w:rtl w:val="true"/>
        </w:rPr>
        <w:t>הבדל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הגילאים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הרשעתו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היחידה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מצדיק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הבחנה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ביניהם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יודגש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בהסכמתו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שקבל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מפורט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הטיעונים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התפנית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החיובית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שמגלה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להעדיף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גמול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והרתעה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הזדמנות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להיגמל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מהתמכרותו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ולאפשר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להתמודדות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הקשיים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שינוי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שיביא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לתפנית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חיובית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ונכונות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הליך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מיותר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לציין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העמדתו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תאפשר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להוכיח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קיימת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אפשרות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ולגזור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דינו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תהא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שילוב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בהיקף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תכנית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וחתימה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התחייבות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הבאים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spacing w:lineRule="auto" w:line="360"/>
        <w:ind w:firstLine="502" w:end="0"/>
        <w:jc w:val="both"/>
        <w:rPr>
          <w:rFonts w:ascii="Arial" w:hAnsi="Aria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נאשם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502" w:end="0"/>
        <w:jc w:val="both"/>
        <w:rPr/>
      </w:pPr>
      <w:r>
        <w:rPr>
          <w:rtl w:val="true"/>
        </w:rPr>
        <w:t>הנני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" w:cs="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Fonts w:eastAsia="Arial" w:cs="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" w:cs="Arial"/>
          <w:rtl w:val="true"/>
        </w:rPr>
        <w:t xml:space="preserve"> </w:t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בתקופת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לפיקוחו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וישתף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התוכניות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והמטרות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שייקבעו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הסברתי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" w:cs="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והזהרתי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ימלא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שבגללה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u w:val="single"/>
        </w:rPr>
        <w:t>4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ש</w:t>
      </w:r>
      <w:r>
        <w:rPr>
          <w:rFonts w:ascii="Arial" w:hAnsi="Arial" w:cs="FrankRuehl"/>
          <w:szCs w:val="28"/>
          <w:u w:val="single"/>
          <w:rtl w:val="true"/>
        </w:rPr>
        <w:t>נתיים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לאחריה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לתועלת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בהיקף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בהיקף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17.1.2016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ידווח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התוכנית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הפרתה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ידווח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מובהר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יהווה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נפרד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שהטלתי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לפעול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להוראות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הנני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מחייב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להתחייב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להימנע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מלבצע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שנתיים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מהיום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שיעור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ההתחייבות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7,500</w:t>
      </w:r>
      <w:r>
        <w:rPr>
          <w:rFonts w:cs="FrankRuehl" w:ascii="Arial" w:hAnsi="Arial"/>
          <w:szCs w:val="28"/>
          <w:u w:val="single"/>
          <w:rtl w:val="true"/>
        </w:rPr>
        <w:t xml:space="preserve"> ₪.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ההתחייבות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יחתום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35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74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36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העונשין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cs="FrankRuehl" w:ascii="Arial" w:hAnsi="Arial"/>
          <w:szCs w:val="28"/>
        </w:rPr>
        <w:t>30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לכפות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החתימה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ישוחרר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נאשם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2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הנני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37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38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המבחן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[</w:t>
      </w:r>
      <w:r>
        <w:rPr>
          <w:rFonts w:ascii="Arial" w:hAnsi="Arial" w:cs="FrankRuehl"/>
          <w:szCs w:val="28"/>
          <w:rtl w:val="true"/>
        </w:rPr>
        <w:t>נוסח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חדש</w:t>
      </w:r>
      <w:r>
        <w:rPr>
          <w:rFonts w:cs="FrankRuehl" w:ascii="Arial" w:hAnsi="Arial"/>
          <w:szCs w:val="28"/>
          <w:rtl w:val="true"/>
        </w:rPr>
        <w:t xml:space="preserve">], </w:t>
      </w:r>
      <w:r>
        <w:rPr>
          <w:rFonts w:ascii="Arial" w:hAnsi="Arial" w:cs="FrankRuehl"/>
          <w:szCs w:val="28"/>
          <w:rtl w:val="true"/>
        </w:rPr>
        <w:t>תשכ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1969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מהיום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לפיקוחו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וישתף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מימוש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התוכניות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והמטרות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הטיפוליות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שייקבעו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לגביו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הסברתי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והזהרתי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ימלא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צפוי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שבגללה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נכונותו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הצו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u w:val="single"/>
        </w:rPr>
        <w:t>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שנתיים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לאחריה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לתועלת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בהיקף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בהיקף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17.1.2016</w:t>
      </w:r>
      <w:r>
        <w:rPr>
          <w:rFonts w:cs="FrankRuehl" w:ascii="Arial" w:hAnsi="Arial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502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ידווח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התוכנית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הפרתה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ידווח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מובהר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תכנית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צ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יהווה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נפרד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שהטלתי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לפעול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להוראות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502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הנני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מחייב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להתחייב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להימנע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מלבצע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שנתיים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מהיום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שיעור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ההתחייבות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7,500</w:t>
      </w:r>
      <w:r>
        <w:rPr>
          <w:rFonts w:cs="FrankRuehl" w:ascii="Arial" w:hAnsi="Arial"/>
          <w:szCs w:val="28"/>
          <w:u w:val="single"/>
          <w:rtl w:val="true"/>
        </w:rPr>
        <w:t xml:space="preserve"> 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ההתחייבות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יחתום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3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74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4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העונשין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cs="FrankRuehl" w:ascii="Arial" w:hAnsi="Arial"/>
          <w:szCs w:val="28"/>
        </w:rPr>
        <w:t>30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לכפות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החתימה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ישוחרר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502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גיל</w:t>
      </w:r>
      <w:r>
        <w:rPr>
          <w:rFonts w:ascii="Arial" w:hAnsi="Arial" w:cs="FrankRuehl"/>
          <w:szCs w:val="28"/>
          <w:rtl w:val="true"/>
        </w:rPr>
        <w:t>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הצעיר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</w:t>
      </w:r>
      <w:r>
        <w:rPr>
          <w:rFonts w:ascii="Arial" w:hAnsi="Arial" w:cs="FrankRuehl"/>
          <w:szCs w:val="28"/>
          <w:rtl w:val="true"/>
        </w:rPr>
        <w:t>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ותוכנם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התסקירים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מצאתי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שיחות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קצינת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המתלונן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ועמדתו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אחייב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בפיצוי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502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502" w:end="0"/>
        <w:contextualSpacing/>
        <w:jc w:val="both"/>
        <w:rPr>
          <w:rFonts w:cs="Times New Roman"/>
          <w:sz w:val="26"/>
          <w:szCs w:val="26"/>
        </w:rPr>
      </w:pP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להוראת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41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71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ה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הסברתי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את משמעות צו השל</w:t>
      </w:r>
      <w:r>
        <w:rPr>
          <w:rFonts w:cs="Times New Roman"/>
          <w:sz w:val="26"/>
          <w:szCs w:val="26"/>
          <w:rtl w:val="true"/>
        </w:rPr>
        <w:t>"</w:t>
      </w:r>
      <w:r>
        <w:rPr>
          <w:rFonts w:cs="Times New Roman"/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Cs w:val="26"/>
          <w:rtl w:val="true"/>
        </w:rPr>
        <w:t xml:space="preserve">, </w:t>
      </w:r>
      <w:r>
        <w:rPr>
          <w:rFonts w:cs="Times New Roman"/>
          <w:sz w:val="26"/>
          <w:sz w:val="26"/>
          <w:szCs w:val="26"/>
          <w:rtl w:val="true"/>
        </w:rPr>
        <w:t>את מטרת השירות ואת פרטיו</w:t>
      </w:r>
      <w:r>
        <w:rPr>
          <w:rFonts w:cs="Times New Roman"/>
          <w:sz w:val="26"/>
          <w:szCs w:val="26"/>
          <w:rtl w:val="true"/>
        </w:rPr>
        <w:t xml:space="preserve">, </w:t>
      </w:r>
      <w:r>
        <w:rPr>
          <w:rFonts w:cs="Times New Roman"/>
          <w:sz w:val="26"/>
          <w:sz w:val="26"/>
          <w:szCs w:val="26"/>
          <w:rtl w:val="true"/>
        </w:rPr>
        <w:t xml:space="preserve">והזהרתי אותם שאם לא ימלאו אחר הצו יהיו צפויים לתוצאות האמורות </w:t>
      </w:r>
      <w:hyperlink r:id="rId42"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Times New Roman"/>
            <w:color w:val="0000FF"/>
            <w:sz w:val="26"/>
            <w:szCs w:val="26"/>
            <w:u w:val="single"/>
          </w:rPr>
          <w:t>71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>ד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לחוק</w:t>
      </w:r>
      <w:r>
        <w:rPr>
          <w:rFonts w:cs="Times New Roman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502" w:end="0"/>
        <w:contextualSpacing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 w:val="26"/>
          <w:szCs w:val="26"/>
          <w:rtl w:val="true"/>
        </w:rPr>
        <w:t>שני הנאשמים הביעו את נכונותם למלא אחר הוראות הצו</w:t>
      </w:r>
      <w:r>
        <w:rPr>
          <w:rFonts w:cs="Times New Roman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36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זכות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ערעור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לבית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המשפט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העליון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תוך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45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יום</w:t>
      </w:r>
      <w:r>
        <w:rPr>
          <w:rFonts w:cs="FrankRuehl" w:ascii="Arial" w:hAnsi="Arial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>
          <w:rFonts w:ascii="Arial" w:hAnsi="Arial" w:cs="Arial"/>
          <w:szCs w:val="28"/>
          <w:u w:val="single"/>
        </w:rPr>
      </w:pPr>
      <w:r>
        <w:rPr>
          <w:rFonts w:cs="Arial" w:ascii="Arial" w:hAnsi="Arial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עופר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עסאם טנוס </w:t>
      </w:r>
      <w:r>
        <w:rPr>
          <w:rFonts w:ascii="Arial" w:hAnsi="Arial" w:cs="Arial"/>
          <w:rtl w:val="true"/>
        </w:rPr>
        <w:t>בשם שני הנאשמים לישיבה זו והנאשמים בעצמם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31087-09-14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כמאל מסרי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50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71.e" TargetMode="External"/><Relationship Id="rId7" Type="http://schemas.openxmlformats.org/officeDocument/2006/relationships/hyperlink" Target="http://www.nevo.co.il/law/70301/71d" TargetMode="External"/><Relationship Id="rId8" Type="http://schemas.openxmlformats.org/officeDocument/2006/relationships/hyperlink" Target="http://www.nevo.co.il/law/70301/74" TargetMode="External"/><Relationship Id="rId9" Type="http://schemas.openxmlformats.org/officeDocument/2006/relationships/hyperlink" Target="http://www.nevo.co.il/law/70301/338.a.3" TargetMode="External"/><Relationship Id="rId10" Type="http://schemas.openxmlformats.org/officeDocument/2006/relationships/hyperlink" Target="http://www.nevo.co.il/law/70301/413e" TargetMode="External"/><Relationship Id="rId11" Type="http://schemas.openxmlformats.org/officeDocument/2006/relationships/hyperlink" Target="http://www.nevo.co.il/law/71553" TargetMode="External"/><Relationship Id="rId12" Type="http://schemas.openxmlformats.org/officeDocument/2006/relationships/hyperlink" Target="http://www.nevo.co.il/law/71553/1.b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38.a.3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case/5325564" TargetMode="External"/><Relationship Id="rId19" Type="http://schemas.openxmlformats.org/officeDocument/2006/relationships/hyperlink" Target="http://www.nevo.co.il/case/10552326" TargetMode="External"/><Relationship Id="rId20" Type="http://schemas.openxmlformats.org/officeDocument/2006/relationships/hyperlink" Target="http://www.nevo.co.il/case/18164967" TargetMode="External"/><Relationship Id="rId21" Type="http://schemas.openxmlformats.org/officeDocument/2006/relationships/hyperlink" Target="http://www.nevo.co.il/case/16879484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case/5325564" TargetMode="External"/><Relationship Id="rId24" Type="http://schemas.openxmlformats.org/officeDocument/2006/relationships/hyperlink" Target="http://www.nevo.co.il/case/18164967" TargetMode="External"/><Relationship Id="rId25" Type="http://schemas.openxmlformats.org/officeDocument/2006/relationships/hyperlink" Target="http://www.nevo.co.il/case/16879484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0490459" TargetMode="External"/><Relationship Id="rId29" Type="http://schemas.openxmlformats.org/officeDocument/2006/relationships/hyperlink" Target="http://www.nevo.co.il/case/1865389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6824952" TargetMode="External"/><Relationship Id="rId32" Type="http://schemas.openxmlformats.org/officeDocument/2006/relationships/hyperlink" Target="http://www.nevo.co.il/case/11269647" TargetMode="External"/><Relationship Id="rId33" Type="http://schemas.openxmlformats.org/officeDocument/2006/relationships/hyperlink" Target="http://www.nevo.co.il/law/71553/1.b" TargetMode="External"/><Relationship Id="rId34" Type="http://schemas.openxmlformats.org/officeDocument/2006/relationships/hyperlink" Target="http://www.nevo.co.il/law/71553" TargetMode="External"/><Relationship Id="rId35" Type="http://schemas.openxmlformats.org/officeDocument/2006/relationships/hyperlink" Target="http://www.nevo.co.il/law/70301/7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1553/1.b" TargetMode="External"/><Relationship Id="rId38" Type="http://schemas.openxmlformats.org/officeDocument/2006/relationships/hyperlink" Target="http://www.nevo.co.il/law/71553" TargetMode="External"/><Relationship Id="rId39" Type="http://schemas.openxmlformats.org/officeDocument/2006/relationships/hyperlink" Target="http://www.nevo.co.il/law/70301/7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71.e" TargetMode="External"/><Relationship Id="rId42" Type="http://schemas.openxmlformats.org/officeDocument/2006/relationships/hyperlink" Target="http://www.nevo.co.il/law/70301/71d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2016-02-21T11:57:00Z</dcterms:created>
  <dc:creator> </dc:creator>
  <dc:description/>
  <cp:keywords/>
  <dc:language>en-IL</dc:language>
  <cp:lastModifiedBy>hofit</cp:lastModifiedBy>
  <dcterms:modified xsi:type="dcterms:W3CDTF">2016-02-21T11:57:00Z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כמאל מסרי;מחמוד מסרי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5325564:2;10552326;18164967:2;16879484:2;10490459;18653899;6824952;11269647</vt:lpwstr>
  </property>
  <property fmtid="{D5CDD505-2E9C-101B-9397-08002B2CF9AE}" pid="9" name="CITY">
    <vt:lpwstr>חי'</vt:lpwstr>
  </property>
  <property fmtid="{D5CDD505-2E9C-101B-9397-08002B2CF9AE}" pid="10" name="DATE">
    <vt:lpwstr>20160120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70301/413e;029:2;338.a.3;040b;040i;074:2;071.e;071d</vt:lpwstr>
  </property>
  <property fmtid="{D5CDD505-2E9C-101B-9397-08002B2CF9AE}" pid="15" name="LAWLISTTMP2">
    <vt:lpwstr>71553/001.b:2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31087</vt:lpwstr>
  </property>
  <property fmtid="{D5CDD505-2E9C-101B-9397-08002B2CF9AE}" pid="23" name="NEWPARTB">
    <vt:lpwstr>09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390020160120</vt:lpwstr>
  </property>
  <property fmtid="{D5CDD505-2E9C-101B-9397-08002B2CF9AE}" pid="35" name="TYPE_N_DATE">
    <vt:lpwstr>39020160120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