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32"/>
        <w:gridCol w:w="3591"/>
      </w:tblGrid>
      <w:tr>
        <w:trPr>
          <w:trHeight w:val="704" w:hRule="exact"/>
        </w:trPr>
        <w:tc>
          <w:tcPr>
            <w:tcW w:w="8523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color w:val="000080"/>
                <w:sz w:val="32"/>
                <w:sz w:val="32"/>
                <w:szCs w:val="32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93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59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52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32320-08-22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רפאיעה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rtl w:val="true"/>
              </w:rPr>
              <w:t xml:space="preserve">                           </w:t>
            </w:r>
            <w:r>
              <w:rPr>
                <w:rFonts w:cs="Times New Roman"/>
                <w:sz w:val="20"/>
                <w:szCs w:val="20"/>
                <w:rtl w:val="true"/>
              </w:rPr>
              <w:t xml:space="preserve">                                      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314349/2022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Cs w:val="20"/>
                <w:rtl w:val="true"/>
              </w:rPr>
              <w:t xml:space="preserve"> 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uppressLineNumbers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8077"/>
      </w:tblGrid>
      <w:tr>
        <w:trPr/>
        <w:tc>
          <w:tcPr>
            <w:tcW w:w="743" w:type="dxa"/>
            <w:tcBorders/>
          </w:tcPr>
          <w:p>
            <w:pPr>
              <w:pStyle w:val="Normal"/>
              <w:suppressLineNumbers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יובל ליבדרו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</w:tbl>
    <w:p>
      <w:pPr>
        <w:pStyle w:val="Normal"/>
        <w:suppressLineNumbers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  <w:bookmarkStart w:id="1" w:name="NGCSBookmark"/>
      <w:bookmarkStart w:id="2" w:name="NGCSBookmark"/>
      <w:bookmarkEnd w:id="2"/>
    </w:p>
    <w:tbl>
      <w:tblPr>
        <w:bidiVisual w:val="true"/>
        <w:tblW w:w="8802" w:type="dxa"/>
        <w:jc w:val="start"/>
        <w:tblInd w:w="-25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napToGrid w:val="false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3" w:name="FirstLawyer"/>
            <w:bookmarkStart w:id="4" w:name="FirstAppellant"/>
            <w:bookmarkStart w:id="5" w:name="FirstLawyer"/>
            <w:bookmarkStart w:id="6" w:name="FirstAppellant"/>
            <w:bookmarkEnd w:id="5"/>
            <w:bookmarkEnd w:id="6"/>
          </w:p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ושאול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ציון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2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רפאיעה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ותד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center"/>
        <w:rPr>
          <w:rFonts w:ascii="FrankRuehl" w:hAnsi="FrankRuehl" w:cs="FrankRuehl"/>
          <w:b w:val="false"/>
          <w:bCs w:val="false"/>
          <w:sz w:val="32"/>
          <w:szCs w:val="32"/>
          <w:u w:val="none"/>
        </w:rPr>
      </w:pPr>
      <w:r>
        <w:rPr>
          <w:rFonts w:cs="FrankRuehl" w:ascii="FrankRuehl" w:hAnsi="FrankRuehl"/>
          <w:b w:val="false"/>
          <w:bCs w:val="false"/>
          <w:sz w:val="32"/>
          <w:szCs w:val="32"/>
          <w:u w:val="none"/>
          <w:rtl w:val="true"/>
        </w:rPr>
      </w:r>
      <w:bookmarkStart w:id="7" w:name="LawTable"/>
      <w:bookmarkStart w:id="8" w:name="LawTable"/>
      <w:bookmarkEnd w:id="8"/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32"/>
          <w:szCs w:val="32"/>
          <w:u w:val="none"/>
        </w:rPr>
      </w:pPr>
      <w:r>
        <w:rPr>
          <w:rFonts w:cs="FrankRuehl" w:ascii="FrankRuehl" w:hAnsi="FrankRuehl"/>
          <w:b w:val="false"/>
          <w:bCs w:val="false"/>
          <w:sz w:val="32"/>
          <w:szCs w:val="32"/>
          <w:u w:val="none"/>
          <w:rtl w:val="true"/>
        </w:rPr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25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143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144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340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)</w:t>
        </w:r>
      </w:hyperlink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11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שעת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חירום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1945</w:t>
        </w:r>
      </w:hyperlink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1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פקודת מניעת טרור</w:t>
        </w:r>
      </w:hyperlink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13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2016</w:t>
        </w:r>
      </w:hyperlink>
    </w:p>
    <w:p>
      <w:pPr>
        <w:pStyle w:val="12"/>
        <w:spacing w:lineRule="auto" w:line="360"/>
        <w:ind w:end="0"/>
        <w:jc w:val="center"/>
        <w:rPr>
          <w:rFonts w:ascii="FrankRuehl" w:hAnsi="FrankRuehl" w:cs="FrankRuehl"/>
          <w:b w:val="false"/>
          <w:bCs w:val="false"/>
          <w:sz w:val="32"/>
          <w:szCs w:val="32"/>
          <w:u w:val="none"/>
        </w:rPr>
      </w:pPr>
      <w:r>
        <w:rPr>
          <w:rFonts w:cs="FrankRuehl" w:ascii="FrankRuehl" w:hAnsi="FrankRuehl"/>
          <w:b w:val="false"/>
          <w:bCs w:val="false"/>
          <w:sz w:val="32"/>
          <w:szCs w:val="32"/>
          <w:u w:val="none"/>
          <w:rtl w:val="true"/>
        </w:rPr>
      </w:r>
      <w:bookmarkStart w:id="9" w:name="LawTable_End"/>
      <w:bookmarkStart w:id="10" w:name="LawTable_End"/>
      <w:bookmarkEnd w:id="10"/>
    </w:p>
    <w:p>
      <w:pPr>
        <w:pStyle w:val="12"/>
        <w:spacing w:lineRule="auto" w:line="360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  <w:lang w:val="en-US" w:eastAsia="en-US"/>
        </w:rPr>
      </w:pPr>
      <w:bookmarkStart w:id="11" w:name="PsakDin"/>
      <w:bookmarkEnd w:id="11"/>
      <w:r>
        <w:rPr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דין</w:t>
      </w:r>
    </w:p>
    <w:p>
      <w:pPr>
        <w:pStyle w:val="Normal"/>
        <w:spacing w:lineRule="auto" w:line="360"/>
        <w:ind w:end="0"/>
        <w:jc w:val="both"/>
        <w:rPr/>
      </w:pPr>
      <w:bookmarkStart w:id="12" w:name="PsakDin"/>
      <w:bookmarkEnd w:id="12"/>
      <w:r>
        <w:rPr>
          <w:b/>
          <w:b/>
          <w:bCs/>
          <w:u w:val="single"/>
          <w:rtl w:val="true"/>
        </w:rPr>
        <w:t>מבוא</w:t>
      </w:r>
    </w:p>
    <w:p>
      <w:pPr>
        <w:pStyle w:val="ListParagraph"/>
        <w:numPr>
          <w:ilvl w:val="0"/>
          <w:numId w:val="1"/>
        </w:numPr>
        <w:spacing w:lineRule="auto" w:line="360"/>
        <w:ind w:hanging="709" w:start="-1" w:end="0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")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5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</w:rPr>
          <w:t>143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");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;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start="-1" w:end="0"/>
        <w:jc w:val="both"/>
        <w:rPr/>
      </w:pPr>
      <w:bookmarkStart w:id="14" w:name="ABSTRACT_END"/>
      <w:bookmarkEnd w:id="14"/>
      <w:r>
        <w:rPr>
          <w:rtl w:val="true"/>
        </w:rPr>
        <w:t>וב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2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+</w:t>
      </w:r>
      <w:hyperlink r:id="rId23">
        <w:r>
          <w:rPr>
            <w:rStyle w:val="Hyperlink"/>
          </w:rPr>
          <w:t>25</w:t>
        </w:r>
      </w:hyperlink>
      <w:r>
        <w:rPr>
          <w:rtl w:val="true"/>
        </w:rPr>
        <w:t xml:space="preserve">, </w:t>
      </w:r>
      <w:hyperlink r:id="rId24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>.</w:t>
      </w:r>
    </w:p>
    <w:p>
      <w:pPr>
        <w:pStyle w:val="ListParagraph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ind w:hanging="709" w:start="-1" w:end="0"/>
        <w:jc w:val="start"/>
        <w:rPr/>
      </w:pPr>
      <w:r>
        <w:rPr>
          <w:rtl w:val="true"/>
        </w:rPr>
      </w:r>
    </w:p>
    <w:p>
      <w:pPr>
        <w:pStyle w:val="Normal"/>
        <w:ind w:hanging="709" w:start="-1" w:end="0"/>
        <w:jc w:val="start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מעובדות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החלק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הכללי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3.9.2014</w:t>
      </w:r>
      <w:r>
        <w:rPr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כהתאחדות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חירום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/>
        <w:t>1945</w:t>
      </w:r>
      <w:r>
        <w:rPr>
          <w:rtl w:val="true"/>
        </w:rPr>
        <w:t xml:space="preserve">, </w:t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/>
        <w:t>28.10.2015</w:t>
      </w:r>
      <w:r>
        <w:rPr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מניעת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1948</w:t>
      </w:r>
      <w:r>
        <w:rPr>
          <w:rtl w:val="true"/>
        </w:rPr>
        <w:t xml:space="preserve">.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1.11.2016</w:t>
      </w:r>
      <w:r>
        <w:rPr>
          <w:rtl w:val="true"/>
        </w:rPr>
        <w:t xml:space="preserve"> </w:t>
      </w:r>
      <w:r>
        <w:rPr>
          <w:rtl w:val="true"/>
        </w:rPr>
        <w:t>מוכרז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").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הארגון</w:t>
      </w:r>
      <w:r>
        <w:rPr>
          <w:rtl w:val="true"/>
        </w:rPr>
        <w:t xml:space="preserve">"),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אלקעאידה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עיראק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בסוריה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עולמיים</w:t>
      </w:r>
      <w:r>
        <w:rPr>
          <w:rtl w:val="true"/>
        </w:rPr>
        <w:t xml:space="preserve">. </w:t>
      </w:r>
      <w:r>
        <w:rPr>
          <w:rtl w:val="true"/>
        </w:rPr>
        <w:t>משנתו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יאהדיה</w:t>
      </w:r>
      <w:r>
        <w:rPr>
          <w:rtl w:val="true"/>
        </w:rPr>
        <w:t xml:space="preserve">, </w:t>
      </w:r>
      <w:r>
        <w:rPr>
          <w:rtl w:val="true"/>
        </w:rPr>
        <w:t>הקוראת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כופרים</w:t>
      </w:r>
      <w:r>
        <w:rPr>
          <w:rtl w:val="true"/>
        </w:rPr>
        <w:t xml:space="preserve">",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האיסלאם</w:t>
      </w:r>
      <w:r>
        <w:rPr>
          <w:rtl w:val="true"/>
        </w:rPr>
        <w:t xml:space="preserve">.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"</w:t>
      </w:r>
      <w:r>
        <w:rPr>
          <w:rtl w:val="true"/>
        </w:rPr>
        <w:t>כופרים</w:t>
      </w:r>
      <w:r>
        <w:rPr>
          <w:rtl w:val="true"/>
        </w:rPr>
        <w:t xml:space="preserve">",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באירופה</w:t>
      </w:r>
      <w:r>
        <w:rPr>
          <w:rtl w:val="true"/>
        </w:rPr>
        <w:t xml:space="preserve">, </w:t>
      </w:r>
      <w:r>
        <w:rPr>
          <w:rtl w:val="true"/>
        </w:rPr>
        <w:t>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תורכיה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ורוסיה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בודד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ובאפליקציות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השראה</w:t>
      </w:r>
      <w:r>
        <w:rPr>
          <w:rtl w:val="true"/>
        </w:rPr>
        <w:t xml:space="preserve">, </w:t>
      </w:r>
      <w:r>
        <w:rPr>
          <w:rtl w:val="true"/>
        </w:rPr>
        <w:t>עידוד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דירקטיבות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ללחימה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בפרסום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17.4.2022</w:t>
      </w:r>
      <w:r>
        <w:rPr>
          <w:rtl w:val="true"/>
        </w:rPr>
        <w:t xml:space="preserve"> </w:t>
      </w:r>
      <w:r>
        <w:rPr>
          <w:rtl w:val="true"/>
        </w:rPr>
        <w:t>נקראו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מזוהיי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בכופרים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הבית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מהאישום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ומשנת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"),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התעניין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tl w:val="true"/>
        </w:rPr>
        <w:t xml:space="preserve">, </w:t>
      </w:r>
      <w:r>
        <w:rPr>
          <w:rtl w:val="true"/>
        </w:rPr>
        <w:t>וצפה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במרשתת</w:t>
      </w:r>
      <w:r>
        <w:rPr>
          <w:rtl w:val="true"/>
        </w:rPr>
        <w:t xml:space="preserve">, </w:t>
      </w:r>
      <w:r>
        <w:rPr>
          <w:rtl w:val="true"/>
        </w:rPr>
        <w:t>בערוצי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סימבוליים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והיסטוריים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והאידיאולוגית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לתרגמן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tl w:val="true"/>
        </w:rPr>
        <w:t>'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חיפש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מפלטפורמות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סרטוני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טיקטוק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בסוריה</w:t>
      </w:r>
      <w:r>
        <w:rPr>
          <w:rtl w:val="true"/>
        </w:rPr>
        <w:t xml:space="preserve">, </w:t>
      </w:r>
      <w:r>
        <w:rPr>
          <w:rtl w:val="true"/>
        </w:rPr>
        <w:t>לוחמי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, </w:t>
      </w:r>
      <w:r>
        <w:rPr>
          <w:rtl w:val="true"/>
        </w:rPr>
        <w:t>בדעותיו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ובמחשבותיו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הרמדאן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 </w:t>
      </w:r>
      <w:r>
        <w:rPr>
          <w:rtl w:val="true"/>
        </w:rPr>
        <w:t>תתחיל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</w:t>
      </w:r>
      <w:r>
        <w:rPr>
          <w:rtl w:val="true"/>
        </w:rPr>
        <w:t>'</w:t>
      </w:r>
      <w:r>
        <w:rPr>
          <w:rtl w:val="true"/>
        </w:rPr>
        <w:t>ליפות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</w:t>
      </w:r>
      <w:r>
        <w:rPr>
          <w:rtl w:val="true"/>
        </w:rPr>
        <w:t xml:space="preserve">,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,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מחירו</w:t>
      </w:r>
      <w:r>
        <w:rPr>
          <w:rFonts w:cs="Times New Roman"/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והסתירם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'</w:t>
      </w:r>
      <w:r>
        <w:rPr>
          <w:rtl w:val="true"/>
        </w:rPr>
        <w:t>ליפות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והזמין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להתכונן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'</w:t>
      </w:r>
      <w:r>
        <w:rPr>
          <w:rtl w:val="true"/>
        </w:rPr>
        <w:t>ליפות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ולאזור</w:t>
      </w:r>
      <w:r>
        <w:rPr>
          <w:rtl w:val="true"/>
        </w:rPr>
        <w:t xml:space="preserve">, </w:t>
      </w:r>
      <w:r>
        <w:rPr>
          <w:rtl w:val="true"/>
        </w:rPr>
        <w:t>וללחום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',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</w:t>
      </w:r>
      <w:r>
        <w:rPr>
          <w:rtl w:val="true"/>
        </w:rPr>
        <w:t xml:space="preserve">',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וע</w:t>
      </w:r>
      <w:r>
        <w:rPr>
          <w:rtl w:val="true"/>
        </w:rPr>
        <w:t xml:space="preserve">'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tl w:val="true"/>
        </w:rPr>
        <w:t xml:space="preserve">,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כאימון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להתכונן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'</w:t>
      </w:r>
      <w:r>
        <w:rPr>
          <w:rtl w:val="true"/>
        </w:rPr>
        <w:t>ליפות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</w:t>
      </w:r>
      <w:r>
        <w:rPr>
          <w:rtl w:val="true"/>
        </w:rPr>
        <w:t>'.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מהאישום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</w:t>
      </w:r>
      <w:r>
        <w:rPr>
          <w:rtl w:val="true"/>
        </w:rPr>
        <w:t xml:space="preserve">',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</w:t>
      </w:r>
      <w:r>
        <w:rPr>
          <w:rtl w:val="true"/>
        </w:rPr>
        <w:t xml:space="preserve">' </w:t>
      </w:r>
      <w:r>
        <w:rPr>
          <w:rtl w:val="true"/>
        </w:rPr>
        <w:t>הסכים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</w:t>
      </w:r>
      <w:r>
        <w:rPr>
          <w:rtl w:val="true"/>
        </w:rPr>
        <w:t xml:space="preserve">'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64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64" w:start="-1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מהאישום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</w:t>
      </w:r>
      <w:r>
        <w:rPr>
          <w:rtl w:val="true"/>
        </w:rPr>
        <w:t xml:space="preserve">'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בהזמנתו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, </w:t>
      </w:r>
      <w:r>
        <w:rPr>
          <w:rtl w:val="true"/>
        </w:rPr>
        <w:t>וע</w:t>
      </w:r>
      <w:r>
        <w:rPr>
          <w:rtl w:val="true"/>
        </w:rPr>
        <w:t xml:space="preserve">'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64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</w:t>
      </w:r>
      <w:r>
        <w:rPr>
          <w:rtl w:val="true"/>
        </w:rPr>
        <w:t xml:space="preserve">'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23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עויינות</w:t>
      </w:r>
      <w:r>
        <w:rPr>
          <w:rtl w:val="true"/>
        </w:rPr>
        <w:t xml:space="preserve">,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</w:t>
      </w:r>
      <w:r>
        <w:rPr>
          <w:rtl w:val="true"/>
        </w:rPr>
        <w:t xml:space="preserve">,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tl w:val="true"/>
        </w:rPr>
        <w:t xml:space="preserve">"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tl w:val="true"/>
        </w:rPr>
        <w:t xml:space="preserve">,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>.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>.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)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סגורים</w:t>
      </w:r>
      <w:r>
        <w:rPr>
          <w:rtl w:val="true"/>
        </w:rPr>
        <w:t xml:space="preserve">")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פרופורציונלי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).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' (</w:t>
      </w:r>
      <w:r>
        <w:rPr/>
        <w:t>18,000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tl w:val="true"/>
        </w:rPr>
        <w:t xml:space="preserve">"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  <w:tab/>
        <w:t xml:space="preserve">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-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"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09" w:start="-1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"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טווח</w:t>
      </w:r>
      <w:r>
        <w:rPr>
          <w:rtl w:val="true"/>
        </w:rPr>
        <w:t xml:space="preserve">"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טווח</w:t>
      </w:r>
      <w:r>
        <w:rPr>
          <w:rtl w:val="true"/>
        </w:rPr>
        <w:t xml:space="preserve">",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8109/15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אביטן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09.06.2016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6943/16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גלקין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28.01.2018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שמוצא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/>
        <w:t>9</w:t>
      </w:r>
      <w:r>
        <w:rPr>
          <w:rtl w:val="true"/>
        </w:rPr>
        <w:t>.</w:t>
        <w:tab/>
        <w:tab/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המדאיג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הכרזת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Cs/>
          <w:rtl w:val="true"/>
        </w:rPr>
        <w:t>ג</w:t>
      </w:r>
      <w:r>
        <w:rPr>
          <w:bCs/>
          <w:rtl w:val="true"/>
        </w:rPr>
        <w:t>'</w:t>
      </w:r>
      <w:r>
        <w:rPr>
          <w:bCs/>
          <w:rtl w:val="true"/>
        </w:rPr>
        <w:t>בארין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31.5.2022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tl w:val="true"/>
        </w:rPr>
        <w:t>"):</w:t>
      </w:r>
    </w:p>
    <w:p>
      <w:pPr>
        <w:pStyle w:val="Normal"/>
        <w:spacing w:lineRule="auto" w:line="360"/>
        <w:ind w:start="720" w:end="1276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הנלווית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לאחרונה</w:t>
      </w:r>
      <w:r>
        <w:rPr>
          <w:b/>
          <w:bCs/>
          <w:rtl w:val="true"/>
        </w:rPr>
        <w:t xml:space="preserve">: </w:t>
      </w:r>
      <w:hyperlink r:id="rId3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7473/20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מחאמיד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29.6.2021</w:t>
      </w:r>
      <w:r>
        <w:rPr>
          <w:b/>
          <w:bCs/>
          <w:rtl w:val="true"/>
        </w:rPr>
        <w:t xml:space="preserve">); </w:t>
      </w:r>
      <w:hyperlink r:id="rId3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5993/21</w:t>
        </w:r>
      </w:hyperlink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29.11.2021</w:t>
      </w:r>
      <w:r>
        <w:rPr>
          <w:b/>
          <w:bCs/>
          <w:rtl w:val="true"/>
        </w:rPr>
        <w:t xml:space="preserve">); </w:t>
      </w:r>
      <w:hyperlink r:id="rId3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8416/20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עייאט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2.9.2021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מכה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6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140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2021</w:t>
      </w:r>
      <w:r>
        <w:rPr>
          <w:b/>
          <w:bCs/>
          <w:rtl w:val="true"/>
        </w:rPr>
        <w:t>)...</w:t>
      </w:r>
      <w:r>
        <w:rPr>
          <w:b/>
          <w:b/>
          <w:bCs/>
          <w:rtl w:val="true"/>
        </w:rPr>
        <w:t>הקובע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מינימום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5.11.2019</w:t>
      </w:r>
      <w:r>
        <w:rPr>
          <w:rtl w:val="true"/>
        </w:rPr>
        <w:t>):</w:t>
      </w:r>
    </w:p>
    <w:p>
      <w:pPr>
        <w:pStyle w:val="Normal"/>
        <w:spacing w:lineRule="auto" w:line="360"/>
        <w:ind w:start="720" w:end="1276"/>
        <w:jc w:val="both"/>
        <w:rPr>
          <w:b/>
          <w:bCs/>
        </w:rPr>
      </w:pPr>
      <w:r>
        <w:rPr>
          <w:b/>
          <w:bCs/>
          <w:rtl w:val="true"/>
        </w:rPr>
        <w:t>"[...]</w:t>
      </w:r>
      <w:r>
        <w:rPr>
          <w:b/>
          <w:b/>
          <w:bCs/>
          <w:rtl w:val="true"/>
        </w:rPr>
        <w:t>המאבק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אזכיר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ייצור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8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הביצה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המשמשת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לגידולן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הירתמות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start="849" w:end="85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רגילות</w:t>
      </w:r>
      <w:r>
        <w:rPr>
          <w:rtl w:val="true"/>
        </w:rPr>
        <w:t xml:space="preserve">" </w:t>
      </w:r>
      <w:r>
        <w:rPr>
          <w:rtl w:val="true"/>
        </w:rPr>
        <w:t>שהוזכרו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..." (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); 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"</w:t>
      </w:r>
      <w:r>
        <w:rPr>
          <w:rtl w:val="true"/>
        </w:rPr>
        <w:t>הנאשם</w:t>
      </w:r>
      <w:r>
        <w:rPr>
          <w:rtl w:val="true"/>
        </w:rPr>
        <w:t>...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tl w:val="true"/>
        </w:rPr>
        <w:t>...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והאידיאולוגית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לתרגמן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>" (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); 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חיפש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סרטונים</w:t>
      </w:r>
      <w:r>
        <w:rPr>
          <w:rtl w:val="true"/>
        </w:rPr>
        <w:t>...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, </w:t>
      </w:r>
      <w:r>
        <w:rPr>
          <w:rtl w:val="true"/>
        </w:rPr>
        <w:t>בדעותיו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ומחשבותיו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>" (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); 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>, 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tl w:val="true"/>
        </w:rPr>
        <w:t xml:space="preserve">...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הרמאדן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, </w:t>
      </w:r>
      <w:r>
        <w:rPr>
          <w:rtl w:val="true"/>
        </w:rPr>
        <w:t>תתחיל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</w:t>
      </w:r>
      <w:r>
        <w:rPr>
          <w:rtl w:val="true"/>
        </w:rPr>
        <w:t>'</w:t>
      </w:r>
      <w:r>
        <w:rPr>
          <w:rtl w:val="true"/>
        </w:rPr>
        <w:t>לפות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tl w:val="true"/>
        </w:rPr>
        <w:t xml:space="preserve">...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וללחום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כשיגיעו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שיתוארו</w:t>
      </w:r>
      <w:r>
        <w:rPr>
          <w:rtl w:val="true"/>
        </w:rPr>
        <w:t>...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...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באימונים</w:t>
      </w:r>
      <w:r>
        <w:rPr>
          <w:rtl w:val="true"/>
        </w:rPr>
        <w:t>...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" (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/>
        <w:t>5-6</w:t>
      </w:r>
      <w:r>
        <w:rPr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).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2023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הרצחנית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הקשישים</w:t>
      </w:r>
      <w:r>
        <w:rPr>
          <w:rtl w:val="true"/>
        </w:rPr>
        <w:t xml:space="preserve">, </w:t>
      </w:r>
      <w:r>
        <w:rPr>
          <w:rtl w:val="true"/>
        </w:rPr>
        <w:t>הנשים</w:t>
      </w:r>
      <w:r>
        <w:rPr>
          <w:rtl w:val="true"/>
        </w:rPr>
        <w:t xml:space="preserve">, </w:t>
      </w:r>
      <w:r>
        <w:rPr>
          <w:rtl w:val="true"/>
        </w:rPr>
        <w:t>הגברים</w:t>
      </w:r>
      <w:r>
        <w:rPr>
          <w:rtl w:val="true"/>
        </w:rPr>
        <w:t xml:space="preserve">, </w:t>
      </w:r>
      <w:r>
        <w:rPr>
          <w:rtl w:val="true"/>
        </w:rPr>
        <w:t>החיילות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שנחטפו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המתקפה</w:t>
      </w:r>
      <w:r>
        <w:rPr>
          <w:rtl w:val="true"/>
        </w:rPr>
        <w:t xml:space="preserve">, </w:t>
      </w:r>
      <w:r>
        <w:rPr>
          <w:rtl w:val="true"/>
        </w:rPr>
        <w:t>הישירים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והעקיפים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האיסלמיסטיים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יומת</w:t>
      </w:r>
      <w:r>
        <w:rPr>
          <w:rtl w:val="true"/>
        </w:rPr>
        <w:t>" (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עלמא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וליושביה</w:t>
      </w:r>
      <w:r>
        <w:rPr>
          <w:rtl w:val="true"/>
        </w:rPr>
        <w:t xml:space="preserve">, </w:t>
      </w:r>
      <w:r>
        <w:rPr>
          <w:rtl w:val="true"/>
        </w:rPr>
        <w:t>מארגוני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האיסלאמיסטים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תמיכה</w:t>
      </w:r>
      <w:r>
        <w:rPr>
          <w:rtl w:val="true"/>
        </w:rPr>
        <w:t xml:space="preserve">,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מתפשרת</w:t>
      </w:r>
      <w:r>
        <w:rPr>
          <w:rtl w:val="true"/>
        </w:rPr>
        <w:t xml:space="preserve">.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2058/14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5.5.2015</w:t>
      </w:r>
      <w:r>
        <w:rPr>
          <w:rtl w:val="true"/>
        </w:rPr>
        <w:t xml:space="preserve">)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849" w:end="851"/>
        <w:jc w:val="both"/>
        <w:rPr/>
      </w:pPr>
      <w:r>
        <w:rPr>
          <w:b/>
          <w:bCs/>
          <w:rtl w:val="true"/>
        </w:rPr>
        <w:t xml:space="preserve">"[...] </w:t>
      </w:r>
      <w:r>
        <w:rPr>
          <w:b/>
          <w:b/>
          <w:bCs/>
          <w:rtl w:val="true"/>
        </w:rPr>
        <w:t>בגזירת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אידיאולוגיה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איסלאמית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קיצונית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[...]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שהאידיאולוגיה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במובהק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חבלניות</w:t>
      </w:r>
      <w:r>
        <w:rPr>
          <w:rtl w:val="true"/>
        </w:rPr>
        <w:t xml:space="preserve">;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; </w:t>
      </w:r>
      <w:r>
        <w:rPr>
          <w:rtl w:val="true"/>
        </w:rPr>
        <w:t>לאימונים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;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;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המתמשכת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;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; </w:t>
      </w:r>
      <w:r>
        <w:rPr>
          <w:rtl w:val="true"/>
        </w:rPr>
        <w:t>לאופי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tl w:val="true"/>
        </w:rPr>
        <w:t xml:space="preserve">;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tl w:val="true"/>
        </w:rPr>
        <w:t xml:space="preserve">"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האחורית</w:t>
      </w:r>
      <w:r>
        <w:rPr>
          <w:rtl w:val="true"/>
        </w:rPr>
        <w:t xml:space="preserve">"),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</w:t>
      </w:r>
      <w:r>
        <w:rPr>
          <w:rtl w:val="true"/>
        </w:rPr>
        <w:t xml:space="preserve">'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tl w:val="true"/>
        </w:rPr>
        <w:t xml:space="preserve">.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5170/23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קובס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/>
        <w:t>22.10.2023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1134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נדרשת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והובלה</w:t>
      </w:r>
      <w:r>
        <w:rPr>
          <w:b/>
          <w:bCs/>
          <w:rtl w:val="true"/>
        </w:rPr>
        <w:t xml:space="preserve">..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[...]"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1134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14.2.2021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2733/20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24.10.2021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971/19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געביס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11.07.2019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געביס</w:t>
      </w:r>
      <w:r>
        <w:rPr>
          <w:rtl w:val="true"/>
        </w:rPr>
        <w:t>").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1944/20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02.09.20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4456/21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23.1.2022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ועוון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color w:val="000000"/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7691/19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02.02.2020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</w:rPr>
        <w:t>M-14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color w:val="000000"/>
          <w:rtl w:val="true"/>
        </w:rPr>
        <w:tab/>
      </w: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4103/22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6.11.</w:t>
      </w:r>
      <w:r>
        <w:rPr/>
        <w:t>2022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געביס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20644-11-22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הואשלה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10.7.2023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2165/23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4.5.2023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David" w:ascii="David" w:hAnsi="David"/>
        </w:rPr>
        <w:t>M-16</w:t>
      </w:r>
      <w:r>
        <w:rPr>
          <w:rtl w:val="true"/>
        </w:rPr>
        <w:t xml:space="preserve">) 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איירסופט</w:t>
      </w:r>
      <w:r>
        <w:rPr>
          <w:rtl w:val="true"/>
        </w:rPr>
        <w:t>"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6702/22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4.4.2023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4466/22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8.1.2023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58803-06-15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/>
        <w:t>7.1.20216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עיון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שהוזכרה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ומגוונות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רעיונית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הזדהות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ועריכת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עתידית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להצטרף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לארגון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09" w:start="-1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אחידות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בענישה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5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37392-08-22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/>
        <w:t>18.9.2023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5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41196-08-22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זקיקה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/>
        <w:t>14.5.2023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5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41096-08-22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בטיחאת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/>
        <w:t>13.6.2023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/>
        <w:t>9-10</w:t>
      </w:r>
      <w:r>
        <w:rPr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סגורים</w:t>
      </w:r>
      <w:r>
        <w:rPr>
          <w:rtl w:val="true"/>
        </w:rPr>
        <w:t xml:space="preserve">"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טווח</w:t>
      </w:r>
      <w:r>
        <w:rPr>
          <w:rtl w:val="true"/>
        </w:rPr>
        <w:t xml:space="preserve">"),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1" w:end="0"/>
        <w:jc w:val="both"/>
        <w:rPr>
          <w:b/>
          <w:bCs/>
        </w:rPr>
      </w:pP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לארגון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tl w:val="true"/>
        </w:rPr>
        <w:t xml:space="preserve">"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עושה</w:t>
      </w:r>
      <w:r>
        <w:rPr>
          <w:rtl w:val="true"/>
        </w:rPr>
        <w:t xml:space="preserve">" </w:t>
      </w:r>
      <w:r>
        <w:rPr>
          <w:rtl w:val="true"/>
        </w:rPr>
        <w:t>וזהות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ההדרגתיות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tl w:val="true"/>
        </w:rPr>
        <w:t xml:space="preserve">,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תשמר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  <w:tab/>
      </w:r>
      <w:r>
        <w:rPr>
          <w:rtl w:val="true"/>
        </w:rPr>
        <w:tab/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-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בקירוב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26.9.2023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),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3793/20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מורייחי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23.11.2020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</w:t>
      </w:r>
      <w:r>
        <w:rPr>
          <w:rtl w:val="true"/>
        </w:rPr>
        <w:t>'</w:t>
      </w:r>
      <w:r>
        <w:rPr>
          <w:rtl w:val="true"/>
        </w:rPr>
        <w:t>לפות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כמצוות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Style w:val="Hyperlink"/>
          <w:rFonts w:cs="Times New Roman"/>
          <w:rtl w:val="true"/>
        </w:rPr>
        <w:t xml:space="preserve"> </w:t>
      </w:r>
      <w:r>
        <w:rPr>
          <w:rStyle w:val="Hyperlink"/>
          <w:color w:val="000000"/>
          <w:u w:val="none"/>
          <w:rtl w:val="true"/>
        </w:rPr>
        <w:t>והפסיקה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5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1.2.2024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  <w:tab/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-1" w:end="0"/>
        <w:jc w:val="both"/>
        <w:rPr/>
      </w:pPr>
      <w:r>
        <w:rPr>
          <w:rtl w:val="true"/>
        </w:rPr>
        <w:tab/>
        <w:tab/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-1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/>
      </w:pPr>
      <w:bookmarkStart w:id="15" w:name="Nitan"/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 טבת 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דצמבר </w:t>
      </w:r>
      <w:r>
        <w:rPr>
          <w:rFonts w:cs="Arial" w:ascii="Arial" w:hAnsi="Arial"/>
          <w:lang w:val="en-US" w:eastAsia="en-US"/>
        </w:rPr>
        <w:t>2023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5"/>
      <w:r>
        <w:rPr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rtl w:val="true"/>
        </w:rPr>
        <w:tab/>
        <w:tab/>
        <w:tab/>
        <w:tab/>
        <w:t xml:space="preserve">   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יובל ליבדרו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62"/>
      <w:footerReference w:type="default" r:id="rId63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15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32320-08-22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אל רפאיעה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5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h" TargetMode="External"/><Relationship Id="rId5" Type="http://schemas.openxmlformats.org/officeDocument/2006/relationships/hyperlink" Target="http://www.nevo.co.il/law/70301/143.a.1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340a.a" TargetMode="External"/><Relationship Id="rId11" Type="http://schemas.openxmlformats.org/officeDocument/2006/relationships/hyperlink" Target="http://www.nevo.co.il/law/73729" TargetMode="External"/><Relationship Id="rId12" Type="http://schemas.openxmlformats.org/officeDocument/2006/relationships/hyperlink" Target="http://www.nevo.co.il/law/72515" TargetMode="External"/><Relationship Id="rId13" Type="http://schemas.openxmlformats.org/officeDocument/2006/relationships/hyperlink" Target="http://www.nevo.co.il/law/14177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43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340a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25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3729" TargetMode="External"/><Relationship Id="rId28" Type="http://schemas.openxmlformats.org/officeDocument/2006/relationships/hyperlink" Target="http://www.nevo.co.il/law/72515" TargetMode="External"/><Relationship Id="rId29" Type="http://schemas.openxmlformats.org/officeDocument/2006/relationships/hyperlink" Target="http://www.nevo.co.il/law/141771" TargetMode="External"/><Relationship Id="rId30" Type="http://schemas.openxmlformats.org/officeDocument/2006/relationships/hyperlink" Target="http://www.nevo.co.il/case/20683368" TargetMode="External"/><Relationship Id="rId31" Type="http://schemas.openxmlformats.org/officeDocument/2006/relationships/hyperlink" Target="http://www.nevo.co.il/case/21479019" TargetMode="External"/><Relationship Id="rId32" Type="http://schemas.openxmlformats.org/officeDocument/2006/relationships/hyperlink" Target="http://www.nevo.co.il/case/27894608" TargetMode="External"/><Relationship Id="rId33" Type="http://schemas.openxmlformats.org/officeDocument/2006/relationships/hyperlink" Target="http://www.nevo.co.il/case/27115374" TargetMode="External"/><Relationship Id="rId34" Type="http://schemas.openxmlformats.org/officeDocument/2006/relationships/hyperlink" Target="http://www.nevo.co.il/case/27907602" TargetMode="External"/><Relationship Id="rId35" Type="http://schemas.openxmlformats.org/officeDocument/2006/relationships/hyperlink" Target="http://www.nevo.co.il/case/27207408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25824863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16913534" TargetMode="External"/><Relationship Id="rId40" Type="http://schemas.openxmlformats.org/officeDocument/2006/relationships/hyperlink" Target="http://www.nevo.co.il/case/29814894" TargetMode="External"/><Relationship Id="rId41" Type="http://schemas.openxmlformats.org/officeDocument/2006/relationships/hyperlink" Target="http://www.nevo.co.il/case/27309272" TargetMode="External"/><Relationship Id="rId42" Type="http://schemas.openxmlformats.org/officeDocument/2006/relationships/hyperlink" Target="http://www.nevo.co.il/case/26630169" TargetMode="External"/><Relationship Id="rId43" Type="http://schemas.openxmlformats.org/officeDocument/2006/relationships/hyperlink" Target="http://www.nevo.co.il/case/25430243" TargetMode="External"/><Relationship Id="rId44" Type="http://schemas.openxmlformats.org/officeDocument/2006/relationships/hyperlink" Target="http://www.nevo.co.il/case/26538254" TargetMode="External"/><Relationship Id="rId45" Type="http://schemas.openxmlformats.org/officeDocument/2006/relationships/hyperlink" Target="http://www.nevo.co.il/case/27734980" TargetMode="External"/><Relationship Id="rId46" Type="http://schemas.openxmlformats.org/officeDocument/2006/relationships/hyperlink" Target="http://www.nevo.co.il/case/26201971" TargetMode="External"/><Relationship Id="rId47" Type="http://schemas.openxmlformats.org/officeDocument/2006/relationships/hyperlink" Target="http://www.nevo.co.il/case/28697218" TargetMode="External"/><Relationship Id="rId48" Type="http://schemas.openxmlformats.org/officeDocument/2006/relationships/hyperlink" Target="http://www.nevo.co.il/case/29120513" TargetMode="External"/><Relationship Id="rId49" Type="http://schemas.openxmlformats.org/officeDocument/2006/relationships/hyperlink" Target="http://www.nevo.co.il/case/29486731" TargetMode="External"/><Relationship Id="rId50" Type="http://schemas.openxmlformats.org/officeDocument/2006/relationships/hyperlink" Target="http://www.nevo.co.il/case/29042932" TargetMode="External"/><Relationship Id="rId51" Type="http://schemas.openxmlformats.org/officeDocument/2006/relationships/hyperlink" Target="http://www.nevo.co.il/case/28738611" TargetMode="External"/><Relationship Id="rId52" Type="http://schemas.openxmlformats.org/officeDocument/2006/relationships/hyperlink" Target="http://www.nevo.co.il/case/20397490" TargetMode="External"/><Relationship Id="rId53" Type="http://schemas.openxmlformats.org/officeDocument/2006/relationships/hyperlink" Target="http://www.nevo.co.il/case/28868833" TargetMode="External"/><Relationship Id="rId54" Type="http://schemas.openxmlformats.org/officeDocument/2006/relationships/hyperlink" Target="http://www.nevo.co.il/case/28873964" TargetMode="External"/><Relationship Id="rId55" Type="http://schemas.openxmlformats.org/officeDocument/2006/relationships/hyperlink" Target="http://www.nevo.co.il/case/28873868" TargetMode="External"/><Relationship Id="rId56" Type="http://schemas.openxmlformats.org/officeDocument/2006/relationships/hyperlink" Target="http://www.nevo.co.il/case/26747892" TargetMode="External"/><Relationship Id="rId57" Type="http://schemas.openxmlformats.org/officeDocument/2006/relationships/hyperlink" Target="http://www.nevo.co.il/law/70301/40h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144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advertisements/nevo-100.doc" TargetMode="Externa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2024-08-26T14:08:00Z</dcterms:created>
  <dc:creator> </dc:creator>
  <dc:description/>
  <cp:keywords/>
  <dc:language>en-IL</dc:language>
  <cp:lastModifiedBy>h1</cp:lastModifiedBy>
  <dcterms:modified xsi:type="dcterms:W3CDTF">2024-08-26T14:08:00Z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אל רפאיעה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20683368;21479019;27894608;27115374;27907602;27207408;25824863;16913534;29814894;27309272;26630169;25430243;26538254;27734980;26201971;28697218;29120513;29486731;29042932;28738611;20397490;28868833;28873964;28873868;26747892</vt:lpwstr>
  </property>
  <property fmtid="{D5CDD505-2E9C-101B-9397-08002B2CF9AE}" pid="9" name="CITY">
    <vt:lpwstr>ב"ש</vt:lpwstr>
  </property>
  <property fmtid="{D5CDD505-2E9C-101B-9397-08002B2CF9AE}" pid="10" name="DATE">
    <vt:lpwstr>20231224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יובל ליבדרו</vt:lpwstr>
  </property>
  <property fmtid="{D5CDD505-2E9C-101B-9397-08002B2CF9AE}" pid="14" name="LAWLISTTMP1">
    <vt:lpwstr>70301/144.b2:3;144.b:3;143.a.1;340a.a;025;144.a;040h;144</vt:lpwstr>
  </property>
  <property fmtid="{D5CDD505-2E9C-101B-9397-08002B2CF9AE}" pid="15" name="LAWLISTTMP2">
    <vt:lpwstr>73729</vt:lpwstr>
  </property>
  <property fmtid="{D5CDD505-2E9C-101B-9397-08002B2CF9AE}" pid="16" name="LAWLISTTMP3">
    <vt:lpwstr>72515</vt:lpwstr>
  </property>
  <property fmtid="{D5CDD505-2E9C-101B-9397-08002B2CF9AE}" pid="17" name="LAWLISTTMP4">
    <vt:lpwstr>141771</vt:lpwstr>
  </property>
  <property fmtid="{D5CDD505-2E9C-101B-9397-08002B2CF9AE}" pid="18" name="LAWYER">
    <vt:lpwstr>אסף בר יוסף;שאול ציון;מוחמד ותד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32320</vt:lpwstr>
  </property>
  <property fmtid="{D5CDD505-2E9C-101B-9397-08002B2CF9AE}" pid="25" name="NEWPARTB">
    <vt:lpwstr>08</vt:lpwstr>
  </property>
  <property fmtid="{D5CDD505-2E9C-101B-9397-08002B2CF9AE}" pid="26" name="NEWPARTC">
    <vt:lpwstr>22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390020231224</vt:lpwstr>
  </property>
  <property fmtid="{D5CDD505-2E9C-101B-9397-08002B2CF9AE}" pid="37" name="TYPE_N_DATE">
    <vt:lpwstr>39020231224</vt:lpwstr>
  </property>
  <property fmtid="{D5CDD505-2E9C-101B-9397-08002B2CF9AE}" pid="38" name="VOLUME">
    <vt:lpwstr/>
  </property>
  <property fmtid="{D5CDD505-2E9C-101B-9397-08002B2CF9AE}" pid="39" name="WORDNUMPAGES">
    <vt:lpwstr>13</vt:lpwstr>
  </property>
</Properties>
</file>