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/>
              <w:t>32659-05-18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סלמאן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בפיקוח</w:t>
            </w:r>
            <w:r>
              <w:rPr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524" w:type="dxa"/>
        <w:jc w:val="start"/>
        <w:tblInd w:w="21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71"/>
        <w:gridCol w:w="5634"/>
        <w:gridCol w:w="1"/>
      </w:tblGrid>
      <w:tr>
        <w:trPr/>
        <w:tc>
          <w:tcPr>
            <w:tcW w:w="8506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Style w:val="TimesNewRomanTimesNewRoman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Style w:val="TimesNewRomanTimesNewRoman"/>
              </w:rPr>
            </w:pPr>
            <w:r>
              <w:rPr>
                <w:rtl w:val="true"/>
              </w:rPr>
            </w:r>
          </w:p>
        </w:tc>
      </w:tr>
      <w:tr>
        <w:trPr>
          <w:trHeight w:val="251" w:hRule="atLeast"/>
          <w:cantSplit w:val="true"/>
        </w:trPr>
        <w:tc>
          <w:tcPr>
            <w:tcW w:w="2871" w:type="dxa"/>
            <w:tcBorders/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635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506" w:type="dxa"/>
            <w:gridSpan w:val="2"/>
            <w:tcBorders/>
            <w:vAlign w:val="center"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71" w:type="dxa"/>
            <w:tcBorders/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635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מוראד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סלמאן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בפיקוח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50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275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bookmarkStart w:id="8" w:name="ABSTRACT_START"/>
      <w:bookmarkEnd w:id="8"/>
      <w:r>
        <w:rPr>
          <w:rFonts w:ascii="Arial" w:hAnsi="Arial" w:cs="Arial"/>
          <w:rtl w:val="true"/>
        </w:rPr>
        <w:t xml:space="preserve">הנאשם הודה במסגרת כתב אישום מתוקן בביצוע העבירות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נשיאה והובלה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סעיפים </w:t>
      </w:r>
      <w:hyperlink r:id="rId5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רישא</w:t>
      </w:r>
      <w:r>
        <w:rPr>
          <w:rFonts w:cs="Arial" w:ascii="Arial" w:hAnsi="Arial"/>
          <w:rtl w:val="true"/>
        </w:rPr>
        <w:t>+</w:t>
      </w:r>
      <w:r>
        <w:rPr>
          <w:rFonts w:ascii="Arial" w:hAnsi="Arial" w:cs="Arial"/>
          <w:rtl w:val="true"/>
        </w:rPr>
        <w:t>סיפא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והפרעה לשוטר במילוי תפקידו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275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האמור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05.05.2018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00:25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נסע הנאשם בירכא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נושא ומוביל את הפריטים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על רצפת הרכב מאחורי מושב הנהג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נשק דמוי תת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מקלע מאולתר 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מילימטר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פאראבלום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שמסוגל לירות כדור שבכוחו להמית אדם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בכיס האחורי של המושב ליד הנהג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שני רימוני גז מדמיע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בדופן הדלת ליד הנהג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מחסנית ריקה לתת מקלע מסוג עוזי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בדופן הדלת ליד הנהג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לאקדח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מילימטר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פאראבלום</w:t>
      </w:r>
      <w:r>
        <w:rPr>
          <w:rFonts w:cs="Arial" w:ascii="Arial" w:hAnsi="Arial"/>
          <w:rtl w:val="true"/>
        </w:rPr>
        <w:t xml:space="preserve">"; </w:t>
      </w:r>
      <w:r>
        <w:rPr>
          <w:rFonts w:ascii="Arial" w:hAnsi="Arial" w:cs="Arial"/>
          <w:rtl w:val="true"/>
        </w:rPr>
        <w:t xml:space="preserve">ברכב בתוך שקית לבנה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ערכה לניקוי של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ובתוכה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בקוטר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מילימטר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bookmarkStart w:id="9" w:name="ABSTRACT_END"/>
      <w:bookmarkEnd w:id="9"/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באותה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ביצעה משטרת ישראל פעילות של הקמת מחסומים באזור ירכא לצורך איתור רכבו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ונוצר כתוצאה מכך פקק תנועה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בתוכו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שוטרים שהבחינו ברכבו של הנאשם יצאו מהניידת שלהם וניגשו אליו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כשהם מזדהים כשוטרים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מהם פתח את דלת הרכב וכיבה את המנוע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באותו שלב הבחינו השוטרים בתת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המקלע המאולתר על רצפת הרכב מאחורי הנהג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והודיעו לנאשם שהוא עצור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סירב לצאת מהרכב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והחל לדחוף את השוטרים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למנוע מהם להוציאו מהרכב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ואלה נאלצו להפעיל כוח סביר להשתלט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התנגד גם להכנסתו לניידת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וניסה להשתחרר מאחיזתם של השוטרים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23.05.2018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ניתנה הכרעת דין המרשיעה את הנאשם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יצוין שכתב האישום המקורי כלל עבירה נוספת של אחזקת סם מסוכן לצריכה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שנמחקה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התסקיר סקר את קורותיו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שהוא 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ממוצא דרוזי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טרם מעצרו התגורר בבית הוריו בירכא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ועבד כאחראי משמרת במפעל פלסטיק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התגייס לצבא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שלל שימוש או תלות בחומרים פסיכו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אקטיביים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מעורבות באירועים אלימים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למעט אירוע שהיה בו קורבן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משפחתו 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נעדר הרשעות קודמות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שירות המבחן התרשם שהנאשם לוקח אחריות חלקית על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ומצמצם בחומרתן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לאור טענתו שמצא את האמל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בעת ששמר על פרות שרעו בשדה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וטען שהוא התכוון להעביר אותו למשטרת ישראל באותו הלילה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לטעם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התקשה להסביר מדוע פיזר את הנשק במקומות שונים ברכבו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ומסר שהשוטרים החלו להכות אותו עת שנעצר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שנעשה נגדו שימוש באקדח לייזר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חרף העובדה שלא התנגד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שיתף שההתמודדות במעצר היוותה קושי עבורו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ושבוטלו אירוסיו כתוצאה ממעצרו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שמדובר באדם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מופנם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ששמר על יציבות במסגרות שונות במשך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ונמצא עדיין בגיבוש ועיצוב זהותו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מצבו הנוכחי מהווה עבורו משבר אישי נוסף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שירות המבחן התרשם 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בעבירה זו ובנסיבותיה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התרשמנו כי רב הנסתר על הגלוי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מוראד מתקשה להסביר באופן אותנטי את האמת בבסיסה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מדבריו עולה התנהלות המרמזת על התנהגות אימפולסיבית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קושי לבחון את ההשלכות ומשמעות התנהלותו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שהמעצר והמחירים האישיים שהנאשם משלם מהווים גורמים מהותיים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אי הבהירות בקשר לאופן ביצוע העבירה ופרטיו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ומכיוון שהנאשם לא הביע נזקקות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מעבר לרצון לחזור לחיות את חייו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לא ניתנה המלצה טיפולית שיקומית בקהילה כאמצעי שיכול להביא להפחתת הסיכון ולהישנות התנהגות גוברת 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המדינה לעניין העונש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המדינה פירטה שהנאשם היה עצור מיום </w:t>
      </w:r>
      <w:r>
        <w:rPr>
          <w:rFonts w:cs="Arial" w:ascii="Arial" w:hAnsi="Arial"/>
        </w:rPr>
        <w:t>05.05.2018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ליום </w:t>
      </w:r>
      <w:r>
        <w:rPr>
          <w:rFonts w:cs="Arial" w:ascii="Arial" w:hAnsi="Arial"/>
        </w:rPr>
        <w:t>10.06.2018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סך הכול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ושמאותו מועד שוחרר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הודגשה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tl w:val="true"/>
        </w:rPr>
        <w:t xml:space="preserve">: 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19.01.2014</w:t>
      </w:r>
      <w:r>
        <w:rPr>
          <w:rtl w:val="true"/>
        </w:rPr>
        <w:t xml:space="preserve">),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גמ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נפעא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04.12.2011</w:t>
      </w:r>
      <w:r>
        <w:rPr>
          <w:rtl w:val="true"/>
        </w:rPr>
        <w:t xml:space="preserve">).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tl w:val="true"/>
        </w:rPr>
        <w:t xml:space="preserve">,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tl w:val="true"/>
        </w:rPr>
        <w:t xml:space="preserve">.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והוזכר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9702/16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סמי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אלוליאיה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13.09.2017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וגילה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M16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ריקות</w:t>
      </w:r>
      <w:r>
        <w:rPr>
          <w:rtl w:val="true"/>
        </w:rPr>
        <w:t xml:space="preserve">, </w:t>
      </w:r>
      <w:r>
        <w:rPr>
          <w:rtl w:val="true"/>
        </w:rPr>
        <w:t>וקופסא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מילימטר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שברשותו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41855-07-16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חמודא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26.04.2018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)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קרלו</w:t>
      </w:r>
      <w:r>
        <w:rPr>
          <w:rtl w:val="true"/>
        </w:rPr>
        <w:t xml:space="preserve">'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28615-08-17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חמדוני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23.04.2018</w:t>
      </w:r>
      <w:r>
        <w:rPr>
          <w:rtl w:val="true"/>
        </w:rPr>
        <w:t xml:space="preserve">),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קופסא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,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.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31034-06-17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סעיד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17.04.2018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בבענה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ומצד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: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ומעבידו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tl w:val="true"/>
        </w:rPr>
        <w:t xml:space="preserve">,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05.05.2018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10.05.2018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</w:t>
      </w:r>
      <w:r>
        <w:rPr>
          <w:rtl w:val="true"/>
        </w:rPr>
        <w:t xml:space="preserve">,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הפגנות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). </w:t>
      </w:r>
      <w:r>
        <w:rPr>
          <w:rtl w:val="true"/>
        </w:rPr>
        <w:t>נטענו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1505-14-14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לידאוי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04.11.2014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7139/12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ליאור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07.03.2013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,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105/14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דידר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; 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54432-02-17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חוסאם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ושהמדינה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tl w:val="true"/>
        </w:rPr>
        <w:t xml:space="preserve">,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).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תהייה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tl w:val="true"/>
        </w:rPr>
        <w:t xml:space="preserve">, </w:t>
      </w:r>
      <w:r>
        <w:rPr>
          <w:rtl w:val="true"/>
        </w:rPr>
        <w:t>ומובן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האמור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הגעתי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למסקנה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להטיל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כדלקמן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16.9.2018</w:t>
      </w:r>
      <w:r>
        <w:rPr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התנאים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המגבילים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ימשיכו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לחול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31.12.18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32659-05-18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מוראד סלמאן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275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case/7791493" TargetMode="External"/><Relationship Id="rId9" Type="http://schemas.openxmlformats.org/officeDocument/2006/relationships/hyperlink" Target="http://www.nevo.co.il/case/5821327" TargetMode="External"/><Relationship Id="rId10" Type="http://schemas.openxmlformats.org/officeDocument/2006/relationships/hyperlink" Target="http://www.nevo.co.il/case/21771409" TargetMode="External"/><Relationship Id="rId11" Type="http://schemas.openxmlformats.org/officeDocument/2006/relationships/hyperlink" Target="http://www.nevo.co.il/case/21863824" TargetMode="External"/><Relationship Id="rId12" Type="http://schemas.openxmlformats.org/officeDocument/2006/relationships/hyperlink" Target="http://www.nevo.co.il/case/22916210" TargetMode="External"/><Relationship Id="rId13" Type="http://schemas.openxmlformats.org/officeDocument/2006/relationships/hyperlink" Target="http://www.nevo.co.il/case/22733878" TargetMode="External"/><Relationship Id="rId14" Type="http://schemas.openxmlformats.org/officeDocument/2006/relationships/hyperlink" Target="http://www.nevo.co.il/case/5762686" TargetMode="External"/><Relationship Id="rId15" Type="http://schemas.openxmlformats.org/officeDocument/2006/relationships/hyperlink" Target="http://www.nevo.co.il/case/5614477" TargetMode="External"/><Relationship Id="rId16" Type="http://schemas.openxmlformats.org/officeDocument/2006/relationships/hyperlink" Target="http://www.nevo.co.il/case/7791493" TargetMode="External"/><Relationship Id="rId17" Type="http://schemas.openxmlformats.org/officeDocument/2006/relationships/hyperlink" Target="http://www.nevo.co.il/case/5576212" TargetMode="External"/><Relationship Id="rId18" Type="http://schemas.openxmlformats.org/officeDocument/2006/relationships/hyperlink" Target="http://www.nevo.co.il/case/22272975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2018-10-18T12:23:00Z</dcterms:created>
  <dc:creator> </dc:creator>
  <dc:description/>
  <cp:keywords/>
  <dc:language>en-IL</dc:language>
  <cp:lastModifiedBy>h10</cp:lastModifiedBy>
  <dcterms:modified xsi:type="dcterms:W3CDTF">2018-10-18T12:23:00Z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מוראד סלמאן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7791493:2;21771409;21863824;22916210;22733878;5762686;5614477;5576212;22272975</vt:lpwstr>
  </property>
  <property fmtid="{D5CDD505-2E9C-101B-9397-08002B2CF9AE}" pid="9" name="CITY">
    <vt:lpwstr>חי'</vt:lpwstr>
  </property>
  <property fmtid="{D5CDD505-2E9C-101B-9397-08002B2CF9AE}" pid="10" name="DATE">
    <vt:lpwstr>20180719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70301/144.b;275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32659</vt:lpwstr>
  </property>
  <property fmtid="{D5CDD505-2E9C-101B-9397-08002B2CF9AE}" pid="22" name="NEWPARTB">
    <vt:lpwstr>05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390020180719</vt:lpwstr>
  </property>
  <property fmtid="{D5CDD505-2E9C-101B-9397-08002B2CF9AE}" pid="34" name="TYPE_N_DATE">
    <vt:lpwstr>39020180719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