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6"/>
        <w:gridCol w:w="850"/>
        <w:gridCol w:w="2235"/>
      </w:tblGrid>
      <w:tr>
        <w:trPr>
          <w:trHeight w:val="414" w:hRule="atLeast"/>
        </w:trPr>
        <w:tc>
          <w:tcPr>
            <w:tcW w:w="544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המשפט המחוזי בירושלים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 </w:t>
            </w:r>
            <w:r>
              <w:rPr>
                <w:rFonts w:cs="Arial" w:ascii="Arial" w:hAnsi="Arial"/>
                <w:b/>
                <w:bCs/>
                <w:sz w:val="24"/>
              </w:rPr>
              <w:t>327/98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כבוד השופטת יהודית צור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t>15/7/1999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מדינת ישראל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rFonts w:ascii="Arial" w:hAnsi="Arial" w:cs="Arial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אורי קורב מפרקליטות מחוז ירושלים</w:t>
            </w:r>
          </w:p>
        </w:tc>
        <w:tc>
          <w:tcPr>
            <w:tcW w:w="1757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4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  ג  ד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ציון עדקי 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ascii="Arial" w:hAnsi="Arial" w:cs="Arial"/>
                <w:rtl w:val="true"/>
              </w:rPr>
              <w:t>בן שלום</w:t>
            </w:r>
            <w:r>
              <w:rPr>
                <w:rFonts w:cs="Arial" w:ascii="Arial" w:hAnsi="Arial"/>
                <w:rtl w:val="true"/>
              </w:rPr>
              <w:t xml:space="preserve">) 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 אורי שטנדל</w:t>
            </w:r>
          </w:p>
        </w:tc>
        <w:tc>
          <w:tcPr>
            <w:tcW w:w="1757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cs="Arial" w:ascii="Arial" w:hAnsi="Arial"/>
          <w:b/>
          <w:bCs/>
          <w:sz w:val="32"/>
          <w:szCs w:val="32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>").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העיסקה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340/98</w:t>
        </w:r>
      </w:hyperlink>
      <w:r>
        <w:rPr>
          <w:rtl w:val="true"/>
        </w:rPr>
        <w:t xml:space="preserve"> (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אהוד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יוסף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97</w:t>
      </w:r>
      <w:r>
        <w:rPr>
          <w:rtl w:val="true"/>
        </w:rPr>
        <w:t xml:space="preserve">'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במהותן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ומומחיותם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tl w:val="true"/>
        </w:rPr>
        <w:t xml:space="preserve">, </w:t>
      </w:r>
      <w:r>
        <w:rPr>
          <w:rtl w:val="true"/>
        </w:rPr>
        <w:t>להקפיד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ודקדקני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והנוהלים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bookmarkStart w:id="10" w:name="LastJudge"/>
      <w:bookmarkEnd w:id="10"/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tl w:val="true"/>
        </w:rPr>
        <w:t xml:space="preserve">. </w:t>
      </w:r>
      <w:r>
        <w:rPr>
          <w:rtl w:val="true"/>
        </w:rPr>
        <w:t>שירוץ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340/98</w:t>
        </w:r>
      </w:hyperlink>
      <w:r>
        <w:rPr>
          <w:rtl w:val="true"/>
        </w:rPr>
        <w:t xml:space="preserve"> </w:t>
      </w:r>
      <w:r>
        <w:rPr>
          <w:rtl w:val="true"/>
        </w:rPr>
        <w:t>וב</w:t>
      </w:r>
      <w:hyperlink r:id="rId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328/98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97</w:t>
      </w:r>
      <w:r>
        <w:rPr>
          <w:rtl w:val="true"/>
        </w:rPr>
        <w:t xml:space="preserve">')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בשוקלי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1080" w:end="0"/>
        <w:jc w:val="both"/>
        <w:rPr/>
      </w:pP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108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numPr>
          <w:ilvl w:val="0"/>
          <w:numId w:val="1"/>
        </w:numPr>
        <w:ind w:hanging="360" w:start="1080" w:end="0"/>
        <w:jc w:val="both"/>
        <w:rPr/>
      </w:pP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יהודית צור </w:t>
      </w:r>
      <w:r>
        <w:rPr>
          <w:rFonts w:cs="David" w:ascii="David" w:hAnsi="David"/>
          <w:color w:val="000000"/>
          <w:sz w:val="22"/>
          <w:szCs w:val="22"/>
        </w:rPr>
        <w:t>54678313-327/98</w:t>
      </w:r>
    </w:p>
    <w:p>
      <w:pPr>
        <w:pStyle w:val="Normal"/>
        <w:ind w:end="0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/>
        <w:t>15.7.99</w:t>
      </w:r>
      <w:r>
        <w:rPr>
          <w:rtl w:val="true"/>
        </w:rPr>
        <w:t xml:space="preserve"> </w:t>
      </w:r>
      <w:r>
        <w:rPr>
          <w:rtl w:val="true"/>
        </w:rPr>
        <w:t>והודע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/Users/liorb/Downloads/study2025-p2/m98000327-a.doc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327/98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ציון עדקי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בן שלום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36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4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14;&#1508;%20340/98" TargetMode="External"/><Relationship Id="rId4" Type="http://schemas.openxmlformats.org/officeDocument/2006/relationships/hyperlink" Target="http://www.nevo.co.il/links/psika/?link=&#1514;&#1508;%20340/98" TargetMode="External"/><Relationship Id="rId5" Type="http://schemas.openxmlformats.org/officeDocument/2006/relationships/hyperlink" Target="http://www.nevo.co.il/links/psika/?link=&#1514;&#1508;%20328/98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2010-08-02T08:03:00Z</dcterms:created>
  <dc:creator> </dc:creator>
  <dc:description/>
  <cp:keywords/>
  <dc:language>en-IL</dc:language>
  <cp:lastModifiedBy>comp</cp:lastModifiedBy>
  <dcterms:modified xsi:type="dcterms:W3CDTF">2010-08-02T08:03:00Z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ישראל;עו#ד אורי קורב מפרקליטות מחוז ירושלים</vt:lpwstr>
  </property>
  <property fmtid="{D5CDD505-2E9C-101B-9397-08002B2CF9AE}" pid="3" name="APPELLEE">
    <vt:lpwstr>ציון עדקי (בן שלום)</vt:lpwstr>
  </property>
  <property fmtid="{D5CDD505-2E9C-101B-9397-08002B2CF9AE}" pid="4" name="CITY">
    <vt:lpwstr>י-ם</vt:lpwstr>
  </property>
  <property fmtid="{D5CDD505-2E9C-101B-9397-08002B2CF9AE}" pid="5" name="DATE">
    <vt:lpwstr>19990715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יהודית צור</vt:lpwstr>
  </property>
  <property fmtid="{D5CDD505-2E9C-101B-9397-08002B2CF9AE}" pid="9" name="LAWYER">
    <vt:lpwstr>אורי שטנדל;אורי קורב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327</vt:lpwstr>
  </property>
  <property fmtid="{D5CDD505-2E9C-101B-9397-08002B2CF9AE}" pid="31" name="PROCYEAR">
    <vt:lpwstr>98</vt:lpwstr>
  </property>
  <property fmtid="{D5CDD505-2E9C-101B-9397-08002B2CF9AE}" pid="32" name="PSAKDIN">
    <vt:lpwstr>גזר-דין</vt:lpwstr>
  </property>
  <property fmtid="{D5CDD505-2E9C-101B-9397-08002B2CF9AE}" pid="33" name="RemarkFileName">
    <vt:lpwstr>mechozi m98000327 a htm</vt:lpwstr>
  </property>
  <property fmtid="{D5CDD505-2E9C-101B-9397-08002B2CF9AE}" pid="34" name="TYPE">
    <vt:lpwstr>2</vt:lpwstr>
  </property>
  <property fmtid="{D5CDD505-2E9C-101B-9397-08002B2CF9AE}" pid="35" name="TYPE_ABS_DATE">
    <vt:lpwstr>390019990715</vt:lpwstr>
  </property>
  <property fmtid="{D5CDD505-2E9C-101B-9397-08002B2CF9AE}" pid="36" name="TYPE_N_DATE">
    <vt:lpwstr>39019990715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