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12"/>
        <w:gridCol w:w="3667"/>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בקריות</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4"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32907-12-20</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דעים</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 xml:space="preserve">בפני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סימי פלג קימלוב</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חנא דעים</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bookmarkStart w:id="2" w:name="LawTable"/>
      <w:bookmarkStart w:id="3" w:name="LawTable"/>
      <w:bookmarkEnd w:id="3"/>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ג</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4" w:name="LawTable_End"/>
      <w:bookmarkStart w:id="5" w:name="LawTable_End"/>
      <w:bookmarkEnd w:id="5"/>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6" w:name="PsakDin"/>
            <w:bookmarkEnd w:id="6"/>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u w:val="single"/>
        </w:rPr>
      </w:pPr>
      <w:r>
        <w:rPr>
          <w:rFonts w:cs="Arial" w:ascii="Arial" w:hAnsi="Arial"/>
          <w:b/>
          <w:bCs/>
          <w:sz w:val="26"/>
          <w:szCs w:val="26"/>
          <w:rtl w:val="true"/>
        </w:rPr>
        <w:tab/>
      </w:r>
      <w:r>
        <w:rPr>
          <w:rFonts w:ascii="Arial" w:hAnsi="Arial" w:cs="Arial"/>
          <w:b/>
          <w:b/>
          <w:bCs/>
          <w:u w:val="single"/>
          <w:rtl w:val="true"/>
        </w:rPr>
        <w:t xml:space="preserve">כתב האישום </w:t>
      </w:r>
    </w:p>
    <w:p>
      <w:pPr>
        <w:pStyle w:val="Normal"/>
        <w:ind w:end="0"/>
        <w:jc w:val="start"/>
        <w:rPr>
          <w:rFonts w:ascii="Arial" w:hAnsi="Arial" w:cs="Arial"/>
          <w:b/>
          <w:bCs/>
          <w:sz w:val="26"/>
          <w:szCs w:val="26"/>
          <w:u w:val="single"/>
        </w:rPr>
      </w:pPr>
      <w:r>
        <w:rPr>
          <w:rFonts w:cs="Arial" w:ascii="Arial" w:hAnsi="Arial"/>
          <w:b/>
          <w:bCs/>
          <w:sz w:val="26"/>
          <w:szCs w:val="26"/>
          <w:u w:val="single"/>
          <w:rtl w:val="true"/>
        </w:rPr>
      </w:r>
    </w:p>
    <w:p>
      <w:pPr>
        <w:pStyle w:val="ListParagraph"/>
        <w:numPr>
          <w:ilvl w:val="0"/>
          <w:numId w:val="1"/>
        </w:numPr>
        <w:spacing w:lineRule="auto" w:line="360"/>
        <w:ind w:hanging="357" w:start="714" w:end="0"/>
        <w:jc w:val="both"/>
        <w:rPr>
          <w:rFonts w:ascii="Arial" w:hAnsi="Arial" w:cs="Arial"/>
        </w:rPr>
      </w:pPr>
      <w:bookmarkStart w:id="7" w:name="ABSTRACT_START"/>
      <w:bookmarkEnd w:id="7"/>
      <w:r>
        <w:rPr>
          <w:rFonts w:ascii="Arial" w:hAnsi="Arial" w:cs="Arial"/>
          <w:rtl w:val="true"/>
        </w:rPr>
        <w:t xml:space="preserve">הנאשם הורשע על פי הודאתו בעובדות כתב האישום בעבירות בנשק בהחזקה </w:t>
      </w:r>
      <w:r>
        <w:rPr>
          <w:rFonts w:ascii="Arial" w:hAnsi="Arial" w:cs="Arial"/>
          <w:rtl w:val="true"/>
        </w:rPr>
        <w:t>–</w:t>
      </w:r>
      <w:r>
        <w:rPr>
          <w:rFonts w:ascii="Arial" w:hAnsi="Arial" w:cs="Arial"/>
          <w:rtl w:val="true"/>
        </w:rPr>
        <w:t xml:space="preserve"> עבירה לפי </w:t>
      </w:r>
      <w:r>
        <w:rPr>
          <w:rFonts w:ascii="Arial" w:hAnsi="Arial" w:cs="Arial"/>
          <w:rtl w:val="true"/>
        </w:rPr>
        <w:t>סעיף</w:t>
      </w:r>
      <w:r>
        <w:rPr>
          <w:rFonts w:ascii="Arial" w:hAnsi="Arial" w:cs="Arial"/>
          <w:rtl w:val="true"/>
        </w:rPr>
        <w:t xml:space="preserve"> </w:t>
      </w:r>
      <w:hyperlink r:id="rId6">
        <w:r>
          <w:rPr>
            <w:rStyle w:val="Hyperlink"/>
            <w:rFonts w:cs="Arial" w:ascii="Arial" w:hAnsi="Arial"/>
          </w:rPr>
          <w:t>144</w:t>
        </w:r>
        <w:r>
          <w:rPr>
            <w:rStyle w:val="Hyperlink"/>
            <w:rFonts w:cs="Arial" w:ascii="Arial" w:hAnsi="Arial"/>
            <w:rtl w:val="true"/>
          </w:rPr>
          <w:t xml:space="preserve"> (</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ל</w:t>
      </w:r>
      <w:hyperlink r:id="rId7">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 xml:space="preserve">ז </w:t>
      </w:r>
      <w:r>
        <w:rPr>
          <w:rFonts w:ascii="Arial" w:hAnsi="Arial" w:cs="Arial"/>
          <w:rtl w:val="true"/>
        </w:rPr>
        <w:t>–</w:t>
      </w:r>
      <w:r>
        <w:rPr>
          <w:rFonts w:ascii="Arial" w:hAnsi="Arial" w:cs="Arial"/>
          <w:rtl w:val="true"/>
        </w:rPr>
        <w:t xml:space="preserve"> </w:t>
      </w:r>
      <w:r>
        <w:rPr>
          <w:rFonts w:cs="Arial" w:ascii="Arial" w:hAnsi="Arial"/>
        </w:rPr>
        <w:t>1977</w:t>
      </w:r>
      <w:r>
        <w:rPr>
          <w:rFonts w:cs="Arial" w:ascii="Arial" w:hAnsi="Arial"/>
          <w:rtl w:val="true"/>
        </w:rPr>
        <w:t xml:space="preserve"> </w:t>
      </w:r>
      <w:r>
        <w:rPr>
          <w:rFonts w:cs="Arial" w:ascii="Arial" w:hAnsi="Arial"/>
          <w:b/>
          <w:bCs/>
          <w:rtl w:val="true"/>
        </w:rPr>
        <w:t>(</w:t>
      </w:r>
      <w:r>
        <w:rPr>
          <w:rFonts w:ascii="Arial" w:hAnsi="Arial" w:cs="Arial"/>
          <w:b/>
          <w:b/>
          <w:bCs/>
          <w:rtl w:val="true"/>
        </w:rPr>
        <w:t>להלן</w:t>
      </w:r>
      <w:r>
        <w:rPr>
          <w:rFonts w:cs="Arial" w:ascii="Arial" w:hAnsi="Arial"/>
          <w:b/>
          <w:bCs/>
          <w:rtl w:val="true"/>
        </w:rPr>
        <w:t>: "</w:t>
      </w:r>
      <w:r>
        <w:rPr>
          <w:rFonts w:ascii="Arial" w:hAnsi="Arial" w:cs="Arial"/>
          <w:b/>
          <w:b/>
          <w:bCs/>
          <w:rtl w:val="true"/>
        </w:rPr>
        <w:t>חוק העונשין</w:t>
      </w:r>
      <w:r>
        <w:rPr>
          <w:rFonts w:cs="Arial" w:ascii="Arial" w:hAnsi="Arial"/>
          <w:b/>
          <w:bCs/>
          <w:rtl w:val="true"/>
        </w:rPr>
        <w:t>").</w:t>
      </w:r>
      <w:r>
        <w:rPr>
          <w:rFonts w:cs="Arial" w:ascii="Arial" w:hAnsi="Arial"/>
          <w:rtl w:val="true"/>
        </w:rPr>
        <w:t xml:space="preserve"> </w:t>
      </w:r>
    </w:p>
    <w:p>
      <w:pPr>
        <w:pStyle w:val="ListParagraph"/>
        <w:spacing w:lineRule="auto" w:line="360"/>
        <w:ind w:start="714"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במועדים הרלוונטיים עבד הנאשם בפנצ</w:t>
      </w:r>
      <w:r>
        <w:rPr>
          <w:rFonts w:cs="Arial" w:ascii="Arial" w:hAnsi="Arial"/>
          <w:rtl w:val="true"/>
        </w:rPr>
        <w:t>'</w:t>
      </w:r>
      <w:r>
        <w:rPr>
          <w:rFonts w:ascii="Arial" w:hAnsi="Arial" w:cs="Arial"/>
          <w:rtl w:val="true"/>
        </w:rPr>
        <w:t xml:space="preserve">רייה השייכת לאחיו בצומת נעמה בסמוך לשפרעם </w:t>
      </w:r>
      <w:r>
        <w:rPr>
          <w:rFonts w:cs="Arial" w:ascii="Arial" w:hAnsi="Arial"/>
          <w:rtl w:val="true"/>
        </w:rPr>
        <w:t>(</w:t>
      </w:r>
      <w:r>
        <w:rPr>
          <w:rFonts w:ascii="Arial" w:hAnsi="Arial" w:cs="Arial"/>
          <w:b/>
          <w:b/>
          <w:bCs/>
          <w:rtl w:val="true"/>
        </w:rPr>
        <w:t>להלן</w:t>
      </w:r>
      <w:r>
        <w:rPr>
          <w:rFonts w:cs="Arial" w:ascii="Arial" w:hAnsi="Arial"/>
          <w:b/>
          <w:bCs/>
          <w:rtl w:val="true"/>
        </w:rPr>
        <w:t>: "</w:t>
      </w:r>
      <w:r>
        <w:rPr>
          <w:rFonts w:ascii="Arial" w:hAnsi="Arial" w:cs="Arial"/>
          <w:b/>
          <w:b/>
          <w:bCs/>
          <w:rtl w:val="true"/>
        </w:rPr>
        <w:t>הפנצ</w:t>
      </w:r>
      <w:r>
        <w:rPr>
          <w:rFonts w:cs="Arial" w:ascii="Arial" w:hAnsi="Arial"/>
          <w:b/>
          <w:bCs/>
          <w:rtl w:val="true"/>
        </w:rPr>
        <w:t>'</w:t>
      </w:r>
      <w:r>
        <w:rPr>
          <w:rFonts w:ascii="Arial" w:hAnsi="Arial" w:cs="Arial"/>
          <w:b/>
          <w:b/>
          <w:bCs/>
          <w:rtl w:val="true"/>
        </w:rPr>
        <w:t>ריה</w:t>
      </w:r>
      <w:r>
        <w:rPr>
          <w:rFonts w:cs="Arial" w:ascii="Arial" w:hAnsi="Arial"/>
          <w:b/>
          <w:bCs/>
          <w:rtl w:val="true"/>
        </w:rPr>
        <w:t>").</w:t>
      </w:r>
    </w:p>
    <w:p>
      <w:pPr>
        <w:pStyle w:val="ListParagraph"/>
        <w:ind w:end="0"/>
        <w:jc w:val="start"/>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Fonts w:ascii="Arial" w:hAnsi="Arial" w:cs="Arial"/>
          <w:rtl w:val="true"/>
        </w:rPr>
        <w:t xml:space="preserve">עובר לתאריך </w:t>
      </w:r>
      <w:r>
        <w:rPr>
          <w:rFonts w:cs="Arial" w:ascii="Arial" w:hAnsi="Arial"/>
        </w:rPr>
        <w:t>3.12.20</w:t>
      </w:r>
      <w:r>
        <w:rPr>
          <w:rFonts w:cs="Arial" w:ascii="Arial" w:hAnsi="Arial"/>
          <w:rtl w:val="true"/>
        </w:rPr>
        <w:t xml:space="preserve"> </w:t>
      </w:r>
      <w:r>
        <w:rPr>
          <w:rFonts w:ascii="Arial" w:hAnsi="Arial" w:cs="Arial"/>
          <w:rtl w:val="true"/>
        </w:rPr>
        <w:t xml:space="preserve">בשעה </w:t>
      </w:r>
      <w:r>
        <w:rPr>
          <w:rFonts w:cs="Arial" w:ascii="Arial" w:hAnsi="Arial"/>
        </w:rPr>
        <w:t>12:00</w:t>
      </w:r>
      <w:r>
        <w:rPr>
          <w:rFonts w:cs="Arial" w:ascii="Arial" w:hAnsi="Arial"/>
          <w:rtl w:val="true"/>
        </w:rPr>
        <w:t xml:space="preserve"> </w:t>
      </w:r>
      <w:r>
        <w:rPr>
          <w:rFonts w:ascii="Arial" w:hAnsi="Arial" w:cs="Arial"/>
          <w:rtl w:val="true"/>
        </w:rPr>
        <w:t>לערך החזיק הנאשם במחסן בפנצ</w:t>
      </w:r>
      <w:r>
        <w:rPr>
          <w:rFonts w:cs="Arial" w:ascii="Arial" w:hAnsi="Arial"/>
          <w:rtl w:val="true"/>
        </w:rPr>
        <w:t>'</w:t>
      </w:r>
      <w:r>
        <w:rPr>
          <w:rFonts w:ascii="Arial" w:hAnsi="Arial" w:cs="Arial"/>
          <w:rtl w:val="true"/>
        </w:rPr>
        <w:t>ריה רובה סער</w:t>
      </w:r>
      <w:r>
        <w:rPr>
          <w:rFonts w:ascii="Arial" w:hAnsi="Arial" w:cs="Arial"/>
          <w:rtl w:val="true"/>
        </w:rPr>
        <w:t xml:space="preserve"> </w:t>
      </w:r>
      <w:r>
        <w:rPr>
          <w:rFonts w:cs="Arial" w:ascii="Arial" w:hAnsi="Arial"/>
        </w:rPr>
        <w:t>16</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M</w:t>
      </w:r>
      <w:r>
        <w:rPr>
          <w:rFonts w:cs="Arial" w:ascii="Arial" w:hAnsi="Arial"/>
          <w:rtl w:val="true"/>
        </w:rPr>
        <w:t xml:space="preserve"> </w:t>
      </w:r>
      <w:r>
        <w:rPr>
          <w:rFonts w:cs="Arial" w:ascii="Arial" w:hAnsi="Arial"/>
          <w:b/>
          <w:bCs/>
          <w:rtl w:val="true"/>
        </w:rPr>
        <w:t xml:space="preserve">( </w:t>
      </w:r>
      <w:r>
        <w:rPr>
          <w:rFonts w:ascii="Arial" w:hAnsi="Arial" w:cs="Arial"/>
          <w:b/>
          <w:b/>
          <w:bCs/>
          <w:rtl w:val="true"/>
        </w:rPr>
        <w:t>להלן</w:t>
      </w:r>
      <w:r>
        <w:rPr>
          <w:rFonts w:cs="Arial" w:ascii="Arial" w:hAnsi="Arial"/>
          <w:b/>
          <w:bCs/>
          <w:rtl w:val="true"/>
        </w:rPr>
        <w:t>: "</w:t>
      </w:r>
      <w:r>
        <w:rPr>
          <w:rFonts w:ascii="Arial" w:hAnsi="Arial" w:cs="Arial"/>
          <w:b/>
          <w:b/>
          <w:bCs/>
          <w:rtl w:val="true"/>
        </w:rPr>
        <w:t>הרובה</w:t>
      </w:r>
      <w:r>
        <w:rPr>
          <w:rFonts w:cs="Arial" w:ascii="Arial" w:hAnsi="Arial"/>
          <w:b/>
          <w:bCs/>
          <w:rtl w:val="true"/>
        </w:rPr>
        <w:t>")</w:t>
      </w:r>
      <w:r>
        <w:rPr>
          <w:rFonts w:cs="Arial" w:ascii="Arial" w:hAnsi="Arial"/>
          <w:rtl w:val="true"/>
        </w:rPr>
        <w:t xml:space="preserve"> </w:t>
      </w:r>
      <w:r>
        <w:rPr>
          <w:rFonts w:ascii="Arial" w:hAnsi="Arial" w:cs="Arial"/>
          <w:rtl w:val="true"/>
        </w:rPr>
        <w:t xml:space="preserve">ומחסנית ובה </w:t>
      </w:r>
      <w:r>
        <w:rPr>
          <w:rFonts w:cs="Arial" w:ascii="Arial" w:hAnsi="Arial"/>
        </w:rPr>
        <w:t>18</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bookmarkStart w:id="8" w:name="ABSTRACT_END"/>
      <w:bookmarkStart w:id="9" w:name="ABSTRACT_END"/>
      <w:bookmarkEnd w:id="9"/>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בפתח משפטו הודה הנאשם בעובדות כתב האישום והורשע על פיו והופנה לקבלת תסקיר של שירות המבחן</w:t>
      </w:r>
      <w:r>
        <w:rPr>
          <w:rFonts w:cs="Arial" w:ascii="Arial" w:hAnsi="Arial"/>
          <w:rtl w:val="true"/>
        </w:rPr>
        <w:t xml:space="preserve">, </w:t>
      </w:r>
      <w:r>
        <w:rPr>
          <w:rFonts w:ascii="Arial" w:hAnsi="Arial" w:cs="Arial"/>
          <w:rtl w:val="true"/>
        </w:rPr>
        <w:t>כאשר המאשימה לא התנגדה לעצם הפניית הנאשם תוך שהבהירה שהמלצות התסקיר אינן מחייבות אותה ועמדתה לעונש של מאסר בפועל</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b/>
          <w:bCs/>
          <w:u w:val="single"/>
        </w:rPr>
      </w:pPr>
      <w:r>
        <w:rPr>
          <w:rFonts w:ascii="Arial" w:hAnsi="Arial" w:cs="Arial"/>
          <w:b/>
          <w:b/>
          <w:bCs/>
          <w:u w:val="single"/>
          <w:rtl w:val="true"/>
        </w:rPr>
        <w:t>תסקירי שירות המבחן</w:t>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בעניינו של הנאשם הוגשו מספר תסקירים</w:t>
      </w:r>
      <w:r>
        <w:rPr>
          <w:rFonts w:cs="Arial" w:ascii="Arial" w:hAnsi="Arial"/>
          <w:rtl w:val="true"/>
        </w:rPr>
        <w:t xml:space="preserve">. </w:t>
      </w:r>
      <w:r>
        <w:rPr>
          <w:rFonts w:ascii="Arial" w:hAnsi="Arial" w:cs="Arial"/>
          <w:rtl w:val="true"/>
        </w:rPr>
        <w:t xml:space="preserve">ביום </w:t>
      </w:r>
      <w:r>
        <w:rPr>
          <w:rFonts w:cs="Arial" w:ascii="Arial" w:hAnsi="Arial"/>
        </w:rPr>
        <w:t>29.6.21</w:t>
      </w:r>
      <w:r>
        <w:rPr>
          <w:rFonts w:cs="Arial" w:ascii="Arial" w:hAnsi="Arial"/>
          <w:rtl w:val="true"/>
        </w:rPr>
        <w:t xml:space="preserve"> </w:t>
      </w:r>
      <w:r>
        <w:rPr>
          <w:rFonts w:ascii="Arial" w:hAnsi="Arial" w:cs="Arial"/>
          <w:rtl w:val="true"/>
        </w:rPr>
        <w:t>הוגש תסקיר של שירות המבחן אשר סקר את הרקע האישי והמשפחתי של הנאשם</w:t>
      </w:r>
      <w:r>
        <w:rPr>
          <w:rFonts w:cs="Arial" w:ascii="Arial" w:hAnsi="Arial"/>
          <w:rtl w:val="true"/>
        </w:rPr>
        <w:t xml:space="preserve">, </w:t>
      </w:r>
      <w:r>
        <w:rPr>
          <w:rFonts w:ascii="Arial" w:hAnsi="Arial" w:cs="Arial"/>
          <w:rtl w:val="true"/>
        </w:rPr>
        <w:t xml:space="preserve">בן </w:t>
      </w:r>
      <w:r>
        <w:rPr>
          <w:rFonts w:cs="Arial" w:ascii="Arial" w:hAnsi="Arial"/>
        </w:rPr>
        <w:t>43</w:t>
      </w:r>
      <w:r>
        <w:rPr>
          <w:rFonts w:cs="Arial" w:ascii="Arial" w:hAnsi="Arial"/>
          <w:rtl w:val="true"/>
        </w:rPr>
        <w:t xml:space="preserve"> </w:t>
      </w:r>
      <w:r>
        <w:rPr>
          <w:rFonts w:ascii="Arial" w:hAnsi="Arial" w:cs="Arial"/>
          <w:rtl w:val="true"/>
        </w:rPr>
        <w:t>נשוי ואב לארבעה ילדים</w:t>
      </w:r>
      <w:r>
        <w:rPr>
          <w:rFonts w:cs="Arial" w:ascii="Arial" w:hAnsi="Arial"/>
          <w:rtl w:val="true"/>
        </w:rPr>
        <w:t xml:space="preserve">, </w:t>
      </w:r>
      <w:r>
        <w:rPr>
          <w:rFonts w:ascii="Arial" w:hAnsi="Arial" w:cs="Arial"/>
          <w:rtl w:val="true"/>
        </w:rPr>
        <w:t>עבד עד למעצרו בעסק משפחתי לתיקון צמיגים</w:t>
      </w:r>
      <w:r>
        <w:rPr>
          <w:rFonts w:cs="Arial" w:ascii="Arial" w:hAnsi="Arial"/>
          <w:rtl w:val="true"/>
        </w:rPr>
        <w:t xml:space="preserve">. </w:t>
      </w:r>
      <w:r>
        <w:rPr>
          <w:rFonts w:ascii="Arial" w:hAnsi="Arial" w:cs="Arial"/>
          <w:rtl w:val="true"/>
        </w:rPr>
        <w:t>שירות המבחן התרשם ממצוקה נפשית ממנה סובל הנאשם נוכח ההליך המשפטי שמתנהל כנגדו ותנאיו המגבילים</w:t>
      </w:r>
      <w:r>
        <w:rPr>
          <w:rFonts w:cs="Arial" w:ascii="Arial" w:hAnsi="Arial"/>
          <w:rtl w:val="true"/>
        </w:rPr>
        <w:t xml:space="preserve">. </w:t>
      </w:r>
      <w:r>
        <w:rPr>
          <w:rFonts w:ascii="Arial" w:hAnsi="Arial" w:cs="Arial"/>
          <w:rtl w:val="true"/>
        </w:rPr>
        <w:t>מעיון בגיליון הרשעותיו הקודמות של הנאשם עולה כי אין לחובתו הרשעות קודמות</w:t>
      </w:r>
      <w:r>
        <w:rPr>
          <w:rFonts w:cs="Arial" w:ascii="Arial" w:hAnsi="Arial"/>
          <w:rtl w:val="true"/>
        </w:rPr>
        <w:t xml:space="preserve">. </w:t>
      </w:r>
      <w:r>
        <w:rPr>
          <w:rFonts w:ascii="Arial" w:hAnsi="Arial" w:cs="Arial"/>
          <w:rtl w:val="true"/>
        </w:rPr>
        <w:t>בהתייחסו לעבירות מושא כתב האישום לקח הנאשם אחריות והבין את חומרת מעשיו ומודע לסיכון הטמון בהחזקת נשק</w:t>
      </w:r>
      <w:r>
        <w:rPr>
          <w:rFonts w:cs="Arial" w:ascii="Arial" w:hAnsi="Arial"/>
          <w:rtl w:val="true"/>
        </w:rPr>
        <w:t xml:space="preserve">. </w:t>
      </w:r>
      <w:r>
        <w:rPr>
          <w:rFonts w:ascii="Arial" w:hAnsi="Arial" w:cs="Arial"/>
          <w:rtl w:val="true"/>
        </w:rPr>
        <w:t>הנאשם תיאר לשירות המבחן כי עם הגעת השוטרים לעסק לערוך חיפוש ועל אף תחושות הפחד מסר להם את הנשק ללא התנגדות וללא ניסיון להסתיר או להתנער מאחריות למעשה</w:t>
      </w:r>
      <w:r>
        <w:rPr>
          <w:rFonts w:cs="Arial" w:ascii="Arial" w:hAnsi="Arial"/>
          <w:rtl w:val="true"/>
        </w:rPr>
        <w:t xml:space="preserve">. </w:t>
      </w:r>
      <w:r>
        <w:rPr>
          <w:rFonts w:ascii="Arial" w:hAnsi="Arial" w:cs="Arial"/>
          <w:rtl w:val="true"/>
        </w:rPr>
        <w:t>יחד עם זאת מצוין בתסקיר כי הנאשם טוען שמצא את הנשק במהלך ריצת בוקר כחודש לפני מעצרו והסתיר את הנשק במחסן העסק</w:t>
      </w:r>
      <w:r>
        <w:rPr>
          <w:rFonts w:cs="Arial" w:ascii="Arial" w:hAnsi="Arial"/>
          <w:rtl w:val="true"/>
        </w:rPr>
        <w:t xml:space="preserve">. </w:t>
      </w:r>
      <w:r>
        <w:rPr>
          <w:rFonts w:ascii="Arial" w:hAnsi="Arial" w:cs="Arial"/>
          <w:rtl w:val="true"/>
        </w:rPr>
        <w:t>בעקבות פתיחת התיק הנאשם שהה במעצר של ממש למשך חמישה ימים ולאחר מכן שהה במעצר בית מלא בביתו בפיקוח אשתו ואחותו</w:t>
      </w:r>
      <w:r>
        <w:rPr>
          <w:rFonts w:cs="Arial" w:ascii="Arial" w:hAnsi="Arial"/>
          <w:rtl w:val="true"/>
        </w:rPr>
        <w:t xml:space="preserve">. </w:t>
      </w:r>
      <w:r>
        <w:rPr>
          <w:rFonts w:ascii="Arial" w:hAnsi="Arial" w:cs="Arial"/>
          <w:rtl w:val="true"/>
        </w:rPr>
        <w:t>בהמשך הוקלו תנאי המעצר וניתנו לו חלונות התאווררות</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b/>
          <w:bCs/>
        </w:rPr>
      </w:pPr>
      <w:r>
        <w:rPr>
          <w:rFonts w:ascii="Arial" w:hAnsi="Arial" w:cs="Arial"/>
          <w:rtl w:val="true"/>
        </w:rPr>
        <w:t>שירות המבחן התרשם ממצוקה נפשית עמה מתמודד הנאשם ותחושות האשמה והבושה שהדבר עורר בו בייחוד בפני בני משפחתו</w:t>
      </w:r>
      <w:r>
        <w:rPr>
          <w:rFonts w:cs="Arial" w:ascii="Arial" w:hAnsi="Arial"/>
          <w:rtl w:val="true"/>
        </w:rPr>
        <w:t xml:space="preserve">. </w:t>
      </w:r>
      <w:r>
        <w:rPr>
          <w:rFonts w:ascii="Arial" w:hAnsi="Arial" w:cs="Arial"/>
          <w:rtl w:val="true"/>
        </w:rPr>
        <w:t>בהתאם הפנה שירות המבחן את הנאשם לטיפול רגשי</w:t>
      </w:r>
      <w:r>
        <w:rPr>
          <w:rFonts w:cs="Arial" w:ascii="Arial" w:hAnsi="Arial"/>
          <w:rtl w:val="true"/>
        </w:rPr>
        <w:t xml:space="preserve">. </w:t>
      </w:r>
      <w:r>
        <w:rPr>
          <w:rFonts w:ascii="Arial" w:hAnsi="Arial" w:cs="Arial"/>
          <w:rtl w:val="true"/>
        </w:rPr>
        <w:t>מאבחון ראשוני  התרשמו גורמי הטיפול שהנאשם נמצא במצב של דכאון קל וחרדה שמושתתים על רגשות אשמה</w:t>
      </w:r>
      <w:r>
        <w:rPr>
          <w:rFonts w:cs="Arial" w:ascii="Arial" w:hAnsi="Arial"/>
          <w:rtl w:val="true"/>
        </w:rPr>
        <w:t xml:space="preserve">. </w:t>
      </w:r>
      <w:r>
        <w:rPr>
          <w:rFonts w:ascii="Arial" w:hAnsi="Arial" w:cs="Arial"/>
          <w:rtl w:val="true"/>
        </w:rPr>
        <w:t>שירות המבחן הציע לנאשם להשתלב בטיפול קבוצתי בתחום הנשק והוא גילה מוטיבציה והסכמה</w:t>
      </w:r>
      <w:r>
        <w:rPr>
          <w:rFonts w:cs="Arial" w:ascii="Arial" w:hAnsi="Arial"/>
          <w:rtl w:val="true"/>
        </w:rPr>
        <w:t xml:space="preserve">. </w:t>
      </w:r>
      <w:r>
        <w:rPr>
          <w:rFonts w:ascii="Arial" w:hAnsi="Arial" w:cs="Arial"/>
          <w:b/>
          <w:b/>
          <w:bCs/>
          <w:rtl w:val="true"/>
        </w:rPr>
        <w:t>שירות המבחן התרשם כי במכלול השיקולים עלה שיש סיכוי להישנות עבירות אך מדובר בסיכוי נמוך באופן משמעותי ורמת המסוכנות הנשקפת מכך נמוכה אף היא באופן משמעותי</w:t>
      </w:r>
      <w:r>
        <w:rPr>
          <w:rFonts w:cs="Arial" w:ascii="Arial" w:hAnsi="Arial"/>
          <w:b/>
          <w:bCs/>
          <w:rtl w:val="true"/>
        </w:rPr>
        <w:t xml:space="preserve">. </w:t>
      </w:r>
      <w:r>
        <w:rPr>
          <w:rFonts w:ascii="Arial" w:hAnsi="Arial" w:cs="Arial"/>
          <w:rtl w:val="true"/>
        </w:rPr>
        <w:t xml:space="preserve">שירות המבחן מציין כי מדובר בהסתבכות פלילית ראשונה וכי </w:t>
      </w:r>
      <w:r>
        <w:rPr>
          <w:rFonts w:ascii="Arial" w:hAnsi="Arial" w:cs="Arial"/>
          <w:b/>
          <w:b/>
          <w:bCs/>
          <w:rtl w:val="true"/>
        </w:rPr>
        <w:t>להתרשמותו הנאשם נעדר קווי עבריינות וחייו אופיינו בדגש על ערכי אחריות חברתית</w:t>
      </w:r>
      <w:r>
        <w:rPr>
          <w:rFonts w:cs="Arial" w:ascii="Arial" w:hAnsi="Arial"/>
          <w:b/>
          <w:bCs/>
          <w:rtl w:val="true"/>
        </w:rPr>
        <w:t xml:space="preserve">, </w:t>
      </w:r>
      <w:r>
        <w:rPr>
          <w:rFonts w:ascii="Arial" w:hAnsi="Arial" w:cs="Arial"/>
          <w:b/>
          <w:b/>
          <w:bCs/>
          <w:rtl w:val="true"/>
        </w:rPr>
        <w:t>תפיסות פרו חברתיות</w:t>
      </w:r>
      <w:r>
        <w:rPr>
          <w:rFonts w:cs="Arial" w:ascii="Arial" w:hAnsi="Arial"/>
          <w:b/>
          <w:bCs/>
          <w:rtl w:val="true"/>
        </w:rPr>
        <w:t>.</w:t>
      </w:r>
      <w:r>
        <w:rPr>
          <w:rFonts w:cs="Arial" w:ascii="Arial" w:hAnsi="Arial"/>
          <w:rtl w:val="true"/>
        </w:rPr>
        <w:t xml:space="preserve"> </w:t>
      </w:r>
      <w:r>
        <w:rPr>
          <w:rFonts w:ascii="Arial" w:hAnsi="Arial" w:cs="Arial"/>
          <w:rtl w:val="true"/>
        </w:rPr>
        <w:t>עוד התרשם שירות המבחן מקיומן של מערכות תמיכה בחייו שמגנות מעורבותו בעבירה על החוק</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כך להתרשמות שירות המבחן מודע למחיר האישי</w:t>
      </w:r>
      <w:r>
        <w:rPr>
          <w:rFonts w:cs="Arial" w:ascii="Arial" w:hAnsi="Arial"/>
          <w:rtl w:val="true"/>
        </w:rPr>
        <w:t xml:space="preserve">, </w:t>
      </w:r>
      <w:r>
        <w:rPr>
          <w:rFonts w:ascii="Arial" w:hAnsi="Arial" w:cs="Arial"/>
          <w:rtl w:val="true"/>
        </w:rPr>
        <w:t>המשפחתי והחברתי כתוצאה מביצוע העבירה</w:t>
      </w:r>
      <w:r>
        <w:rPr>
          <w:rFonts w:cs="Arial" w:ascii="Arial" w:hAnsi="Arial"/>
          <w:rtl w:val="true"/>
        </w:rPr>
        <w:t xml:space="preserve">, </w:t>
      </w:r>
      <w:r>
        <w:rPr>
          <w:rFonts w:ascii="Arial" w:hAnsi="Arial" w:cs="Arial"/>
          <w:rtl w:val="true"/>
        </w:rPr>
        <w:t>דבר שמביא לרתיעה ממשית והפחתת הסיכון להישנות עבירות</w:t>
      </w:r>
      <w:r>
        <w:rPr>
          <w:rFonts w:cs="Arial" w:ascii="Arial" w:hAnsi="Arial"/>
          <w:rtl w:val="true"/>
        </w:rPr>
        <w:t xml:space="preserve">. </w:t>
      </w:r>
      <w:r>
        <w:rPr>
          <w:rFonts w:ascii="Arial" w:hAnsi="Arial" w:cs="Arial"/>
          <w:rtl w:val="true"/>
        </w:rPr>
        <w:t>בשים לב לאמור</w:t>
      </w:r>
      <w:r>
        <w:rPr>
          <w:rFonts w:cs="Arial" w:ascii="Arial" w:hAnsi="Arial"/>
          <w:rtl w:val="true"/>
        </w:rPr>
        <w:t xml:space="preserve">, </w:t>
      </w:r>
      <w:r>
        <w:rPr>
          <w:rFonts w:ascii="Arial" w:hAnsi="Arial" w:cs="Arial"/>
          <w:rtl w:val="true"/>
        </w:rPr>
        <w:t>המליץ שירות המבחן על הטלת עונש של מאסר בדרך של עבודות שירות ברף המקסימלי לצד עונש של מאסר על תנאי וחתימה על התחייבות</w:t>
      </w:r>
      <w:r>
        <w:rPr>
          <w:rFonts w:cs="Arial" w:ascii="Arial" w:hAnsi="Arial"/>
          <w:rtl w:val="true"/>
        </w:rPr>
        <w:t xml:space="preserve">, </w:t>
      </w:r>
      <w:r>
        <w:rPr>
          <w:rFonts w:ascii="Arial" w:hAnsi="Arial" w:cs="Arial"/>
          <w:rtl w:val="true"/>
        </w:rPr>
        <w:t>זאת לצד העמדתו בצו מבחן לתקופה של שנה וחצי</w:t>
      </w:r>
      <w:r>
        <w:rPr>
          <w:rFonts w:cs="Arial" w:ascii="Arial" w:hAnsi="Arial"/>
          <w:rtl w:val="true"/>
        </w:rPr>
        <w:t xml:space="preserve">, </w:t>
      </w:r>
      <w:r>
        <w:rPr>
          <w:rFonts w:ascii="Arial" w:hAnsi="Arial" w:cs="Arial"/>
          <w:rtl w:val="true"/>
        </w:rPr>
        <w:t>במהלכו ישולב הנאשם בקבוצה טיפולית שאמורה להיפתח</w:t>
      </w:r>
      <w:r>
        <w:rPr>
          <w:rFonts w:cs="Arial" w:ascii="Arial" w:hAnsi="Arial"/>
          <w:rtl w:val="true"/>
        </w:rPr>
        <w:t xml:space="preserve">. </w:t>
      </w:r>
    </w:p>
    <w:p>
      <w:pPr>
        <w:pStyle w:val="ListParagraph"/>
        <w:spacing w:lineRule="auto" w:line="360"/>
        <w:ind w:end="0"/>
        <w:jc w:val="both"/>
        <w:rPr>
          <w:rFonts w:ascii="Arial" w:hAnsi="Arial" w:cs="Arial"/>
          <w:b/>
          <w:bCs/>
        </w:rPr>
      </w:pPr>
      <w:r>
        <w:rPr>
          <w:rFonts w:cs="Arial" w:ascii="Arial" w:hAnsi="Arial"/>
          <w:b/>
          <w:bCs/>
          <w:rtl w:val="true"/>
        </w:rPr>
      </w:r>
    </w:p>
    <w:p>
      <w:pPr>
        <w:pStyle w:val="ListParagraph"/>
        <w:spacing w:lineRule="auto" w:line="360"/>
        <w:ind w:end="0"/>
        <w:jc w:val="both"/>
        <w:rPr>
          <w:rFonts w:ascii="Arial" w:hAnsi="Arial" w:cs="Arial"/>
        </w:rPr>
      </w:pPr>
      <w:r>
        <w:rPr>
          <w:rFonts w:ascii="Arial" w:hAnsi="Arial" w:cs="Arial"/>
          <w:rtl w:val="true"/>
        </w:rPr>
        <w:t>לאחר קבלת תסקיר זה הצדדים עתרו במשותף בהסכמה לדחיית הדיון ולהגשת תסקיר משלים וזאת לצורך שילובו של הנאשם בהליך הטיפולי ובקבוצה הטיפולית ואולם המאשימה הבהירה כי עמדתה למאסר בפועל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 xml:space="preserve">ביום </w:t>
      </w:r>
      <w:r>
        <w:rPr>
          <w:rFonts w:cs="Arial" w:ascii="Arial" w:hAnsi="Arial"/>
        </w:rPr>
        <w:t>12.9.21</w:t>
      </w:r>
      <w:r>
        <w:rPr>
          <w:rFonts w:cs="Arial" w:ascii="Arial" w:hAnsi="Arial"/>
          <w:rtl w:val="true"/>
        </w:rPr>
        <w:t xml:space="preserve"> </w:t>
      </w:r>
      <w:r>
        <w:rPr>
          <w:rFonts w:ascii="Arial" w:hAnsi="Arial" w:cs="Arial"/>
          <w:rtl w:val="true"/>
        </w:rPr>
        <w:t>הוגש תסקיר נוסף של שירות המבחן</w:t>
      </w:r>
      <w:r>
        <w:rPr>
          <w:rFonts w:cs="Arial" w:ascii="Arial" w:hAnsi="Arial"/>
          <w:rtl w:val="true"/>
        </w:rPr>
        <w:t xml:space="preserve">. </w:t>
      </w:r>
      <w:r>
        <w:rPr>
          <w:rFonts w:ascii="Arial" w:hAnsi="Arial" w:cs="Arial"/>
          <w:rtl w:val="true"/>
        </w:rPr>
        <w:t>מתסקיר זה ניתן ללמוד שבתקופת הדחייה התרשם שירות המבחן שהנאשם מצוי במצב רגשי מורכב שמונע ממנו עריכת בחינה כנה  למניעים למעשיו ויחד עם זאת הביע חרטה אותנטית והכאה על חטא אך הוא מתקשה לתאר את נסיבות ביצוע העבירות ועלה הרושם שהוא חושש וכי רב הנסתר על הגלוי</w:t>
      </w:r>
      <w:r>
        <w:rPr>
          <w:rFonts w:cs="Arial" w:ascii="Arial" w:hAnsi="Arial"/>
          <w:rtl w:val="true"/>
        </w:rPr>
        <w:t xml:space="preserve">. </w:t>
      </w:r>
      <w:r>
        <w:rPr>
          <w:rFonts w:ascii="Arial" w:hAnsi="Arial" w:cs="Arial"/>
          <w:rtl w:val="true"/>
        </w:rPr>
        <w:t>גורמי הטיפול התרשמו  כי המשך טיפול פרטני וקבוצתי עלול ליצור התנגשות בתכנים הטיפוליים ועל כן הוחלט על הפסקת הטיפול הפרטני</w:t>
      </w:r>
      <w:r>
        <w:rPr>
          <w:rFonts w:cs="Arial" w:ascii="Arial" w:hAnsi="Arial"/>
          <w:rtl w:val="true"/>
        </w:rPr>
        <w:t xml:space="preserve">. </w:t>
      </w:r>
      <w:r>
        <w:rPr>
          <w:rFonts w:ascii="Arial" w:hAnsi="Arial" w:cs="Arial"/>
          <w:rtl w:val="true"/>
        </w:rPr>
        <w:t>עוד צוין כי נערך לנאשם ראיון קבלה לקבוצה טיפולית וכי הנאשם משתף פעולה</w:t>
      </w:r>
      <w:r>
        <w:rPr>
          <w:rFonts w:cs="Arial" w:ascii="Arial" w:hAnsi="Arial"/>
          <w:rtl w:val="true"/>
        </w:rPr>
        <w:t xml:space="preserve">. </w:t>
      </w:r>
      <w:r>
        <w:rPr>
          <w:rFonts w:ascii="Arial" w:hAnsi="Arial" w:cs="Arial"/>
          <w:rtl w:val="true"/>
        </w:rPr>
        <w:t>בנסיבות העניין שירות המבחן המליץ על דחיית הדיון לצורך בחינת השתלבותו של הנאשם בהליך הטיפולי</w:t>
      </w:r>
      <w:r>
        <w:rPr>
          <w:rFonts w:cs="Arial" w:ascii="Arial" w:hAnsi="Arial"/>
          <w:rtl w:val="true"/>
        </w:rPr>
        <w:t xml:space="preserve">. </w:t>
      </w:r>
    </w:p>
    <w:p>
      <w:pPr>
        <w:pStyle w:val="ListParagraph"/>
        <w:spacing w:lineRule="auto" w:line="360"/>
        <w:ind w:end="0"/>
        <w:jc w:val="both"/>
        <w:rPr>
          <w:rFonts w:ascii="Arial" w:hAnsi="Arial" w:cs="Arial"/>
        </w:rPr>
      </w:pPr>
      <w:r>
        <w:rPr>
          <w:rFonts w:ascii="Arial" w:hAnsi="Arial" w:cs="Arial"/>
          <w:rtl w:val="true"/>
        </w:rPr>
        <w:t>לאור האמור בתסקיר התבקשה דחייה על ידי ההגנה והמאשימה התנגדה לדחייה ארוכה אך הסכימה לעצם הדחייה</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 xml:space="preserve">ביום </w:t>
      </w:r>
      <w:r>
        <w:rPr>
          <w:rFonts w:cs="Arial" w:ascii="Arial" w:hAnsi="Arial"/>
        </w:rPr>
        <w:t>19.1.22</w:t>
      </w:r>
      <w:r>
        <w:rPr>
          <w:rFonts w:cs="Arial" w:ascii="Arial" w:hAnsi="Arial"/>
          <w:rtl w:val="true"/>
        </w:rPr>
        <w:t xml:space="preserve"> </w:t>
      </w:r>
      <w:r>
        <w:rPr>
          <w:rFonts w:ascii="Arial" w:hAnsi="Arial" w:cs="Arial"/>
          <w:rtl w:val="true"/>
        </w:rPr>
        <w:t>הוגש תסקיר נוסף של שירות המבחן</w:t>
      </w:r>
      <w:r>
        <w:rPr>
          <w:rFonts w:cs="Arial" w:ascii="Arial" w:hAnsi="Arial"/>
          <w:rtl w:val="true"/>
        </w:rPr>
        <w:t xml:space="preserve">. </w:t>
      </w:r>
      <w:r>
        <w:rPr>
          <w:rFonts w:ascii="Arial" w:hAnsi="Arial" w:cs="Arial"/>
          <w:rtl w:val="true"/>
        </w:rPr>
        <w:t>בתסקיר זה ציין שירות המבחן שהנאשם הגיע באופן יציב ועקבי לקבוצה הטיפולית</w:t>
      </w:r>
      <w:r>
        <w:rPr>
          <w:rFonts w:cs="Arial" w:ascii="Arial" w:hAnsi="Arial"/>
          <w:rtl w:val="true"/>
        </w:rPr>
        <w:t xml:space="preserve">, </w:t>
      </w:r>
      <w:r>
        <w:rPr>
          <w:rFonts w:ascii="Arial" w:hAnsi="Arial" w:cs="Arial"/>
          <w:rtl w:val="true"/>
        </w:rPr>
        <w:t>לקח חלק פעיל בשיח</w:t>
      </w:r>
      <w:r>
        <w:rPr>
          <w:rFonts w:cs="Arial" w:ascii="Arial" w:hAnsi="Arial"/>
          <w:rtl w:val="true"/>
        </w:rPr>
        <w:t xml:space="preserve">. </w:t>
      </w:r>
      <w:r>
        <w:rPr>
          <w:rFonts w:ascii="Arial" w:hAnsi="Arial" w:cs="Arial"/>
          <w:rtl w:val="true"/>
        </w:rPr>
        <w:t>גורמי הטיפול ציינו שלאחרונה הנאשם מתחיל לגלות מגמה של התקדמות ביכולת להביא עצמו בקבוצה ולחשוף חלקים אותם בחר בעבר לא לחשוף</w:t>
      </w:r>
      <w:r>
        <w:rPr>
          <w:rFonts w:cs="Arial" w:ascii="Arial" w:hAnsi="Arial"/>
          <w:rtl w:val="true"/>
        </w:rPr>
        <w:t xml:space="preserve">. </w:t>
      </w:r>
      <w:r>
        <w:rPr>
          <w:rFonts w:ascii="Arial" w:hAnsi="Arial" w:cs="Arial"/>
          <w:rtl w:val="true"/>
        </w:rPr>
        <w:t xml:space="preserve">שירות המבחן ציין בתסקיר זה  שההליך הטיפולי המשולב מסייע לנאשם  השונים </w:t>
      </w:r>
      <w:r>
        <w:rPr>
          <w:rFonts w:cs="Arial" w:ascii="Arial" w:hAnsi="Arial"/>
          <w:rtl w:val="true"/>
        </w:rPr>
        <w:t xml:space="preserve">. </w:t>
      </w:r>
      <w:r>
        <w:rPr>
          <w:rFonts w:ascii="Arial" w:hAnsi="Arial" w:cs="Arial"/>
          <w:rtl w:val="true"/>
        </w:rPr>
        <w:t>בהתאם לאמור</w:t>
      </w:r>
      <w:r>
        <w:rPr>
          <w:rFonts w:cs="Arial" w:ascii="Arial" w:hAnsi="Arial"/>
          <w:rtl w:val="true"/>
        </w:rPr>
        <w:t xml:space="preserve">, </w:t>
      </w:r>
      <w:r>
        <w:rPr>
          <w:rFonts w:ascii="Arial" w:hAnsi="Arial" w:cs="Arial"/>
          <w:rtl w:val="true"/>
        </w:rPr>
        <w:t>המליץ שירות המבחן בין היתר בשל מורכבות תיקים בתחום הנשק לדחות את הדיון שוב בשלושה חודשים</w:t>
      </w:r>
      <w:r>
        <w:rPr>
          <w:rFonts w:cs="Arial" w:ascii="Arial" w:hAnsi="Arial"/>
          <w:rtl w:val="true"/>
        </w:rPr>
        <w:t xml:space="preserve">. </w:t>
      </w:r>
      <w:r>
        <w:rPr>
          <w:rFonts w:ascii="Arial" w:hAnsi="Arial" w:cs="Arial"/>
          <w:rtl w:val="true"/>
        </w:rPr>
        <w:t>לפיכך נדחה שוב הדיון לקבלת תסקיר של שיורת המבחן</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 xml:space="preserve">ביום </w:t>
      </w:r>
      <w:r>
        <w:rPr>
          <w:rFonts w:cs="Arial" w:ascii="Arial" w:hAnsi="Arial"/>
        </w:rPr>
        <w:t>18.5.22</w:t>
      </w:r>
      <w:r>
        <w:rPr>
          <w:rFonts w:cs="Arial" w:ascii="Arial" w:hAnsi="Arial"/>
          <w:rtl w:val="true"/>
        </w:rPr>
        <w:t xml:space="preserve"> </w:t>
      </w:r>
      <w:r>
        <w:rPr>
          <w:rFonts w:ascii="Arial" w:hAnsi="Arial" w:cs="Arial"/>
          <w:rtl w:val="true"/>
        </w:rPr>
        <w:t>הוגש תסקיר סופי של שירות המבחן</w:t>
      </w:r>
      <w:r>
        <w:rPr>
          <w:rFonts w:cs="Arial" w:ascii="Arial" w:hAnsi="Arial"/>
          <w:rtl w:val="true"/>
        </w:rPr>
        <w:t xml:space="preserve">. </w:t>
      </w:r>
      <w:r>
        <w:rPr>
          <w:rFonts w:ascii="Arial" w:hAnsi="Arial" w:cs="Arial"/>
          <w:rtl w:val="true"/>
        </w:rPr>
        <w:t>בתסקיר זה צוין שהנאשם המשיך השתתפותו  בקבוצה טיפולית וכי חלה התקדמות והדבר בא לידי ביטוי ביכולתו של הנאשם לבחון את הגורמים להסתבכותו</w:t>
      </w:r>
      <w:r>
        <w:rPr>
          <w:rFonts w:cs="Arial" w:ascii="Arial" w:hAnsi="Arial"/>
          <w:rtl w:val="true"/>
        </w:rPr>
        <w:t xml:space="preserve">. </w:t>
      </w:r>
      <w:r>
        <w:rPr>
          <w:rFonts w:ascii="Arial" w:hAnsi="Arial" w:cs="Arial"/>
          <w:rtl w:val="true"/>
        </w:rPr>
        <w:t>הנאשם לוקח אחריות מלאה על מעשיו והומלץ על המשך הטיפול</w:t>
      </w:r>
      <w:r>
        <w:rPr>
          <w:rFonts w:cs="Arial" w:ascii="Arial" w:hAnsi="Arial"/>
          <w:rtl w:val="true"/>
        </w:rPr>
        <w:t xml:space="preserve">. </w:t>
      </w:r>
      <w:r>
        <w:rPr>
          <w:rFonts w:ascii="Arial" w:hAnsi="Arial" w:cs="Arial"/>
          <w:rtl w:val="true"/>
        </w:rPr>
        <w:t>שירות המבחן ציין שההליך המשפטי והטיפולי חידדו את גבולות החוק עבור הנאשם והיוו עבורו גורם מדרבן</w:t>
      </w:r>
      <w:r>
        <w:rPr>
          <w:rFonts w:cs="Arial" w:ascii="Arial" w:hAnsi="Arial"/>
          <w:rtl w:val="true"/>
        </w:rPr>
        <w:t xml:space="preserve">. </w:t>
      </w:r>
      <w:r>
        <w:rPr>
          <w:rFonts w:ascii="Arial" w:hAnsi="Arial" w:cs="Arial"/>
          <w:rtl w:val="true"/>
        </w:rPr>
        <w:t>שירות המבחן העריך כי חלה הפחתה ברמת הסיכון הנשקפת מהנאשם כיום וכי המשך הטיפול הקבוצתי עשוי לתרום לצמצום נוסף של הסיכון להישנות התנהגות דומה בעתיד</w:t>
      </w:r>
      <w:r>
        <w:rPr>
          <w:rFonts w:cs="Arial" w:ascii="Arial" w:hAnsi="Arial"/>
          <w:rtl w:val="true"/>
        </w:rPr>
        <w:t xml:space="preserve">. </w:t>
      </w:r>
      <w:r>
        <w:rPr>
          <w:rFonts w:ascii="Arial" w:hAnsi="Arial" w:cs="Arial"/>
          <w:rtl w:val="true"/>
        </w:rPr>
        <w:t>נוכח האמור</w:t>
      </w:r>
      <w:r>
        <w:rPr>
          <w:rFonts w:cs="Arial" w:ascii="Arial" w:hAnsi="Arial"/>
          <w:rtl w:val="true"/>
        </w:rPr>
        <w:t xml:space="preserve">, </w:t>
      </w:r>
      <w:r>
        <w:rPr>
          <w:rFonts w:ascii="Arial" w:hAnsi="Arial" w:cs="Arial"/>
          <w:rtl w:val="true"/>
        </w:rPr>
        <w:t>המליץ שירות המבחן להטלת צו מבחן ממושך למשך שנתיים במהלכו ימשיך בטיפול הקבוצתי לצד ענישה מוחשית של מאסר בדרך של עבודות שירות</w:t>
      </w:r>
      <w:r>
        <w:rPr>
          <w:rFonts w:cs="Arial" w:ascii="Arial" w:hAnsi="Arial"/>
          <w:rtl w:val="true"/>
        </w:rPr>
        <w:t xml:space="preserve">. </w:t>
      </w:r>
      <w:r>
        <w:rPr>
          <w:rFonts w:ascii="Arial" w:hAnsi="Arial" w:cs="Arial"/>
          <w:rtl w:val="true"/>
        </w:rPr>
        <w:t>להערכתו של שירות המבחן יש בכך כדי לצמצם הישנות עבירות</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spacing w:lineRule="auto" w:line="360"/>
        <w:ind w:end="0"/>
        <w:jc w:val="both"/>
        <w:rPr>
          <w:rFonts w:ascii="Arial" w:hAnsi="Arial" w:cs="Arial"/>
          <w:b/>
          <w:bCs/>
          <w:u w:val="single"/>
        </w:rPr>
      </w:pPr>
      <w:r>
        <w:rPr>
          <w:rFonts w:cs="Arial" w:ascii="Arial" w:hAnsi="Arial"/>
          <w:b/>
          <w:bCs/>
          <w:u w:val="single"/>
          <w:rtl w:val="true"/>
        </w:rPr>
      </w:r>
    </w:p>
    <w:p>
      <w:pPr>
        <w:pStyle w:val="ListParagraph"/>
        <w:spacing w:lineRule="auto" w:line="360"/>
        <w:ind w:end="0"/>
        <w:jc w:val="both"/>
        <w:rPr>
          <w:rFonts w:ascii="Arial" w:hAnsi="Arial" w:cs="Arial"/>
          <w:b/>
          <w:bCs/>
          <w:u w:val="single"/>
        </w:rPr>
      </w:pPr>
      <w:r>
        <w:rPr>
          <w:rFonts w:ascii="Arial" w:hAnsi="Arial" w:cs="Arial"/>
          <w:b/>
          <w:b/>
          <w:bCs/>
          <w:u w:val="single"/>
          <w:rtl w:val="true"/>
        </w:rPr>
        <w:t>ראיות לעונש מטעם ההגנה</w:t>
      </w:r>
    </w:p>
    <w:p>
      <w:pPr>
        <w:pStyle w:val="ListParagraph"/>
        <w:spacing w:lineRule="auto" w:line="360"/>
        <w:ind w:end="0"/>
        <w:jc w:val="both"/>
        <w:rPr>
          <w:rFonts w:ascii="Arial" w:hAnsi="Arial" w:cs="Arial"/>
          <w:b/>
          <w:bCs/>
          <w:u w:val="single"/>
        </w:rPr>
      </w:pPr>
      <w:r>
        <w:rPr>
          <w:rFonts w:ascii="Arial" w:hAnsi="Arial" w:cs="Arial"/>
          <w:b/>
          <w:b/>
          <w:bCs/>
          <w:u w:val="single"/>
          <w:rtl w:val="true"/>
        </w:rPr>
        <w:t>עדותו של ד</w:t>
      </w:r>
      <w:r>
        <w:rPr>
          <w:rFonts w:cs="Arial" w:ascii="Arial" w:hAnsi="Arial"/>
          <w:b/>
          <w:bCs/>
          <w:u w:val="single"/>
          <w:rtl w:val="true"/>
        </w:rPr>
        <w:t>"</w:t>
      </w:r>
      <w:r>
        <w:rPr>
          <w:rFonts w:ascii="Arial" w:hAnsi="Arial" w:cs="Arial"/>
          <w:b/>
          <w:b/>
          <w:bCs/>
          <w:u w:val="single"/>
          <w:rtl w:val="true"/>
        </w:rPr>
        <w:t xml:space="preserve">ר וליד חדד </w:t>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במסגרת הראיות לעונש העיד ד</w:t>
      </w:r>
      <w:r>
        <w:rPr>
          <w:rFonts w:cs="Arial" w:ascii="Arial" w:hAnsi="Arial"/>
          <w:rtl w:val="true"/>
        </w:rPr>
        <w:t>"</w:t>
      </w:r>
      <w:r>
        <w:rPr>
          <w:rFonts w:ascii="Arial" w:hAnsi="Arial" w:cs="Arial"/>
          <w:rtl w:val="true"/>
        </w:rPr>
        <w:t>ר וליד חדד</w:t>
      </w:r>
      <w:r>
        <w:rPr>
          <w:rFonts w:cs="Arial" w:ascii="Arial" w:hAnsi="Arial"/>
          <w:rtl w:val="true"/>
        </w:rPr>
        <w:t xml:space="preserve">. </w:t>
      </w:r>
      <w:r>
        <w:rPr>
          <w:rFonts w:ascii="Arial" w:hAnsi="Arial" w:cs="Arial"/>
          <w:rtl w:val="true"/>
        </w:rPr>
        <w:t>העד סיפר שהוא  משמש כעובד סוציאלי ובעל תואר דוקטור בקרימינולוגיה ועבד חמש עשרה שנים במשרד לביטחון פנים ואחראי על נושא החברה הערבית</w:t>
      </w:r>
      <w:r>
        <w:rPr>
          <w:rFonts w:cs="Arial" w:ascii="Arial" w:hAnsi="Arial"/>
          <w:rtl w:val="true"/>
        </w:rPr>
        <w:t xml:space="preserve">. </w:t>
      </w:r>
      <w:r>
        <w:rPr>
          <w:rFonts w:ascii="Arial" w:hAnsi="Arial" w:cs="Arial"/>
          <w:rtl w:val="true"/>
        </w:rPr>
        <w:t>כיום משמש העד כמנהל שני מרכזי גמילה</w:t>
      </w:r>
      <w:r>
        <w:rPr>
          <w:rFonts w:cs="Arial" w:ascii="Arial" w:hAnsi="Arial"/>
          <w:rtl w:val="true"/>
        </w:rPr>
        <w:t xml:space="preserve">. </w:t>
      </w:r>
      <w:r>
        <w:rPr>
          <w:rFonts w:ascii="Arial" w:hAnsi="Arial" w:cs="Arial"/>
          <w:rtl w:val="true"/>
        </w:rPr>
        <w:t>העד סיפר על היכרותו עם הנאשם ומשפחתו מזה כעשרים וחמש שנים</w:t>
      </w:r>
      <w:r>
        <w:rPr>
          <w:rFonts w:cs="Arial" w:ascii="Arial" w:hAnsi="Arial"/>
          <w:rtl w:val="true"/>
        </w:rPr>
        <w:t xml:space="preserve">. </w:t>
      </w:r>
      <w:r>
        <w:rPr>
          <w:rFonts w:ascii="Arial" w:hAnsi="Arial" w:cs="Arial"/>
          <w:rtl w:val="true"/>
        </w:rPr>
        <w:t>היכרות עם משפחת הנאשם החלה עם אביו המנוח של הנאשם אשר סייע בתרומות למכורים לסמים בתשלום למרכזי גמילה</w:t>
      </w:r>
      <w:r>
        <w:rPr>
          <w:rFonts w:cs="Arial" w:ascii="Arial" w:hAnsi="Arial"/>
          <w:rtl w:val="true"/>
        </w:rPr>
        <w:t xml:space="preserve">. </w:t>
      </w:r>
      <w:r>
        <w:rPr>
          <w:rFonts w:ascii="Arial" w:hAnsi="Arial" w:cs="Arial"/>
          <w:rtl w:val="true"/>
        </w:rPr>
        <w:t>לאחר פטירתו של האב</w:t>
      </w:r>
      <w:r>
        <w:rPr>
          <w:rFonts w:cs="Arial" w:ascii="Arial" w:hAnsi="Arial"/>
          <w:rtl w:val="true"/>
        </w:rPr>
        <w:t xml:space="preserve">, </w:t>
      </w:r>
      <w:r>
        <w:rPr>
          <w:rFonts w:ascii="Arial" w:hAnsi="Arial" w:cs="Arial"/>
          <w:rtl w:val="true"/>
        </w:rPr>
        <w:t>פנה העד לנאשם שהמשיך את מסורת תרומות המשפחה לנזקקים והנאשם כך לדברי העד נרתם לכל בקשה ובקשה לעזרה</w:t>
      </w:r>
      <w:r>
        <w:rPr>
          <w:rFonts w:cs="Arial" w:ascii="Arial" w:hAnsi="Arial"/>
          <w:rtl w:val="true"/>
        </w:rPr>
        <w:t xml:space="preserve">. </w:t>
      </w:r>
      <w:r>
        <w:rPr>
          <w:rFonts w:ascii="Arial" w:hAnsi="Arial" w:cs="Arial"/>
          <w:rtl w:val="true"/>
        </w:rPr>
        <w:t>העד סיפר שהופתע מאד להסתבכותו של הנאשם בפלילים ובפרט בעבירות נשק</w:t>
      </w:r>
      <w:r>
        <w:rPr>
          <w:rFonts w:cs="Arial" w:ascii="Arial" w:hAnsi="Arial"/>
          <w:rtl w:val="true"/>
        </w:rPr>
        <w:t xml:space="preserve">. </w:t>
      </w:r>
      <w:r>
        <w:rPr>
          <w:rFonts w:ascii="Arial" w:hAnsi="Arial" w:cs="Arial"/>
          <w:rtl w:val="true"/>
        </w:rPr>
        <w:t>העד סיפר שבשיחותיו עם הנאשם דרבן אותו להשתלב בטיפול</w:t>
      </w:r>
      <w:r>
        <w:rPr>
          <w:rFonts w:cs="Arial" w:ascii="Arial" w:hAnsi="Arial"/>
          <w:rtl w:val="true"/>
        </w:rPr>
        <w:t xml:space="preserve">. </w:t>
      </w:r>
      <w:r>
        <w:rPr>
          <w:rFonts w:ascii="Arial" w:hAnsi="Arial" w:cs="Arial"/>
          <w:rtl w:val="true"/>
        </w:rPr>
        <w:t>העד אמר שמנקודת ראות מקצועית הוא סבור שהנאשם מביע חרטה על מעשיו וכי הנאשם מתאים להליך שיקומי</w:t>
      </w:r>
      <w:r>
        <w:rPr>
          <w:rFonts w:cs="Arial" w:ascii="Arial" w:hAnsi="Arial"/>
          <w:rtl w:val="true"/>
        </w:rPr>
        <w:t xml:space="preserve">. </w:t>
      </w:r>
      <w:r>
        <w:rPr>
          <w:rFonts w:ascii="Arial" w:hAnsi="Arial" w:cs="Arial"/>
          <w:rtl w:val="true"/>
        </w:rPr>
        <w:t>במענה לחקירתו הנגדית של ב</w:t>
      </w:r>
      <w:r>
        <w:rPr>
          <w:rFonts w:cs="Arial" w:ascii="Arial" w:hAnsi="Arial"/>
          <w:rtl w:val="true"/>
        </w:rPr>
        <w:t>"</w:t>
      </w:r>
      <w:r>
        <w:rPr>
          <w:rFonts w:ascii="Arial" w:hAnsi="Arial" w:cs="Arial"/>
          <w:rtl w:val="true"/>
        </w:rPr>
        <w:t>כ המאשימה אמר העד שלא טיפל בנאשם אלא השיחות עמו היו על רקע היכרותו עם הנאשם וכחבר</w:t>
      </w:r>
      <w:r>
        <w:rPr>
          <w:rFonts w:cs="Arial" w:ascii="Arial" w:hAnsi="Arial"/>
          <w:rtl w:val="true"/>
        </w:rPr>
        <w:t xml:space="preserve">. </w:t>
      </w:r>
    </w:p>
    <w:p>
      <w:pPr>
        <w:pStyle w:val="ListParagraph"/>
        <w:spacing w:lineRule="auto" w:line="360"/>
        <w:ind w:end="0"/>
        <w:jc w:val="both"/>
        <w:rPr>
          <w:rFonts w:ascii="Arial" w:hAnsi="Arial" w:cs="Arial"/>
          <w:b/>
          <w:bCs/>
          <w:u w:val="single"/>
        </w:rPr>
      </w:pPr>
      <w:r>
        <w:rPr>
          <w:rFonts w:cs="Arial" w:ascii="Arial" w:hAnsi="Arial"/>
          <w:b/>
          <w:bCs/>
          <w:u w:val="single"/>
          <w:rtl w:val="true"/>
        </w:rPr>
      </w:r>
    </w:p>
    <w:p>
      <w:pPr>
        <w:pStyle w:val="ListParagraph"/>
        <w:spacing w:lineRule="auto" w:line="360"/>
        <w:ind w:end="0"/>
        <w:jc w:val="both"/>
        <w:rPr>
          <w:rFonts w:ascii="Arial" w:hAnsi="Arial" w:cs="Arial"/>
          <w:b/>
          <w:bCs/>
          <w:u w:val="single"/>
        </w:rPr>
      </w:pPr>
      <w:r>
        <w:rPr>
          <w:rFonts w:ascii="Arial" w:hAnsi="Arial" w:cs="Arial"/>
          <w:b/>
          <w:b/>
          <w:bCs/>
          <w:u w:val="single"/>
          <w:rtl w:val="true"/>
        </w:rPr>
        <w:t xml:space="preserve">עדותו של מר אתאנדסיוס חדד </w:t>
      </w:r>
    </w:p>
    <w:p>
      <w:pPr>
        <w:pStyle w:val="ListParagraph"/>
        <w:numPr>
          <w:ilvl w:val="0"/>
          <w:numId w:val="1"/>
        </w:numPr>
        <w:spacing w:lineRule="auto" w:line="360"/>
        <w:ind w:hanging="360" w:start="720" w:end="0"/>
        <w:jc w:val="both"/>
        <w:rPr>
          <w:rFonts w:ascii="Arial" w:hAnsi="Arial" w:cs="Arial"/>
        </w:rPr>
      </w:pPr>
      <w:r>
        <w:rPr>
          <w:rFonts w:ascii="David" w:hAnsi="David"/>
          <w:rtl w:val="true"/>
        </w:rPr>
        <w:t>העד סיפר כי הוא משמש כהן דת של העיר שפרעם</w:t>
      </w:r>
      <w:r>
        <w:rPr>
          <w:rFonts w:cs="David" w:ascii="David" w:hAnsi="David"/>
          <w:rtl w:val="true"/>
        </w:rPr>
        <w:t xml:space="preserve">, </w:t>
      </w:r>
      <w:r>
        <w:rPr>
          <w:rFonts w:ascii="David" w:hAnsi="David"/>
          <w:rtl w:val="true"/>
        </w:rPr>
        <w:t xml:space="preserve">הכנסייה הקתולית </w:t>
      </w:r>
      <w:r>
        <w:rPr>
          <w:rFonts w:cs="David" w:ascii="David" w:hAnsi="David"/>
          <w:rtl w:val="true"/>
        </w:rPr>
        <w:t xml:space="preserve">. </w:t>
      </w:r>
      <w:r>
        <w:rPr>
          <w:rFonts w:ascii="David" w:hAnsi="David"/>
          <w:rtl w:val="true"/>
        </w:rPr>
        <w:t>מר חדד מלמד בבית הספר של הכנסייה ולמד תואר ראשון בפילוסופיה ברופא ותואר ראשון ושני באוניברסיטה ברומא</w:t>
      </w:r>
      <w:r>
        <w:rPr>
          <w:rFonts w:cs="David" w:ascii="David" w:hAnsi="David"/>
          <w:rtl w:val="true"/>
        </w:rPr>
        <w:t xml:space="preserve">. </w:t>
      </w:r>
      <w:r>
        <w:rPr>
          <w:rFonts w:ascii="David" w:hAnsi="David"/>
          <w:rtl w:val="true"/>
        </w:rPr>
        <w:t>העד סיפר על הקשר עם הנאשם ומשפחתו והכירו כאדם צנוע</w:t>
      </w:r>
      <w:r>
        <w:rPr>
          <w:rFonts w:cs="David" w:ascii="David" w:hAnsi="David"/>
          <w:rtl w:val="true"/>
        </w:rPr>
        <w:t xml:space="preserve">, </w:t>
      </w:r>
      <w:r>
        <w:rPr>
          <w:rFonts w:ascii="David" w:hAnsi="David"/>
          <w:rtl w:val="true"/>
        </w:rPr>
        <w:t>חברתי ומסורתי</w:t>
      </w:r>
      <w:r>
        <w:rPr>
          <w:rFonts w:cs="David" w:ascii="David" w:hAnsi="David"/>
          <w:rtl w:val="true"/>
        </w:rPr>
        <w:t xml:space="preserve">. </w:t>
      </w:r>
      <w:r>
        <w:rPr>
          <w:rFonts w:ascii="David" w:hAnsi="David"/>
          <w:rtl w:val="true"/>
        </w:rPr>
        <w:t>העד סיפר כי הוא מרבה לבקר את הנאשם מאז הסתבכותו בפלילים והתרשם שהנאשם מצטער על מעשיו</w:t>
      </w:r>
      <w:r>
        <w:rPr>
          <w:rFonts w:cs="David" w:ascii="David" w:hAnsi="David"/>
          <w:rtl w:val="true"/>
        </w:rPr>
        <w:t xml:space="preserve">. </w:t>
      </w:r>
      <w:r>
        <w:rPr>
          <w:rFonts w:ascii="David" w:hAnsi="David"/>
          <w:rtl w:val="true"/>
        </w:rPr>
        <w:t>ילדיו של הנאשם לומדים באקדמיה</w:t>
      </w:r>
      <w:r>
        <w:rPr>
          <w:rFonts w:cs="David" w:ascii="David" w:hAnsi="David"/>
          <w:rtl w:val="true"/>
        </w:rPr>
        <w:t xml:space="preserve">. </w:t>
      </w:r>
      <w:r>
        <w:rPr>
          <w:rFonts w:ascii="David" w:hAnsi="David"/>
          <w:rtl w:val="true"/>
        </w:rPr>
        <w:t>גם עד זה סיפר כי הופתע שהנאשם הסתבך בפלילים</w:t>
      </w:r>
      <w:r>
        <w:rPr>
          <w:rFonts w:cs="David" w:ascii="David" w:hAnsi="David"/>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b/>
          <w:bCs/>
          <w:u w:val="single"/>
        </w:rPr>
      </w:pPr>
      <w:r>
        <w:rPr>
          <w:rFonts w:ascii="David" w:hAnsi="David"/>
          <w:b/>
          <w:b/>
          <w:bCs/>
          <w:u w:val="single"/>
          <w:rtl w:val="true"/>
        </w:rPr>
        <w:t xml:space="preserve">מכתב מאת מר יואל שדה  פלדשטיין </w:t>
      </w:r>
    </w:p>
    <w:p>
      <w:pPr>
        <w:pStyle w:val="ListParagraph"/>
        <w:ind w:end="0"/>
        <w:jc w:val="start"/>
        <w:rPr>
          <w:rFonts w:ascii="Arial" w:hAnsi="Arial" w:cs="Arial"/>
          <w:b/>
          <w:bCs/>
          <w:u w:val="single"/>
        </w:rPr>
      </w:pPr>
      <w:r>
        <w:rPr>
          <w:rFonts w:cs="Arial" w:ascii="Arial" w:hAnsi="Arial"/>
          <w:b/>
          <w:bCs/>
          <w:u w:val="single"/>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במסגרת הראיות לעונש הוגש מכתב עדות אופי על ידי מר שדה</w:t>
      </w:r>
      <w:r>
        <w:rPr>
          <w:rFonts w:cs="Arial" w:ascii="Arial" w:hAnsi="Arial"/>
          <w:rtl w:val="true"/>
        </w:rPr>
        <w:t xml:space="preserve">, </w:t>
      </w:r>
      <w:r>
        <w:rPr>
          <w:rFonts w:ascii="Arial" w:hAnsi="Arial" w:cs="Arial"/>
          <w:rtl w:val="true"/>
        </w:rPr>
        <w:t>גמלאי משטרת ישראל</w:t>
      </w:r>
      <w:r>
        <w:rPr>
          <w:rFonts w:cs="Arial" w:ascii="Arial" w:hAnsi="Arial"/>
          <w:rtl w:val="true"/>
        </w:rPr>
        <w:t xml:space="preserve">. </w:t>
      </w:r>
      <w:r>
        <w:rPr>
          <w:rFonts w:ascii="Arial" w:hAnsi="Arial" w:cs="Arial"/>
          <w:rtl w:val="true"/>
        </w:rPr>
        <w:t>במכתב ציין מר שדה שהיכרותו עם הנאשם ועם משפחתו נמשכת על פני עשרים וחמש שנים והקשר האישי עם הנאשם נוצר עוד משחר ילדותו וסיפר עוד במכתבו כי מדובר במשפחה ערכית שתמכה ועזרה רבות לזולת</w:t>
      </w:r>
      <w:r>
        <w:rPr>
          <w:rFonts w:cs="Arial" w:ascii="Arial" w:hAnsi="Arial"/>
          <w:rtl w:val="true"/>
        </w:rPr>
        <w:t xml:space="preserve">. </w:t>
      </w:r>
      <w:r>
        <w:rPr>
          <w:rFonts w:ascii="Arial" w:hAnsi="Arial" w:cs="Arial"/>
          <w:rtl w:val="true"/>
        </w:rPr>
        <w:t>מר שדה תיאר את הנאשם כאדם נעים הליכות סבלני וסובלני וכי עבירות בנשק אינן מאפיינות אותו או את אופיו ובשיחותיו עמו התרשם שהנאשם מודע לחומרת מעשיו ומביע חרטה</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b/>
          <w:bCs/>
          <w:u w:val="single"/>
        </w:rPr>
      </w:pPr>
      <w:r>
        <w:rPr>
          <w:rFonts w:ascii="Arial" w:hAnsi="Arial" w:cs="Arial"/>
          <w:b/>
          <w:b/>
          <w:bCs/>
          <w:u w:val="single"/>
          <w:rtl w:val="true"/>
        </w:rPr>
        <w:t xml:space="preserve">סיכום הליך טיפולי מאת הגברת עביר עבד אלחלים </w:t>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במסגרת הראיות לעונש הוגש עוד מכתב מאד הגברת עבד אלחלים באשר להליך הטיפול קוגנטיבי בו נטל חלק הנאשם</w:t>
      </w:r>
      <w:r>
        <w:rPr>
          <w:rFonts w:cs="Arial" w:ascii="Arial" w:hAnsi="Arial"/>
          <w:rtl w:val="true"/>
        </w:rPr>
        <w:t xml:space="preserve">. </w:t>
      </w:r>
      <w:r>
        <w:rPr>
          <w:rFonts w:ascii="Arial" w:hAnsi="Arial" w:cs="Arial"/>
          <w:rtl w:val="true"/>
        </w:rPr>
        <w:t xml:space="preserve">מסיכום טיפולי זה עולה שהנאשם נמצא בהליך טיפולי קוגנטיבי התנהגותי </w:t>
      </w:r>
      <w:r>
        <w:rPr>
          <w:rFonts w:cs="Arial" w:ascii="Arial" w:hAnsi="Arial"/>
          <w:rtl w:val="true"/>
        </w:rPr>
        <w:t>(</w:t>
      </w:r>
      <w:r>
        <w:rPr>
          <w:rFonts w:cs="Arial" w:ascii="Arial" w:hAnsi="Arial"/>
        </w:rPr>
        <w:t>CBT</w:t>
      </w:r>
      <w:r>
        <w:rPr>
          <w:rFonts w:cs="Arial" w:ascii="Arial" w:hAnsi="Arial"/>
          <w:rtl w:val="true"/>
        </w:rPr>
        <w:t>)</w:t>
      </w:r>
      <w:r>
        <w:rPr>
          <w:rFonts w:cs="Arial" w:ascii="Arial" w:hAnsi="Arial"/>
          <w:rtl w:val="true"/>
        </w:rPr>
        <w:t xml:space="preserve"> </w:t>
      </w:r>
      <w:r>
        <w:rPr>
          <w:rFonts w:cs="Arial" w:ascii="Arial" w:hAnsi="Arial"/>
          <w:rtl w:val="true"/>
        </w:rPr>
        <w:t xml:space="preserve"> </w:t>
      </w:r>
      <w:r>
        <w:rPr>
          <w:rFonts w:ascii="Arial" w:hAnsi="Arial" w:cs="Arial"/>
          <w:rtl w:val="true"/>
        </w:rPr>
        <w:t xml:space="preserve">מתאריך </w:t>
      </w:r>
      <w:r>
        <w:rPr>
          <w:rFonts w:cs="Arial" w:ascii="Arial" w:hAnsi="Arial"/>
        </w:rPr>
        <w:t>2.6.21</w:t>
      </w:r>
      <w:r>
        <w:rPr>
          <w:rFonts w:cs="Arial" w:ascii="Arial" w:hAnsi="Arial"/>
          <w:rtl w:val="true"/>
        </w:rPr>
        <w:t xml:space="preserve"> </w:t>
      </w:r>
      <w:r>
        <w:rPr>
          <w:rFonts w:ascii="Arial" w:hAnsi="Arial" w:cs="Arial"/>
          <w:rtl w:val="true"/>
        </w:rPr>
        <w:t>והנאשם פנה באופן אישי לטיפול זה בהמלצת קצינת המבחן וזאת בשל סימנים דיכאוניים שגילה הנאשם</w:t>
      </w:r>
      <w:r>
        <w:rPr>
          <w:rFonts w:cs="Arial" w:ascii="Arial" w:hAnsi="Arial"/>
          <w:rtl w:val="true"/>
        </w:rPr>
        <w:t xml:space="preserve">.  </w:t>
      </w:r>
      <w:r>
        <w:rPr>
          <w:rFonts w:ascii="Arial" w:hAnsi="Arial" w:cs="Arial"/>
          <w:rtl w:val="true"/>
        </w:rPr>
        <w:t>בשל צנעת הפרט לא אפרט את האמור בסיכום זה ואולם אציין כי מדובר בהליך טיפולי בו שיתף הנאשם באופן מלא</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b/>
          <w:bCs/>
          <w:u w:val="single"/>
        </w:rPr>
      </w:pPr>
      <w:r>
        <w:rPr>
          <w:rFonts w:ascii="Arial" w:hAnsi="Arial" w:cs="Arial"/>
          <w:b/>
          <w:b/>
          <w:bCs/>
          <w:u w:val="single"/>
          <w:rtl w:val="true"/>
        </w:rPr>
        <w:t xml:space="preserve">תמצית טיעוני הצדדים לעונש </w:t>
      </w:r>
    </w:p>
    <w:p>
      <w:pPr>
        <w:pStyle w:val="ListParagraph"/>
        <w:spacing w:lineRule="auto" w:line="360"/>
        <w:ind w:end="0"/>
        <w:jc w:val="both"/>
        <w:rPr>
          <w:rFonts w:ascii="Arial" w:hAnsi="Arial" w:cs="Arial"/>
          <w:b/>
          <w:bCs/>
        </w:rPr>
      </w:pPr>
      <w:r>
        <w:rPr>
          <w:rFonts w:ascii="Arial" w:hAnsi="Arial" w:cs="Arial"/>
          <w:b/>
          <w:b/>
          <w:bCs/>
          <w:rtl w:val="true"/>
        </w:rPr>
        <w:t xml:space="preserve">טיעוני המאשימה לעונש </w:t>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הדגישה את הפגיעה בערכים חברתיים מוגנים שעה שהנאשם עבר עבירות נשק חמורות</w:t>
      </w:r>
      <w:r>
        <w:rPr>
          <w:rFonts w:cs="Arial" w:ascii="Arial" w:hAnsi="Arial"/>
          <w:rtl w:val="true"/>
        </w:rPr>
        <w:t xml:space="preserve">. </w:t>
      </w:r>
      <w:r>
        <w:rPr>
          <w:rFonts w:ascii="Arial" w:hAnsi="Arial" w:cs="Arial"/>
          <w:rtl w:val="true"/>
        </w:rPr>
        <w:t>כמו כן טענה ב</w:t>
      </w:r>
      <w:r>
        <w:rPr>
          <w:rFonts w:cs="Arial" w:ascii="Arial" w:hAnsi="Arial"/>
          <w:rtl w:val="true"/>
        </w:rPr>
        <w:t>"</w:t>
      </w:r>
      <w:r>
        <w:rPr>
          <w:rFonts w:ascii="Arial" w:hAnsi="Arial" w:cs="Arial"/>
          <w:rtl w:val="true"/>
        </w:rPr>
        <w:t>כ המאשימה כי תופעת החזקת הנשק בלתי חוקית מצדיקה ענישה חמורה ומרתיעה והפנה לפסיקה רלוונטית</w:t>
      </w:r>
      <w:r>
        <w:rPr>
          <w:rFonts w:cs="Arial" w:ascii="Arial" w:hAnsi="Arial"/>
          <w:rtl w:val="true"/>
        </w:rPr>
        <w:t xml:space="preserve">. </w:t>
      </w:r>
      <w:r>
        <w:rPr>
          <w:rFonts w:ascii="Arial" w:hAnsi="Arial" w:cs="Arial"/>
          <w:rtl w:val="true"/>
        </w:rPr>
        <w:t>בעניינו של הנאשם הוגשו מספר תסקירים של שירות המבחן אשר רובם ככולם לא הצליחו לתת מענה  לפער שבין העבירה החמורה לבין אורח חייו הנורמטיבי לכאורה של הנאשם</w:t>
      </w:r>
      <w:r>
        <w:rPr>
          <w:rFonts w:cs="Arial" w:ascii="Arial" w:hAnsi="Arial"/>
          <w:rtl w:val="true"/>
        </w:rPr>
        <w:t xml:space="preserve">. </w:t>
      </w:r>
      <w:r>
        <w:rPr>
          <w:rFonts w:ascii="Arial" w:hAnsi="Arial" w:cs="Arial"/>
          <w:rtl w:val="true"/>
        </w:rPr>
        <w:t>לפיכך אין מקום לשיטתה של המאשימה לחרוג ממתחם העונש ההולם את נסיבות העבירות בהן הורשע הנאשם</w:t>
      </w:r>
      <w:r>
        <w:rPr>
          <w:rFonts w:cs="Arial" w:ascii="Arial" w:hAnsi="Arial"/>
          <w:rtl w:val="true"/>
        </w:rPr>
        <w:t xml:space="preserve">. </w:t>
      </w:r>
      <w:r>
        <w:rPr>
          <w:rFonts w:ascii="Arial" w:hAnsi="Arial" w:cs="Arial"/>
          <w:rtl w:val="true"/>
        </w:rPr>
        <w:t>המאשימה עתרה למתחם ענישה שנע בין עונש של שנתיים וחצי לבין עונש של ארבע שנים וחצי לצד ענישה נלווית של מאסר על תנאי וקנס כספי</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 xml:space="preserve">כ המאשימה הפנתה למדיניות הענישה המחמירה במקרים דומים והדגישה שיקולי הרתעה על מנת להילחם בתופעת הנשק והחזקת הנשק והגישה פסיקה </w:t>
      </w:r>
      <w:r>
        <w:rPr>
          <w:rFonts w:ascii="Arial" w:hAnsi="Arial" w:cs="Arial"/>
          <w:rtl w:val="true"/>
        </w:rPr>
        <w:t>–</w:t>
      </w:r>
      <w:r>
        <w:rPr>
          <w:rFonts w:ascii="Arial" w:hAnsi="Arial" w:cs="Arial"/>
          <w:rtl w:val="true"/>
        </w:rPr>
        <w:t xml:space="preserve"> </w:t>
      </w:r>
      <w:r>
        <w:rPr>
          <w:rFonts w:ascii="Arial" w:hAnsi="Arial" w:cs="Arial"/>
          <w:b/>
          <w:b/>
          <w:bCs/>
          <w:rtl w:val="true"/>
        </w:rPr>
        <w:t>ע</w:t>
      </w:r>
      <w:r>
        <w:rPr>
          <w:rFonts w:cs="Arial" w:ascii="Arial" w:hAnsi="Arial"/>
          <w:b/>
          <w:bCs/>
          <w:rtl w:val="true"/>
        </w:rPr>
        <w:t>/</w:t>
      </w:r>
      <w:r>
        <w:rPr>
          <w:rFonts w:cs="Arial" w:ascii="Arial" w:hAnsi="Arial"/>
          <w:b/>
          <w:bCs/>
        </w:rPr>
        <w:t>1</w:t>
      </w:r>
      <w:r>
        <w:rPr>
          <w:rFonts w:cs="Arial" w:ascii="Arial" w:hAnsi="Arial"/>
          <w:rtl w:val="true"/>
        </w:rPr>
        <w:t xml:space="preserve">. </w:t>
      </w:r>
      <w:r>
        <w:rPr>
          <w:rFonts w:ascii="Arial" w:hAnsi="Arial" w:cs="Arial"/>
          <w:rtl w:val="true"/>
        </w:rPr>
        <w:t>באשר לעונשו של הנאשם עתרה המאשימה לעונש שברף התחתון של מתחם העונש ההולם לו עתרה</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b/>
          <w:bCs/>
        </w:rPr>
      </w:pPr>
      <w:r>
        <w:rPr>
          <w:rFonts w:ascii="Arial" w:hAnsi="Arial" w:cs="Arial"/>
          <w:b/>
          <w:b/>
          <w:bCs/>
          <w:rtl w:val="true"/>
        </w:rPr>
        <w:t>טיעוני ההגנה לעונש</w:t>
      </w:r>
    </w:p>
    <w:p>
      <w:pPr>
        <w:pStyle w:val="ListParagraph"/>
        <w:numPr>
          <w:ilvl w:val="0"/>
          <w:numId w:val="1"/>
        </w:numPr>
        <w:spacing w:lineRule="auto" w:line="360"/>
        <w:ind w:hanging="360" w:start="720" w:end="0"/>
        <w:jc w:val="both"/>
        <w:rPr>
          <w:rFonts w:ascii="Arial" w:hAnsi="Arial" w:cs="Arial"/>
          <w:b/>
          <w:bCs/>
        </w:rPr>
      </w:pPr>
      <w:r>
        <w:rPr>
          <w:rFonts w:ascii="Arial" w:hAnsi="Arial" w:cs="Arial"/>
          <w:rtl w:val="true"/>
        </w:rPr>
        <w:t>ב</w:t>
      </w:r>
      <w:r>
        <w:rPr>
          <w:rFonts w:cs="Arial" w:ascii="Arial" w:hAnsi="Arial"/>
          <w:rtl w:val="true"/>
        </w:rPr>
        <w:t>"</w:t>
      </w:r>
      <w:r>
        <w:rPr>
          <w:rFonts w:ascii="Arial" w:hAnsi="Arial" w:cs="Arial"/>
          <w:rtl w:val="true"/>
        </w:rPr>
        <w:t>כ הנאשם ציין את היכרותו עם משפחת הנאשם והנאשם עצמו על פני שנים רבות</w:t>
      </w:r>
      <w:r>
        <w:rPr>
          <w:rFonts w:cs="Arial" w:ascii="Arial" w:hAnsi="Arial"/>
          <w:rtl w:val="true"/>
        </w:rPr>
        <w:t xml:space="preserve">. </w:t>
      </w:r>
      <w:r>
        <w:rPr>
          <w:rFonts w:ascii="Arial" w:hAnsi="Arial" w:cs="Arial"/>
          <w:rtl w:val="true"/>
        </w:rPr>
        <w:t>מדובר כך נטען במשפחה נורמטיבית וניתן היה להתרשם מעדי האופי שהעידו לזכותה של המשפחה ואופיו של הנאשם</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לא המעיט בעבירות בהן הורשע הנאשם במיוחד על רקע הפסיקה לפיה מתחמי הענישה מתחילים מעונש של מאסר בפועל גם לפני התיקון לחוק</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 xml:space="preserve">כ הנאשם טען כי מתחם הענישה שנע במקרים דומים הוא בין עונש של </w:t>
      </w:r>
      <w:r>
        <w:rPr>
          <w:rFonts w:cs="Arial" w:ascii="Arial" w:hAnsi="Arial"/>
        </w:rPr>
        <w:t>10</w:t>
      </w:r>
      <w:r>
        <w:rPr>
          <w:rFonts w:cs="Arial" w:ascii="Arial" w:hAnsi="Arial"/>
          <w:rtl w:val="true"/>
        </w:rPr>
        <w:t xml:space="preserve"> </w:t>
      </w:r>
      <w:r>
        <w:rPr>
          <w:rFonts w:ascii="Arial" w:hAnsi="Arial" w:cs="Arial"/>
          <w:rtl w:val="true"/>
        </w:rPr>
        <w:t xml:space="preserve">חודשי מאסר ברף התחתון לבין עונש של </w:t>
      </w:r>
      <w:r>
        <w:rPr>
          <w:rFonts w:cs="Arial" w:ascii="Arial" w:hAnsi="Arial"/>
        </w:rPr>
        <w:t>24</w:t>
      </w:r>
      <w:r>
        <w:rPr>
          <w:rFonts w:cs="Arial" w:ascii="Arial" w:hAnsi="Arial"/>
          <w:rtl w:val="true"/>
        </w:rPr>
        <w:t xml:space="preserve"> </w:t>
      </w:r>
      <w:r>
        <w:rPr>
          <w:rFonts w:ascii="Arial" w:hAnsi="Arial" w:cs="Arial"/>
          <w:rtl w:val="true"/>
        </w:rPr>
        <w:t>חודשי מאסר ברף העליון והפנה לפסיקה רלוונטית אותה ציין בפירוט</w:t>
      </w:r>
      <w:r>
        <w:rPr>
          <w:rFonts w:cs="Arial" w:ascii="Arial" w:hAnsi="Arial"/>
          <w:rtl w:val="true"/>
        </w:rPr>
        <w:t xml:space="preserve">. </w:t>
      </w:r>
      <w:r>
        <w:rPr>
          <w:rFonts w:ascii="Arial" w:hAnsi="Arial" w:cs="Arial"/>
          <w:rtl w:val="true"/>
        </w:rPr>
        <w:t xml:space="preserve">באשר לנסיבותיו של הנאשם הרי שהנאשם מאז שחרורו ביום </w:t>
      </w:r>
      <w:r>
        <w:rPr>
          <w:rFonts w:cs="Arial" w:ascii="Arial" w:hAnsi="Arial"/>
        </w:rPr>
        <w:t>8.12.20</w:t>
      </w:r>
      <w:r>
        <w:rPr>
          <w:rFonts w:cs="Arial" w:ascii="Arial" w:hAnsi="Arial"/>
          <w:rtl w:val="true"/>
        </w:rPr>
        <w:t xml:space="preserve"> </w:t>
      </w:r>
      <w:r>
        <w:rPr>
          <w:rFonts w:ascii="Arial" w:hAnsi="Arial" w:cs="Arial"/>
          <w:rtl w:val="true"/>
        </w:rPr>
        <w:t>שוהה בתנאים מגבילים ולא הפר אותם ורתם כולו להליך הטיפולי בו שולם כבר בתחילת ההליך המשפטי</w:t>
      </w:r>
      <w:r>
        <w:rPr>
          <w:rFonts w:cs="Arial" w:ascii="Arial" w:hAnsi="Arial"/>
          <w:rtl w:val="true"/>
        </w:rPr>
        <w:t xml:space="preserve">. </w:t>
      </w:r>
      <w:r>
        <w:rPr>
          <w:rFonts w:ascii="Arial" w:hAnsi="Arial" w:cs="Arial"/>
          <w:rtl w:val="true"/>
        </w:rPr>
        <w:t>בעניינו של הנאשם טען הסנגור</w:t>
      </w:r>
      <w:r>
        <w:rPr>
          <w:rFonts w:cs="Arial" w:ascii="Arial" w:hAnsi="Arial"/>
          <w:rtl w:val="true"/>
        </w:rPr>
        <w:t xml:space="preserve">, </w:t>
      </w:r>
      <w:r>
        <w:rPr>
          <w:rFonts w:ascii="Arial" w:hAnsi="Arial" w:cs="Arial"/>
          <w:rtl w:val="true"/>
        </w:rPr>
        <w:t>הוכחו סיכויי שיקום ועל כן יש לחרוג ממתחם העונש ההולם וכי הענישה לה המליץ שירות המבחן אינה סוטה באופן קיצוני מהרף התחתון של מתחם העונש ההולם את נסיבות העבירות</w:t>
      </w:r>
      <w:r>
        <w:rPr>
          <w:rFonts w:cs="Arial" w:ascii="Arial" w:hAnsi="Arial"/>
          <w:rtl w:val="true"/>
        </w:rPr>
        <w:t xml:space="preserve">. </w:t>
      </w:r>
      <w:r>
        <w:rPr>
          <w:rFonts w:ascii="Arial" w:hAnsi="Arial" w:cs="Arial"/>
          <w:rtl w:val="true"/>
        </w:rPr>
        <w:t xml:space="preserve">הסנגור הגיש פסיקה התומכת בטיעוניו  </w:t>
      </w:r>
      <w:r>
        <w:rPr>
          <w:rFonts w:cs="Arial" w:ascii="Arial" w:hAnsi="Arial"/>
          <w:b/>
          <w:bCs/>
          <w:rtl w:val="true"/>
        </w:rPr>
        <w:t xml:space="preserve">- </w:t>
      </w:r>
      <w:r>
        <w:rPr>
          <w:rFonts w:ascii="Arial" w:hAnsi="Arial" w:cs="Arial"/>
          <w:b/>
          <w:b/>
          <w:bCs/>
          <w:rtl w:val="true"/>
        </w:rPr>
        <w:t>ענ</w:t>
      </w:r>
      <w:r>
        <w:rPr>
          <w:rFonts w:cs="Arial" w:ascii="Arial" w:hAnsi="Arial"/>
          <w:b/>
          <w:bCs/>
          <w:rtl w:val="true"/>
        </w:rPr>
        <w:t>/</w:t>
      </w:r>
      <w:r>
        <w:rPr>
          <w:rFonts w:cs="Arial" w:ascii="Arial" w:hAnsi="Arial"/>
          <w:b/>
          <w:bCs/>
        </w:rPr>
        <w:t>3</w:t>
      </w:r>
      <w:r>
        <w:rPr>
          <w:rFonts w:cs="Arial" w:ascii="Arial" w:hAnsi="Arial"/>
          <w:b/>
          <w:bCs/>
          <w:rtl w:val="true"/>
        </w:rPr>
        <w:t xml:space="preserve">. </w:t>
      </w:r>
    </w:p>
    <w:p>
      <w:pPr>
        <w:pStyle w:val="ListParagraph"/>
        <w:spacing w:lineRule="auto" w:line="360"/>
        <w:ind w:end="0"/>
        <w:jc w:val="both"/>
        <w:rPr>
          <w:rFonts w:ascii="Arial" w:hAnsi="Arial" w:cs="Arial"/>
          <w:b/>
          <w:bCs/>
        </w:rPr>
      </w:pPr>
      <w:r>
        <w:rPr>
          <w:rFonts w:cs="Arial" w:ascii="Arial" w:hAnsi="Arial"/>
          <w:b/>
          <w:bCs/>
          <w:rtl w:val="true"/>
        </w:rPr>
      </w:r>
    </w:p>
    <w:p>
      <w:pPr>
        <w:pStyle w:val="ListParagraph"/>
        <w:spacing w:lineRule="auto" w:line="360"/>
        <w:ind w:end="0"/>
        <w:jc w:val="both"/>
        <w:rPr>
          <w:rFonts w:ascii="Arial" w:hAnsi="Arial" w:cs="Arial"/>
          <w:b/>
          <w:bCs/>
        </w:rPr>
      </w:pPr>
      <w:r>
        <w:rPr>
          <w:rFonts w:ascii="Arial" w:hAnsi="Arial" w:cs="Arial"/>
          <w:b/>
          <w:b/>
          <w:bCs/>
          <w:rtl w:val="true"/>
        </w:rPr>
        <w:t>דברי הנאשם</w:t>
      </w:r>
    </w:p>
    <w:p>
      <w:pPr>
        <w:pStyle w:val="ListParagraph"/>
        <w:numPr>
          <w:ilvl w:val="0"/>
          <w:numId w:val="1"/>
        </w:numPr>
        <w:spacing w:lineRule="auto" w:line="360"/>
        <w:ind w:hanging="360" w:start="720" w:end="0"/>
        <w:jc w:val="both"/>
        <w:rPr>
          <w:rFonts w:ascii="Arial" w:hAnsi="Arial" w:cs="Arial"/>
          <w:b/>
          <w:bCs/>
        </w:rPr>
      </w:pPr>
      <w:r>
        <w:rPr>
          <w:rFonts w:ascii="Arial" w:hAnsi="Arial" w:cs="Arial"/>
          <w:rtl w:val="true"/>
        </w:rPr>
        <w:t>הנאשם בדברו הביע צער על מעשיו וציין כי הוא מודע לעובדה שעבר עבירה חמורה וביקש את עזרת בית המשפט לסייע לבני משפחתו ובנותיו</w:t>
      </w:r>
      <w:r>
        <w:rPr>
          <w:rFonts w:cs="Arial" w:ascii="Arial" w:hAnsi="Arial"/>
          <w:rtl w:val="true"/>
        </w:rPr>
        <w:t xml:space="preserve">. </w:t>
      </w:r>
    </w:p>
    <w:p>
      <w:pPr>
        <w:pStyle w:val="ListParagraph"/>
        <w:spacing w:lineRule="auto" w:line="360"/>
        <w:ind w:end="0"/>
        <w:jc w:val="both"/>
        <w:rPr>
          <w:rFonts w:ascii="Arial" w:hAnsi="Arial" w:cs="Arial"/>
          <w:b/>
          <w:bCs/>
          <w:u w:val="single"/>
        </w:rPr>
      </w:pPr>
      <w:r>
        <w:rPr>
          <w:rFonts w:cs="Arial" w:ascii="Arial" w:hAnsi="Arial"/>
          <w:b/>
          <w:bCs/>
          <w:u w:val="single"/>
          <w:rtl w:val="true"/>
        </w:rPr>
      </w:r>
    </w:p>
    <w:p>
      <w:pPr>
        <w:pStyle w:val="ListParagraph"/>
        <w:spacing w:lineRule="auto" w:line="360"/>
        <w:ind w:end="0"/>
        <w:jc w:val="both"/>
        <w:rPr>
          <w:rFonts w:ascii="Arial" w:hAnsi="Arial" w:cs="Arial"/>
          <w:b/>
          <w:bCs/>
          <w:u w:val="single"/>
        </w:rPr>
      </w:pPr>
      <w:r>
        <w:rPr>
          <w:rFonts w:ascii="Arial" w:hAnsi="Arial" w:cs="Arial"/>
          <w:b/>
          <w:b/>
          <w:bCs/>
          <w:u w:val="single"/>
          <w:rtl w:val="true"/>
        </w:rPr>
        <w:t>דיון והכרעה</w:t>
      </w:r>
    </w:p>
    <w:p>
      <w:pPr>
        <w:pStyle w:val="ListParagraph"/>
        <w:spacing w:lineRule="auto" w:line="360"/>
        <w:ind w:end="0"/>
        <w:jc w:val="both"/>
        <w:rPr>
          <w:rFonts w:ascii="Arial" w:hAnsi="Arial" w:cs="Arial"/>
          <w:b/>
          <w:bCs/>
          <w:u w:val="single"/>
        </w:rPr>
      </w:pPr>
      <w:r>
        <w:rPr>
          <w:rFonts w:ascii="Arial" w:hAnsi="Arial" w:cs="Arial"/>
          <w:b/>
          <w:b/>
          <w:bCs/>
          <w:u w:val="single"/>
          <w:rtl w:val="true"/>
        </w:rPr>
        <w:t xml:space="preserve">קביעת מתחם העונש ההולם </w:t>
      </w:r>
    </w:p>
    <w:p>
      <w:pPr>
        <w:pStyle w:val="ListParagraph"/>
        <w:numPr>
          <w:ilvl w:val="0"/>
          <w:numId w:val="1"/>
        </w:numPr>
        <w:spacing w:lineRule="auto" w:line="360"/>
        <w:ind w:hanging="360" w:start="720" w:end="0"/>
        <w:jc w:val="both"/>
        <w:rPr/>
      </w:pPr>
      <w:r>
        <w:rPr>
          <w:rFonts w:ascii="David" w:hAnsi="David"/>
          <w:rtl w:val="true"/>
        </w:rPr>
        <w:t xml:space="preserve">תיקון </w:t>
      </w:r>
      <w:r>
        <w:rPr>
          <w:rFonts w:cs="David" w:ascii="David" w:hAnsi="David"/>
        </w:rPr>
        <w:t>113</w:t>
      </w:r>
      <w:r>
        <w:rPr>
          <w:rFonts w:cs="David" w:ascii="David" w:hAnsi="David"/>
          <w:rtl w:val="true"/>
        </w:rPr>
        <w:t xml:space="preserve"> </w:t>
      </w:r>
      <w:r>
        <w:rPr>
          <w:rFonts w:ascii="David" w:hAnsi="David"/>
          <w:rtl w:val="true"/>
        </w:rPr>
        <w:t>ל</w:t>
      </w:r>
      <w:hyperlink r:id="rId8">
        <w:r>
          <w:rPr>
            <w:rStyle w:val="Hyperlink"/>
            <w:rFonts w:ascii="David" w:hAnsi="David"/>
            <w:color w:val="0000FF"/>
            <w:u w:val="single"/>
            <w:rtl w:val="true"/>
          </w:rPr>
          <w:t>חוק העונשין</w:t>
        </w:r>
      </w:hyperlink>
      <w:r>
        <w:rPr>
          <w:rFonts w:ascii="David" w:hAnsi="David"/>
          <w:rtl w:val="true"/>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w:t>
      </w:r>
      <w:r>
        <w:rPr>
          <w:rFonts w:cs="David" w:ascii="David" w:hAnsi="David"/>
          <w:rtl w:val="true"/>
        </w:rPr>
        <w:t xml:space="preserve">. </w:t>
      </w:r>
      <w:r>
        <w:rPr>
          <w:rFonts w:ascii="David" w:hAnsi="David"/>
          <w:rtl w:val="true"/>
        </w:rPr>
        <w:t xml:space="preserve">בהתאם </w:t>
      </w:r>
      <w:hyperlink r:id="rId9">
        <w:r>
          <w:rPr>
            <w:rStyle w:val="Hyperlink"/>
            <w:rFonts w:ascii="David" w:hAnsi="David"/>
            <w:rtl w:val="true"/>
          </w:rPr>
          <w:t xml:space="preserve">לסעיף </w:t>
        </w:r>
        <w:r>
          <w:rPr>
            <w:rStyle w:val="Hyperlink"/>
            <w:rFonts w:cs="David" w:ascii="David" w:hAnsi="David"/>
          </w:rPr>
          <w:t>40</w:t>
        </w:r>
        <w:r>
          <w:rPr>
            <w:rStyle w:val="Hyperlink"/>
            <w:rFonts w:ascii="David" w:hAnsi="David"/>
            <w:rtl w:val="true"/>
          </w:rPr>
          <w:t>ג</w:t>
        </w:r>
      </w:hyperlink>
      <w:r>
        <w:rPr>
          <w:rFonts w:ascii="David" w:hAnsi="David"/>
          <w:rtl w:val="true"/>
        </w:rPr>
        <w:t xml:space="preserve"> ל</w:t>
      </w:r>
      <w:hyperlink r:id="rId10">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על בית המשפט לקבוע מתחם עונש הולם למעשה העבירה שביצע הנאשם בהתאם לעיקרון המנחה</w:t>
      </w:r>
      <w:r>
        <w:rPr>
          <w:rFonts w:cs="David" w:ascii="David" w:hAnsi="David"/>
          <w:rtl w:val="true"/>
        </w:rPr>
        <w:t xml:space="preserve">, </w:t>
      </w:r>
      <w:r>
        <w:rPr>
          <w:rFonts w:ascii="David" w:hAnsi="David"/>
          <w:rtl w:val="true"/>
        </w:rPr>
        <w:t>ולשם כך יתחשב בערך החברתי שנפגע מביצוע העבירה</w:t>
      </w:r>
      <w:r>
        <w:rPr>
          <w:rFonts w:cs="David" w:ascii="David" w:hAnsi="David"/>
          <w:rtl w:val="true"/>
        </w:rPr>
        <w:t xml:space="preserve">, </w:t>
      </w:r>
      <w:r>
        <w:rPr>
          <w:rFonts w:ascii="David" w:hAnsi="David"/>
          <w:rtl w:val="true"/>
        </w:rPr>
        <w:t>במידת הפגיעה בו</w:t>
      </w:r>
      <w:r>
        <w:rPr>
          <w:rFonts w:cs="David" w:ascii="David" w:hAnsi="David"/>
          <w:rtl w:val="true"/>
        </w:rPr>
        <w:t xml:space="preserve">, </w:t>
      </w:r>
      <w:r>
        <w:rPr>
          <w:rFonts w:ascii="David" w:hAnsi="David"/>
          <w:rtl w:val="true"/>
        </w:rPr>
        <w:t>במדיניות הענישה הנהוגה ובנסיבות הקשורות בביצוע העבירה</w:t>
      </w:r>
      <w:r>
        <w:rPr>
          <w:rFonts w:cs="David" w:ascii="David" w:hAnsi="David"/>
          <w:rtl w:val="true"/>
        </w:rPr>
        <w:t xml:space="preserve">, </w:t>
      </w:r>
      <w:r>
        <w:rPr>
          <w:rFonts w:ascii="David" w:hAnsi="David"/>
          <w:rtl w:val="true"/>
        </w:rPr>
        <w:t>כשבתוך מתחם העונש ההולם יגזור בית המשפט את העונש המתאים לנאשם</w:t>
      </w:r>
      <w:r>
        <w:rPr>
          <w:rFonts w:cs="David" w:ascii="David" w:hAnsi="David"/>
          <w:rtl w:val="true"/>
        </w:rPr>
        <w:t xml:space="preserve">. </w:t>
      </w:r>
      <w:r>
        <w:rPr>
          <w:rtl w:val="true"/>
        </w:rPr>
        <w:t>בשלב</w:t>
      </w:r>
      <w:r>
        <w:rPr>
          <w:rFonts w:cs="Times New Roman"/>
          <w:rtl w:val="true"/>
        </w:rPr>
        <w:t xml:space="preserve"> </w:t>
      </w:r>
      <w:r>
        <w:rPr>
          <w:rtl w:val="true"/>
        </w:rPr>
        <w:t>הראשון</w:t>
      </w:r>
      <w:r>
        <w:rPr>
          <w:rFonts w:cs="Times New Roman"/>
          <w:rtl w:val="true"/>
        </w:rPr>
        <w:t xml:space="preserve"> </w:t>
      </w:r>
      <w:r>
        <w:rPr>
          <w:rtl w:val="true"/>
        </w:rPr>
        <w:t>יש</w:t>
      </w:r>
      <w:r>
        <w:rPr>
          <w:rFonts w:cs="Times New Roman"/>
          <w:rtl w:val="true"/>
        </w:rPr>
        <w:t xml:space="preserve"> </w:t>
      </w:r>
      <w:r>
        <w:rPr>
          <w:rtl w:val="true"/>
        </w:rPr>
        <w:t>מכן</w:t>
      </w:r>
      <w:r>
        <w:rPr>
          <w:rFonts w:cs="Times New Roman"/>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ההולם</w:t>
      </w:r>
      <w:r>
        <w:rPr>
          <w:rFonts w:cs="Times New Roman"/>
          <w:rtl w:val="true"/>
        </w:rPr>
        <w:t xml:space="preserve"> </w:t>
      </w:r>
      <w:r>
        <w:rPr>
          <w:rtl w:val="true"/>
        </w:rPr>
        <w:t>את</w:t>
      </w:r>
      <w:r>
        <w:rPr>
          <w:rFonts w:cs="Times New Roman"/>
          <w:rtl w:val="true"/>
        </w:rPr>
        <w:t xml:space="preserve"> </w:t>
      </w:r>
      <w:r>
        <w:rPr>
          <w:rtl w:val="true"/>
        </w:rPr>
        <w:t>האירוע</w:t>
      </w:r>
      <w:r>
        <w:rPr>
          <w:rFonts w:cs="Times New Roman"/>
          <w:rtl w:val="true"/>
        </w:rPr>
        <w:t xml:space="preserve"> </w:t>
      </w:r>
      <w:r>
        <w:rPr>
          <w:rtl w:val="true"/>
        </w:rPr>
        <w:t>ובסופו</w:t>
      </w:r>
      <w:r>
        <w:rPr>
          <w:rFonts w:cs="Times New Roman"/>
          <w:rtl w:val="true"/>
        </w:rPr>
        <w:t xml:space="preserve"> </w:t>
      </w:r>
      <w:r>
        <w:rPr>
          <w:rtl w:val="true"/>
        </w:rPr>
        <w:t>של</w:t>
      </w:r>
      <w:r>
        <w:rPr>
          <w:rFonts w:cs="Times New Roman"/>
          <w:rtl w:val="true"/>
        </w:rPr>
        <w:t xml:space="preserve"> </w:t>
      </w:r>
      <w:r>
        <w:rPr>
          <w:rtl w:val="true"/>
        </w:rPr>
        <w:t>תהליך</w:t>
      </w:r>
      <w:r>
        <w:rPr>
          <w:rtl w:val="true"/>
        </w:rPr>
        <w:t xml:space="preserve">, </w:t>
      </w:r>
      <w:r>
        <w:rPr>
          <w:rtl w:val="true"/>
        </w:rPr>
        <w:t>יש</w:t>
      </w:r>
      <w:r>
        <w:rPr>
          <w:rFonts w:cs="Times New Roman"/>
          <w:rtl w:val="true"/>
        </w:rPr>
        <w:t xml:space="preserve"> </w:t>
      </w:r>
      <w:r>
        <w:rPr>
          <w:rtl w:val="true"/>
        </w:rPr>
        <w:t>להחליט</w:t>
      </w:r>
      <w:r>
        <w:rPr>
          <w:rFonts w:cs="Times New Roman"/>
          <w:rtl w:val="true"/>
        </w:rPr>
        <w:t xml:space="preserve"> </w:t>
      </w:r>
      <w:r>
        <w:rPr>
          <w:rtl w:val="true"/>
        </w:rPr>
        <w:t>אם</w:t>
      </w:r>
      <w:r>
        <w:rPr>
          <w:rFonts w:cs="Times New Roman"/>
          <w:rtl w:val="true"/>
        </w:rPr>
        <w:t xml:space="preserve"> </w:t>
      </w:r>
      <w:r>
        <w:rPr>
          <w:rtl w:val="true"/>
        </w:rPr>
        <w:t>נכון</w:t>
      </w:r>
      <w:r>
        <w:rPr>
          <w:rFonts w:cs="Times New Roman"/>
          <w:rtl w:val="true"/>
        </w:rPr>
        <w:t xml:space="preserve"> </w:t>
      </w:r>
      <w:r>
        <w:rPr>
          <w:rtl w:val="true"/>
        </w:rPr>
        <w:t>לחרוג</w:t>
      </w:r>
      <w:r>
        <w:rPr>
          <w:rFonts w:cs="Times New Roman"/>
          <w:rtl w:val="true"/>
        </w:rPr>
        <w:t xml:space="preserve"> </w:t>
      </w:r>
      <w:r>
        <w:rPr>
          <w:rtl w:val="true"/>
        </w:rPr>
        <w:t>מהמתחם</w:t>
      </w:r>
      <w:r>
        <w:rPr>
          <w:rFonts w:cs="Times New Roman"/>
          <w:rtl w:val="true"/>
        </w:rPr>
        <w:t xml:space="preserve"> </w:t>
      </w:r>
      <w:r>
        <w:rPr>
          <w:rtl w:val="true"/>
        </w:rPr>
        <w:t>שנקבע</w:t>
      </w:r>
      <w:r>
        <w:rPr>
          <w:rtl w:val="true"/>
        </w:rPr>
        <w:t xml:space="preserve">, </w:t>
      </w:r>
      <w:r>
        <w:rPr>
          <w:rtl w:val="true"/>
        </w:rPr>
        <w:t>שאחרת</w:t>
      </w:r>
      <w:r>
        <w:rPr>
          <w:rFonts w:cs="Times New Roman"/>
          <w:rtl w:val="true"/>
        </w:rPr>
        <w:t xml:space="preserve"> </w:t>
      </w:r>
      <w:r>
        <w:rPr>
          <w:rtl w:val="true"/>
        </w:rPr>
        <w:t>ייגזר</w:t>
      </w:r>
      <w:r>
        <w:rPr>
          <w:rFonts w:cs="Times New Roman"/>
          <w:rtl w:val="true"/>
        </w:rPr>
        <w:t xml:space="preserve"> </w:t>
      </w:r>
      <w:r>
        <w:rPr>
          <w:rtl w:val="true"/>
        </w:rPr>
        <w:t>העונש</w:t>
      </w:r>
      <w:r>
        <w:rPr>
          <w:rFonts w:cs="Times New Roman"/>
          <w:rtl w:val="true"/>
        </w:rPr>
        <w:t xml:space="preserve"> </w:t>
      </w:r>
      <w:r>
        <w:rPr>
          <w:rtl w:val="true"/>
        </w:rPr>
        <w:t>בגדרי</w:t>
      </w:r>
      <w:r>
        <w:rPr>
          <w:rFonts w:cs="Times New Roman"/>
          <w:rtl w:val="true"/>
        </w:rPr>
        <w:t xml:space="preserve"> </w:t>
      </w:r>
      <w:r>
        <w:rPr>
          <w:rtl w:val="true"/>
        </w:rPr>
        <w:t>המתחם</w:t>
      </w:r>
      <w:r>
        <w:rPr>
          <w:rtl w:val="true"/>
        </w:rPr>
        <w:t xml:space="preserve">. </w:t>
      </w:r>
    </w:p>
    <w:p>
      <w:pPr>
        <w:pStyle w:val="ListParagraph"/>
        <w:spacing w:lineRule="auto" w:line="360"/>
        <w:ind w:end="0"/>
        <w:jc w:val="both"/>
        <w:rPr/>
      </w:pPr>
      <w:r>
        <w:rPr>
          <w:rtl w:val="true"/>
        </w:rPr>
      </w:r>
    </w:p>
    <w:p>
      <w:pPr>
        <w:pStyle w:val="ListParagraph"/>
        <w:numPr>
          <w:ilvl w:val="0"/>
          <w:numId w:val="1"/>
        </w:numPr>
        <w:spacing w:lineRule="auto" w:line="360" w:before="0" w:after="160"/>
        <w:ind w:hanging="360" w:start="720" w:end="0"/>
        <w:contextualSpacing/>
        <w:jc w:val="both"/>
        <w:rPr>
          <w:rFonts w:ascii="Calibri" w:hAnsi="Calibri" w:cs="Calibri"/>
        </w:rPr>
      </w:pPr>
      <w:r>
        <w:rPr>
          <w:rFonts w:ascii="Calibri" w:hAnsi="Calibri" w:cs="Calibri"/>
          <w:rtl w:val="true"/>
        </w:rPr>
        <w:t>בשלב הראשון על בית המשפט לבדוק האם העבירות בהן הורשע הנאשם מהוות אירוע אחד או מספר אירועים נפרדים</w:t>
      </w:r>
      <w:r>
        <w:rPr>
          <w:rFonts w:cs="Calibri" w:ascii="Calibri" w:hAnsi="Calibri"/>
          <w:rtl w:val="true"/>
        </w:rPr>
        <w:t xml:space="preserve">. </w:t>
      </w:r>
      <w:r>
        <w:rPr>
          <w:rFonts w:ascii="Calibri" w:hAnsi="Calibri" w:cs="Calibri"/>
          <w:rtl w:val="true"/>
        </w:rPr>
        <w:t>אם יגיע בית המשפט למסקנה כי מדובר באירועים נפרדים עליו לקבוע מתחם ענישה הולם לכל אירוע בנפרד ולאחר מכן לגזור את עונשו של הנאשם עונש נפרד לכל אירוע ובד בבד לקבוע האם ירוצו העונשים בחופף או במצטבר</w:t>
      </w:r>
      <w:r>
        <w:rPr>
          <w:rFonts w:cs="Calibri" w:ascii="Calibri" w:hAnsi="Calibri"/>
          <w:rtl w:val="true"/>
        </w:rPr>
        <w:t xml:space="preserve">.  </w:t>
      </w:r>
      <w:r>
        <w:rPr>
          <w:rFonts w:ascii="Calibri" w:hAnsi="Calibri" w:cs="Calibri"/>
          <w:rtl w:val="true"/>
        </w:rPr>
        <w:t xml:space="preserve">בית המשפט יכול להגיע למסקנה כי יש להשית עונש אחד כולל לאירועים כולם </w:t>
      </w:r>
      <w:r>
        <w:rPr>
          <w:rFonts w:cs="Calibri" w:ascii="Calibri" w:hAnsi="Calibri"/>
          <w:rtl w:val="true"/>
        </w:rPr>
        <w:t>(</w:t>
      </w:r>
      <w:r>
        <w:rPr>
          <w:rFonts w:ascii="Calibri" w:hAnsi="Calibri" w:cs="Calibri"/>
          <w:rtl w:val="true"/>
        </w:rPr>
        <w:t xml:space="preserve">ראה בעניין זה </w:t>
      </w:r>
      <w:r>
        <w:rPr>
          <w:rFonts w:cs="Calibri" w:ascii="Calibri" w:hAnsi="Calibri"/>
          <w:rtl w:val="true"/>
        </w:rPr>
        <w:t xml:space="preserve">: </w:t>
      </w:r>
      <w:hyperlink r:id="rId11">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8641/12</w:t>
        </w:r>
      </w:hyperlink>
      <w:r>
        <w:rPr>
          <w:rFonts w:cs="Calibri" w:ascii="Calibri" w:hAnsi="Calibri"/>
          <w:rtl w:val="true"/>
        </w:rPr>
        <w:t xml:space="preserve"> </w:t>
      </w:r>
      <w:r>
        <w:rPr>
          <w:rFonts w:ascii="Calibri" w:hAnsi="Calibri" w:cs="Calibri"/>
          <w:rtl w:val="true"/>
        </w:rPr>
        <w:t>סעד נ</w:t>
      </w:r>
      <w:r>
        <w:rPr>
          <w:rFonts w:cs="Calibri" w:ascii="Calibri" w:hAnsi="Calibri"/>
          <w:rtl w:val="true"/>
        </w:rPr>
        <w:t xml:space="preserve">' </w:t>
      </w:r>
      <w:r>
        <w:rPr>
          <w:rFonts w:ascii="Calibri" w:hAnsi="Calibri" w:cs="Calibri"/>
          <w:rtl w:val="true"/>
        </w:rPr>
        <w:t xml:space="preserve">מדינת ישראל </w:t>
      </w:r>
      <w:r>
        <w:rPr>
          <w:rFonts w:cs="Calibri" w:ascii="Calibri" w:hAnsi="Calibri"/>
          <w:rtl w:val="true"/>
        </w:rPr>
        <w:t xml:space="preserve">; </w:t>
      </w:r>
      <w:hyperlink r:id="rId12">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4910/13</w:t>
        </w:r>
      </w:hyperlink>
      <w:r>
        <w:rPr>
          <w:rFonts w:cs="Calibri" w:ascii="Calibri" w:hAnsi="Calibri"/>
          <w:rtl w:val="true"/>
        </w:rPr>
        <w:t xml:space="preserve"> </w:t>
      </w:r>
      <w:r>
        <w:rPr>
          <w:rFonts w:ascii="Calibri" w:hAnsi="Calibri" w:cs="Calibri"/>
          <w:rtl w:val="true"/>
        </w:rPr>
        <w:t>ג</w:t>
      </w:r>
      <w:r>
        <w:rPr>
          <w:rFonts w:cs="Calibri" w:ascii="Calibri" w:hAnsi="Calibri"/>
          <w:rtl w:val="true"/>
        </w:rPr>
        <w:t>'</w:t>
      </w:r>
      <w:r>
        <w:rPr>
          <w:rFonts w:ascii="Calibri" w:hAnsi="Calibri" w:cs="Calibri"/>
          <w:rtl w:val="true"/>
        </w:rPr>
        <w:t>אבר נ</w:t>
      </w:r>
      <w:r>
        <w:rPr>
          <w:rFonts w:cs="Calibri" w:ascii="Calibri" w:hAnsi="Calibri"/>
          <w:rtl w:val="true"/>
        </w:rPr>
        <w:t xml:space="preserve">' </w:t>
      </w:r>
      <w:r>
        <w:rPr>
          <w:rFonts w:ascii="Calibri" w:hAnsi="Calibri" w:cs="Calibri"/>
          <w:rtl w:val="true"/>
        </w:rPr>
        <w:t xml:space="preserve">מדינת ישראל </w:t>
      </w:r>
      <w:r>
        <w:rPr>
          <w:rFonts w:cs="Calibri" w:ascii="Calibri" w:hAnsi="Calibri"/>
          <w:rtl w:val="true"/>
        </w:rPr>
        <w:t>(</w:t>
      </w:r>
      <w:r>
        <w:rPr>
          <w:rFonts w:ascii="Calibri" w:hAnsi="Calibri" w:cs="Calibri"/>
          <w:b/>
          <w:b/>
          <w:bCs/>
          <w:rtl w:val="true"/>
        </w:rPr>
        <w:t>להלן</w:t>
      </w:r>
      <w:r>
        <w:rPr>
          <w:rFonts w:cs="Calibri" w:ascii="Calibri" w:hAnsi="Calibri"/>
          <w:b/>
          <w:bCs/>
          <w:rtl w:val="true"/>
        </w:rPr>
        <w:t>: "</w:t>
      </w:r>
      <w:r>
        <w:rPr>
          <w:rFonts w:ascii="Calibri" w:hAnsi="Calibri" w:cs="Calibri"/>
          <w:b/>
          <w:b/>
          <w:bCs/>
          <w:rtl w:val="true"/>
        </w:rPr>
        <w:t>עניין ג</w:t>
      </w:r>
      <w:r>
        <w:rPr>
          <w:rFonts w:cs="Calibri" w:ascii="Calibri" w:hAnsi="Calibri"/>
          <w:b/>
          <w:bCs/>
          <w:rtl w:val="true"/>
        </w:rPr>
        <w:t>'</w:t>
      </w:r>
      <w:r>
        <w:rPr>
          <w:rFonts w:ascii="Calibri" w:hAnsi="Calibri" w:cs="Calibri"/>
          <w:b/>
          <w:b/>
          <w:bCs/>
          <w:rtl w:val="true"/>
        </w:rPr>
        <w:t>אבר</w:t>
      </w:r>
      <w:r>
        <w:rPr>
          <w:rFonts w:cs="Calibri" w:ascii="Calibri" w:hAnsi="Calibri"/>
          <w:rtl w:val="true"/>
        </w:rPr>
        <w:t xml:space="preserve">")). </w:t>
      </w:r>
      <w:r>
        <w:rPr>
          <w:rFonts w:ascii="Calibri" w:hAnsi="Calibri" w:cs="Calibri"/>
          <w:rtl w:val="true"/>
        </w:rPr>
        <w:t>בעניין ג</w:t>
      </w:r>
      <w:r>
        <w:rPr>
          <w:rFonts w:cs="Calibri" w:ascii="Calibri" w:hAnsi="Calibri"/>
          <w:rtl w:val="true"/>
        </w:rPr>
        <w:t>'</w:t>
      </w:r>
      <w:r>
        <w:rPr>
          <w:rFonts w:ascii="Calibri" w:hAnsi="Calibri" w:cs="Calibri"/>
          <w:rtl w:val="true"/>
        </w:rPr>
        <w:t>אבר קבע בית המשפט העליון</w:t>
      </w:r>
      <w:r>
        <w:rPr>
          <w:rFonts w:cs="Calibri" w:ascii="Calibri" w:hAnsi="Calibri"/>
          <w:rtl w:val="true"/>
        </w:rPr>
        <w:t xml:space="preserve">, </w:t>
      </w:r>
      <w:r>
        <w:rPr>
          <w:rFonts w:ascii="Calibri" w:hAnsi="Calibri" w:cs="Calibri"/>
          <w:rtl w:val="true"/>
        </w:rPr>
        <w:t>כי עבירות שיש ביניהן קשר ענייני הדוק ושניתן לקבוע כי מדובר במסכת עבריינית אחת ייחשבו לאירוע אחד</w:t>
      </w:r>
      <w:r>
        <w:rPr>
          <w:rFonts w:cs="Calibri" w:ascii="Calibri" w:hAnsi="Calibri"/>
          <w:rtl w:val="true"/>
        </w:rPr>
        <w:t xml:space="preserve">. </w:t>
      </w:r>
      <w:r>
        <w:rPr>
          <w:rFonts w:ascii="David" w:hAnsi="David"/>
          <w:rtl w:val="true"/>
        </w:rPr>
        <w:t>בענייננו אני סבורה שעל פי המבחנים שנקבעו בפסיקה יש לקבוע שמדובר באירוע אחד בגינו יש לקבוע מתחם עונש אחד</w:t>
      </w:r>
      <w:r>
        <w:rPr>
          <w:rFonts w:cs="David" w:ascii="David" w:hAnsi="David"/>
          <w:rtl w:val="true"/>
        </w:rPr>
        <w:t xml:space="preserve">. </w:t>
      </w:r>
    </w:p>
    <w:p>
      <w:pPr>
        <w:pStyle w:val="ListParagraph"/>
        <w:spacing w:lineRule="auto" w:line="360" w:before="0" w:after="160"/>
        <w:ind w:end="0"/>
        <w:contextualSpacing/>
        <w:jc w:val="both"/>
        <w:rPr>
          <w:rFonts w:ascii="Calibri" w:hAnsi="Calibri" w:cs="Calibri"/>
        </w:rPr>
      </w:pPr>
      <w:r>
        <w:rPr>
          <w:rFonts w:cs="Calibri" w:ascii="Calibri" w:hAnsi="Calibri"/>
          <w:rtl w:val="true"/>
        </w:rPr>
      </w:r>
    </w:p>
    <w:p>
      <w:pPr>
        <w:pStyle w:val="ListParagraph"/>
        <w:numPr>
          <w:ilvl w:val="0"/>
          <w:numId w:val="1"/>
        </w:numPr>
        <w:spacing w:lineRule="auto" w:line="360" w:before="120" w:after="60"/>
        <w:ind w:hanging="360" w:start="720" w:end="0"/>
        <w:contextualSpacing/>
        <w:jc w:val="both"/>
        <w:rPr/>
      </w:pPr>
      <w:r>
        <w:rPr>
          <w:rFonts w:ascii="Calibri" w:hAnsi="Calibri" w:cs="Calibri"/>
          <w:rtl w:val="true"/>
        </w:rPr>
        <w:t>באשר לעבירה של החזקת נשק</w:t>
      </w:r>
      <w:r>
        <w:rPr>
          <w:rFonts w:cs="Calibri" w:ascii="Calibri" w:hAnsi="Calibri"/>
          <w:rtl w:val="true"/>
        </w:rPr>
        <w:t xml:space="preserve">, </w:t>
      </w:r>
      <w:r>
        <w:rPr>
          <w:rFonts w:ascii="Calibri" w:hAnsi="Calibri" w:cs="Calibri"/>
          <w:rtl w:val="true"/>
        </w:rPr>
        <w:t>הרי שבתי משפט עמדו פעמים רבות על הסכנה הטמונה בהחזקת כלי ירייה והצורך בענישה מרתיעה כלפי מי שהחזיק נשק</w:t>
      </w:r>
      <w:r>
        <w:rPr>
          <w:rFonts w:cs="Calibri" w:ascii="Calibri" w:hAnsi="Calibri"/>
          <w:rtl w:val="true"/>
        </w:rPr>
        <w:t xml:space="preserve">. </w:t>
      </w:r>
      <w:r>
        <w:rPr>
          <w:rFonts w:ascii="Calibri" w:hAnsi="Calibri" w:cs="Calibri"/>
          <w:rtl w:val="true"/>
        </w:rPr>
        <w:t>נוכח הסיכון הטמון</w:t>
      </w:r>
      <w:r>
        <w:rPr>
          <w:rFonts w:cs="Calibri" w:ascii="Calibri" w:hAnsi="Calibri"/>
          <w:rtl w:val="true"/>
        </w:rPr>
        <w:t xml:space="preserve">, </w:t>
      </w:r>
      <w:r>
        <w:rPr>
          <w:rFonts w:ascii="Calibri" w:hAnsi="Calibri" w:cs="Calibri"/>
          <w:rtl w:val="true"/>
        </w:rPr>
        <w:t>על רקע אלימות בחברה תוך שימוש בכלי נשק מאולתרים ושאינם מאולתרים</w:t>
      </w:r>
      <w:r>
        <w:rPr>
          <w:rFonts w:cs="Calibri" w:ascii="Calibri" w:hAnsi="Calibri"/>
          <w:rtl w:val="true"/>
        </w:rPr>
        <w:t xml:space="preserve">, </w:t>
      </w:r>
      <w:r>
        <w:rPr>
          <w:rFonts w:ascii="Calibri" w:hAnsi="Calibri" w:cs="Calibri"/>
          <w:rtl w:val="true"/>
        </w:rPr>
        <w:t>הרי שיש להעביר מסר חד וברור  לעוברים על עבירות מסוג זה</w:t>
      </w:r>
      <w:r>
        <w:rPr>
          <w:rFonts w:cs="Calibri" w:ascii="Calibri" w:hAnsi="Calibri"/>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פוגעת</w:t>
      </w:r>
      <w:r>
        <w:rPr>
          <w:rFonts w:cs="Times New Roman"/>
          <w:rtl w:val="true"/>
        </w:rPr>
        <w:t xml:space="preserve"> </w:t>
      </w:r>
      <w:r>
        <w:rPr>
          <w:rtl w:val="true"/>
        </w:rPr>
        <w:t>בערכים</w:t>
      </w:r>
      <w:r>
        <w:rPr>
          <w:rFonts w:cs="Times New Roman"/>
          <w:rtl w:val="true"/>
        </w:rPr>
        <w:t xml:space="preserve"> </w:t>
      </w:r>
      <w:r>
        <w:rPr>
          <w:rtl w:val="true"/>
        </w:rPr>
        <w:t>החברתיים</w:t>
      </w:r>
      <w:r>
        <w:rPr>
          <w:rFonts w:cs="Times New Roman"/>
          <w:rtl w:val="true"/>
        </w:rPr>
        <w:t xml:space="preserve"> </w:t>
      </w:r>
      <w:r>
        <w:rPr>
          <w:rtl w:val="true"/>
        </w:rPr>
        <w:t>של</w:t>
      </w:r>
      <w:r>
        <w:rPr>
          <w:rFonts w:cs="Times New Roman"/>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בטחונו</w:t>
      </w:r>
      <w:r>
        <w:rPr>
          <w:rFonts w:cs="Times New Roman"/>
          <w:rtl w:val="true"/>
        </w:rPr>
        <w:t xml:space="preserve"> </w:t>
      </w:r>
      <w:r>
        <w:rPr>
          <w:rtl w:val="true"/>
        </w:rPr>
        <w:t>של</w:t>
      </w:r>
      <w:r>
        <w:rPr>
          <w:rFonts w:cs="Times New Roman"/>
          <w:rtl w:val="true"/>
        </w:rPr>
        <w:t xml:space="preserve"> </w:t>
      </w:r>
      <w:r>
        <w:rPr>
          <w:rtl w:val="true"/>
        </w:rPr>
        <w:t>הפרט</w:t>
      </w:r>
      <w:r>
        <w:rPr>
          <w:rtl w:val="true"/>
        </w:rPr>
        <w:t xml:space="preserve">, </w:t>
      </w:r>
      <w:r>
        <w:rPr>
          <w:rtl w:val="true"/>
        </w:rPr>
        <w:t>שלמות</w:t>
      </w:r>
      <w:r>
        <w:rPr>
          <w:rFonts w:cs="Times New Roman"/>
          <w:rtl w:val="true"/>
        </w:rPr>
        <w:t xml:space="preserve"> </w:t>
      </w:r>
      <w:r>
        <w:rPr>
          <w:rtl w:val="true"/>
        </w:rPr>
        <w:t>גופו</w:t>
      </w:r>
      <w:r>
        <w:rPr>
          <w:rFonts w:cs="Times New Roman"/>
          <w:rtl w:val="true"/>
        </w:rPr>
        <w:t xml:space="preserve"> </w:t>
      </w:r>
      <w:r>
        <w:rPr>
          <w:rtl w:val="true"/>
        </w:rPr>
        <w:t>והסדר</w:t>
      </w:r>
      <w:r>
        <w:rPr>
          <w:rFonts w:cs="Times New Roman"/>
          <w:rtl w:val="true"/>
        </w:rPr>
        <w:t xml:space="preserve"> </w:t>
      </w:r>
      <w:r>
        <w:rPr>
          <w:rtl w:val="true"/>
        </w:rPr>
        <w:t>הציבורי</w:t>
      </w:r>
      <w:r>
        <w:rPr>
          <w:rtl w:val="true"/>
        </w:rPr>
        <w:t xml:space="preserve">. </w:t>
      </w:r>
    </w:p>
    <w:p>
      <w:pPr>
        <w:pStyle w:val="ListParagraph"/>
        <w:ind w:end="0"/>
        <w:jc w:val="start"/>
        <w:rPr/>
      </w:pPr>
      <w:r>
        <w:rPr>
          <w:rtl w:val="true"/>
        </w:rPr>
      </w:r>
    </w:p>
    <w:p>
      <w:pPr>
        <w:pStyle w:val="ListParagraph"/>
        <w:numPr>
          <w:ilvl w:val="0"/>
          <w:numId w:val="1"/>
        </w:numPr>
        <w:spacing w:lineRule="auto" w:line="360" w:before="120" w:after="60"/>
        <w:ind w:hanging="360" w:start="720" w:end="0"/>
        <w:contextualSpacing/>
        <w:jc w:val="both"/>
        <w:rPr/>
      </w:pPr>
      <w:r>
        <w:rPr>
          <w:rtl w:val="true"/>
        </w:rPr>
        <w:t>המציאות</w:t>
      </w:r>
      <w:r>
        <w:rPr>
          <w:rFonts w:cs="Times New Roman"/>
          <w:rtl w:val="true"/>
        </w:rPr>
        <w:t xml:space="preserve"> </w:t>
      </w:r>
      <w:r>
        <w:rPr>
          <w:rtl w:val="true"/>
        </w:rPr>
        <w:t>היומיומית</w:t>
      </w:r>
      <w:r>
        <w:rPr>
          <w:rFonts w:cs="Times New Roman"/>
          <w:rtl w:val="true"/>
        </w:rPr>
        <w:t xml:space="preserve"> </w:t>
      </w:r>
      <w:r>
        <w:rPr>
          <w:rtl w:val="true"/>
        </w:rPr>
        <w:t>ואירועי</w:t>
      </w:r>
      <w:r>
        <w:rPr>
          <w:rFonts w:cs="Times New Roman"/>
          <w:rtl w:val="true"/>
        </w:rPr>
        <w:t xml:space="preserve"> </w:t>
      </w:r>
      <w:r>
        <w:rPr>
          <w:rtl w:val="true"/>
        </w:rPr>
        <w:t>הירי</w:t>
      </w:r>
      <w:r>
        <w:rPr>
          <w:rFonts w:cs="Times New Roman"/>
          <w:rtl w:val="true"/>
        </w:rPr>
        <w:t xml:space="preserve"> </w:t>
      </w:r>
      <w:r>
        <w:rPr>
          <w:rtl w:val="true"/>
        </w:rPr>
        <w:t>המתרחשים</w:t>
      </w:r>
      <w:r>
        <w:rPr>
          <w:rFonts w:cs="Times New Roman"/>
          <w:rtl w:val="true"/>
        </w:rPr>
        <w:t xml:space="preserve"> </w:t>
      </w:r>
      <w:r>
        <w:rPr>
          <w:rtl w:val="true"/>
        </w:rPr>
        <w:t>חדשות</w:t>
      </w:r>
      <w:r>
        <w:rPr>
          <w:rFonts w:cs="Times New Roman"/>
          <w:rtl w:val="true"/>
        </w:rPr>
        <w:t xml:space="preserve"> </w:t>
      </w:r>
      <w:r>
        <w:rPr>
          <w:rtl w:val="true"/>
        </w:rPr>
        <w:t>לבקרים</w:t>
      </w:r>
      <w:r>
        <w:rPr>
          <w:rFonts w:cs="Times New Roman"/>
          <w:rtl w:val="true"/>
        </w:rPr>
        <w:t xml:space="preserve"> </w:t>
      </w:r>
      <w:r>
        <w:rPr>
          <w:rtl w:val="true"/>
        </w:rPr>
        <w:t>בעיקר</w:t>
      </w:r>
      <w:r>
        <w:rPr>
          <w:rFonts w:cs="Times New Roman"/>
          <w:rtl w:val="true"/>
        </w:rPr>
        <w:t xml:space="preserve"> </w:t>
      </w:r>
      <w:r>
        <w:rPr>
          <w:rtl w:val="true"/>
        </w:rPr>
        <w:t>אלו</w:t>
      </w:r>
      <w:r>
        <w:rPr>
          <w:rFonts w:cs="Times New Roman"/>
          <w:rtl w:val="true"/>
        </w:rPr>
        <w:t xml:space="preserve"> </w:t>
      </w:r>
      <w:r>
        <w:rPr>
          <w:rtl w:val="true"/>
        </w:rPr>
        <w:t>המתרחשים</w:t>
      </w:r>
      <w:r>
        <w:rPr>
          <w:rFonts w:cs="Times New Roman"/>
          <w:rtl w:val="true"/>
        </w:rPr>
        <w:t xml:space="preserve"> </w:t>
      </w:r>
      <w:r>
        <w:rPr>
          <w:rtl w:val="true"/>
        </w:rPr>
        <w:t>בקרב</w:t>
      </w:r>
      <w:r>
        <w:rPr>
          <w:rFonts w:cs="Times New Roman"/>
          <w:rtl w:val="true"/>
        </w:rPr>
        <w:t xml:space="preserve"> </w:t>
      </w:r>
      <w:r>
        <w:rPr>
          <w:rtl w:val="true"/>
        </w:rPr>
        <w:t>החברה</w:t>
      </w:r>
      <w:r>
        <w:rPr>
          <w:rFonts w:cs="Times New Roman"/>
          <w:rtl w:val="true"/>
        </w:rPr>
        <w:t xml:space="preserve"> </w:t>
      </w:r>
      <w:r>
        <w:rPr>
          <w:rtl w:val="true"/>
        </w:rPr>
        <w:t>הערבית</w:t>
      </w:r>
      <w:r>
        <w:rPr>
          <w:rtl w:val="true"/>
        </w:rPr>
        <w:t xml:space="preserve">, </w:t>
      </w:r>
      <w:r>
        <w:rPr>
          <w:rtl w:val="true"/>
        </w:rPr>
        <w:t>מערערים</w:t>
      </w:r>
      <w:r>
        <w:rPr>
          <w:rFonts w:cs="Times New Roman"/>
          <w:rtl w:val="true"/>
        </w:rPr>
        <w:t xml:space="preserve"> </w:t>
      </w:r>
      <w:r>
        <w:rPr>
          <w:rtl w:val="true"/>
        </w:rPr>
        <w:t>את</w:t>
      </w:r>
      <w:r>
        <w:rPr>
          <w:rFonts w:cs="Times New Roman"/>
          <w:rtl w:val="true"/>
        </w:rPr>
        <w:t xml:space="preserve"> </w:t>
      </w:r>
      <w:r>
        <w:rPr>
          <w:rtl w:val="true"/>
        </w:rPr>
        <w:t>תחושת</w:t>
      </w:r>
      <w:r>
        <w:rPr>
          <w:rFonts w:cs="Times New Roman"/>
          <w:rtl w:val="true"/>
        </w:rPr>
        <w:t xml:space="preserve"> </w:t>
      </w:r>
      <w:r>
        <w:rPr>
          <w:rtl w:val="true"/>
        </w:rPr>
        <w:t>ביטחונו</w:t>
      </w:r>
      <w:r>
        <w:rPr>
          <w:rFonts w:cs="Times New Roman"/>
          <w:rtl w:val="true"/>
        </w:rPr>
        <w:t xml:space="preserve"> </w:t>
      </w:r>
      <w:r>
        <w:rPr>
          <w:rtl w:val="true"/>
        </w:rPr>
        <w:t>של</w:t>
      </w:r>
      <w:r>
        <w:rPr>
          <w:rFonts w:cs="Times New Roman"/>
          <w:rtl w:val="true"/>
        </w:rPr>
        <w:t xml:space="preserve"> </w:t>
      </w:r>
      <w:r>
        <w:rPr>
          <w:rtl w:val="true"/>
        </w:rPr>
        <w:t>הציבור</w:t>
      </w:r>
      <w:r>
        <w:rPr>
          <w:rtl w:val="true"/>
        </w:rPr>
        <w:t xml:space="preserve">. </w:t>
      </w:r>
      <w:r>
        <w:rPr>
          <w:rtl w:val="true"/>
        </w:rPr>
        <w:t>לפיכך</w:t>
      </w:r>
      <w:r>
        <w:rPr>
          <w:rFonts w:cs="Times New Roman"/>
          <w:rtl w:val="true"/>
        </w:rPr>
        <w:t xml:space="preserve"> </w:t>
      </w:r>
      <w:r>
        <w:rPr>
          <w:rtl w:val="true"/>
        </w:rPr>
        <w:t>ניכרת</w:t>
      </w:r>
      <w:r>
        <w:rPr>
          <w:rFonts w:cs="Times New Roman"/>
          <w:rtl w:val="true"/>
        </w:rPr>
        <w:t xml:space="preserve"> </w:t>
      </w:r>
      <w:r>
        <w:rPr>
          <w:rtl w:val="true"/>
        </w:rPr>
        <w:t>החמרה</w:t>
      </w:r>
      <w:r>
        <w:rPr>
          <w:rFonts w:cs="Times New Roman"/>
          <w:rtl w:val="true"/>
        </w:rPr>
        <w:t xml:space="preserve"> </w:t>
      </w:r>
      <w:r>
        <w:rPr>
          <w:rtl w:val="true"/>
        </w:rPr>
        <w:t>בפסיקה</w:t>
      </w:r>
      <w:r>
        <w:rPr>
          <w:rFonts w:cs="Times New Roman"/>
          <w:rtl w:val="true"/>
        </w:rPr>
        <w:t xml:space="preserve"> </w:t>
      </w:r>
      <w:r>
        <w:rPr>
          <w:rtl w:val="true"/>
        </w:rPr>
        <w:t>לאלו</w:t>
      </w:r>
      <w:r>
        <w:rPr>
          <w:rFonts w:cs="Times New Roman"/>
          <w:rtl w:val="true"/>
        </w:rPr>
        <w:t xml:space="preserve"> </w:t>
      </w:r>
      <w:r>
        <w:rPr>
          <w:rtl w:val="true"/>
        </w:rPr>
        <w:t>שעוברים</w:t>
      </w:r>
      <w:r>
        <w:rPr>
          <w:rFonts w:cs="Times New Roman"/>
          <w:rtl w:val="true"/>
        </w:rPr>
        <w:t xml:space="preserve"> </w:t>
      </w:r>
      <w:r>
        <w:rPr>
          <w:rtl w:val="true"/>
        </w:rPr>
        <w:t>עבירות</w:t>
      </w:r>
      <w:r>
        <w:rPr>
          <w:rFonts w:cs="Times New Roman"/>
          <w:rtl w:val="true"/>
        </w:rPr>
        <w:t xml:space="preserve"> </w:t>
      </w:r>
      <w:r>
        <w:rPr>
          <w:rtl w:val="true"/>
        </w:rPr>
        <w:t>נשק</w:t>
      </w:r>
      <w:r>
        <w:rPr>
          <w:rFonts w:cs="Times New Roman"/>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מדובר</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tl w:val="true"/>
        </w:rPr>
        <w:t xml:space="preserve">, </w:t>
      </w:r>
      <w:r>
        <w:rPr>
          <w:rtl w:val="true"/>
        </w:rPr>
        <w:t>וזאת</w:t>
      </w:r>
      <w:r>
        <w:rPr>
          <w:rFonts w:cs="Times New Roman"/>
          <w:rtl w:val="true"/>
        </w:rPr>
        <w:t xml:space="preserve"> </w:t>
      </w:r>
      <w:r>
        <w:rPr>
          <w:rtl w:val="true"/>
        </w:rPr>
        <w:t>נוכח</w:t>
      </w:r>
      <w:r>
        <w:rPr>
          <w:rFonts w:cs="Times New Roman"/>
          <w:rtl w:val="true"/>
        </w:rPr>
        <w:t xml:space="preserve"> </w:t>
      </w:r>
      <w:r>
        <w:rPr>
          <w:rtl w:val="true"/>
        </w:rPr>
        <w:t>הפוטנציאל</w:t>
      </w:r>
      <w:r>
        <w:rPr>
          <w:rFonts w:cs="Times New Roman"/>
          <w:rtl w:val="true"/>
        </w:rPr>
        <w:t xml:space="preserve"> </w:t>
      </w:r>
      <w:r>
        <w:rPr>
          <w:rtl w:val="true"/>
        </w:rPr>
        <w:t>הנפיץ</w:t>
      </w:r>
      <w:r>
        <w:rPr>
          <w:rFonts w:cs="Times New Roman"/>
          <w:rtl w:val="true"/>
        </w:rPr>
        <w:t xml:space="preserve"> </w:t>
      </w:r>
      <w:r>
        <w:rPr>
          <w:rtl w:val="true"/>
        </w:rPr>
        <w:t>להתלקחות</w:t>
      </w:r>
      <w:r>
        <w:rPr>
          <w:rFonts w:cs="Times New Roman"/>
          <w:rtl w:val="true"/>
        </w:rPr>
        <w:t xml:space="preserve"> </w:t>
      </w:r>
      <w:r>
        <w:rPr>
          <w:rtl w:val="true"/>
        </w:rPr>
        <w:t>אירוע</w:t>
      </w:r>
      <w:r>
        <w:rPr>
          <w:rFonts w:cs="Times New Roman"/>
          <w:rtl w:val="true"/>
        </w:rPr>
        <w:t xml:space="preserve"> </w:t>
      </w:r>
      <w:r>
        <w:rPr>
          <w:rtl w:val="true"/>
        </w:rPr>
        <w:t>אלים</w:t>
      </w:r>
      <w:r>
        <w:rPr>
          <w:rFonts w:cs="Times New Roman"/>
          <w:rtl w:val="true"/>
        </w:rPr>
        <w:t xml:space="preserve"> </w:t>
      </w:r>
      <w:r>
        <w:rPr>
          <w:rtl w:val="true"/>
        </w:rPr>
        <w:t>תוך</w:t>
      </w:r>
      <w:r>
        <w:rPr>
          <w:rFonts w:cs="Times New Roman"/>
          <w:rtl w:val="true"/>
        </w:rPr>
        <w:t xml:space="preserve"> </w:t>
      </w:r>
      <w:r>
        <w:rPr>
          <w:rtl w:val="true"/>
        </w:rPr>
        <w:t>שימוש</w:t>
      </w:r>
      <w:r>
        <w:rPr>
          <w:rFonts w:cs="Times New Roman"/>
          <w:rtl w:val="true"/>
        </w:rPr>
        <w:t xml:space="preserve"> </w:t>
      </w:r>
      <w:r>
        <w:rPr>
          <w:rtl w:val="true"/>
        </w:rPr>
        <w:t>באותו</w:t>
      </w:r>
      <w:r>
        <w:rPr>
          <w:rFonts w:cs="Times New Roman"/>
          <w:rtl w:val="true"/>
        </w:rPr>
        <w:t xml:space="preserve"> </w:t>
      </w:r>
      <w:r>
        <w:rPr>
          <w:rtl w:val="true"/>
        </w:rPr>
        <w:t>נשק</w:t>
      </w:r>
      <w:r>
        <w:rPr>
          <w:rFonts w:cs="Times New Roman"/>
          <w:rtl w:val="true"/>
        </w:rPr>
        <w:t xml:space="preserve"> </w:t>
      </w:r>
      <w:r>
        <w:rPr>
          <w:rtl w:val="true"/>
        </w:rPr>
        <w:t>שהוחזק</w:t>
      </w:r>
      <w:r>
        <w:rPr>
          <w:rFonts w:cs="Times New Roman"/>
          <w:rtl w:val="true"/>
        </w:rPr>
        <w:t xml:space="preserve"> </w:t>
      </w:r>
      <w:r>
        <w:rPr>
          <w:rtl w:val="true"/>
        </w:rPr>
        <w:t>באופן</w:t>
      </w:r>
      <w:r>
        <w:rPr>
          <w:rFonts w:cs="Times New Roman"/>
          <w:rtl w:val="true"/>
        </w:rPr>
        <w:t xml:space="preserve"> </w:t>
      </w:r>
      <w:r>
        <w:rPr>
          <w:rtl w:val="true"/>
        </w:rPr>
        <w:t>לא</w:t>
      </w:r>
      <w:r>
        <w:rPr>
          <w:rFonts w:cs="Times New Roman"/>
          <w:rtl w:val="true"/>
        </w:rPr>
        <w:t xml:space="preserve"> </w:t>
      </w:r>
      <w:r>
        <w:rPr>
          <w:rtl w:val="true"/>
        </w:rPr>
        <w:t>חוקי</w:t>
      </w:r>
      <w:r>
        <w:rPr>
          <w:rFonts w:cs="Times New Roman"/>
          <w:rtl w:val="true"/>
        </w:rPr>
        <w:t xml:space="preserve"> </w:t>
      </w:r>
      <w:r>
        <w:rPr>
          <w:rtl w:val="true"/>
        </w:rPr>
        <w:t>ולכאורה</w:t>
      </w:r>
      <w:r>
        <w:rPr>
          <w:rFonts w:cs="Times New Roman"/>
          <w:rtl w:val="true"/>
        </w:rPr>
        <w:t xml:space="preserve"> </w:t>
      </w:r>
      <w:r>
        <w:rPr>
          <w:rtl w:val="true"/>
        </w:rPr>
        <w:t>ללא</w:t>
      </w:r>
      <w:r>
        <w:rPr>
          <w:rFonts w:cs="Times New Roman"/>
          <w:rtl w:val="true"/>
        </w:rPr>
        <w:t xml:space="preserve"> </w:t>
      </w:r>
      <w:r>
        <w:rPr>
          <w:rtl w:val="true"/>
        </w:rPr>
        <w:t>כל</w:t>
      </w:r>
      <w:r>
        <w:rPr>
          <w:rFonts w:cs="Times New Roman"/>
          <w:rtl w:val="true"/>
        </w:rPr>
        <w:t xml:space="preserve"> </w:t>
      </w:r>
      <w:r>
        <w:rPr>
          <w:rtl w:val="true"/>
        </w:rPr>
        <w:t>כוונה</w:t>
      </w:r>
      <w:r>
        <w:rPr>
          <w:rFonts w:cs="Times New Roman"/>
          <w:rtl w:val="true"/>
        </w:rPr>
        <w:t xml:space="preserve"> </w:t>
      </w:r>
      <w:r>
        <w:rPr>
          <w:rtl w:val="true"/>
        </w:rPr>
        <w:t>ותכנון</w:t>
      </w:r>
      <w:r>
        <w:rPr>
          <w:rFonts w:cs="Times New Roman"/>
          <w:rtl w:val="true"/>
        </w:rPr>
        <w:t xml:space="preserve"> </w:t>
      </w:r>
      <w:r>
        <w:rPr>
          <w:rtl w:val="true"/>
        </w:rPr>
        <w:t>מוקדם</w:t>
      </w:r>
      <w:r>
        <w:rPr>
          <w:rFonts w:cs="Times New Roman"/>
          <w:rtl w:val="true"/>
        </w:rPr>
        <w:t xml:space="preserve"> </w:t>
      </w:r>
      <w:r>
        <w:rPr>
          <w:rtl w:val="true"/>
        </w:rPr>
        <w:t>לעבור</w:t>
      </w:r>
      <w:r>
        <w:rPr>
          <w:rFonts w:cs="Times New Roman"/>
          <w:rtl w:val="true"/>
        </w:rPr>
        <w:t xml:space="preserve"> </w:t>
      </w:r>
      <w:r>
        <w:rPr>
          <w:rtl w:val="true"/>
        </w:rPr>
        <w:t>עבירות</w:t>
      </w:r>
      <w:r>
        <w:rPr>
          <w:rFonts w:cs="Times New Roman"/>
          <w:rtl w:val="true"/>
        </w:rPr>
        <w:t xml:space="preserve"> </w:t>
      </w:r>
      <w:r>
        <w:rPr>
          <w:rtl w:val="true"/>
        </w:rPr>
        <w:t>אלימות</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מסר</w:t>
      </w:r>
      <w:r>
        <w:rPr>
          <w:rFonts w:cs="Times New Roman"/>
          <w:rtl w:val="true"/>
        </w:rPr>
        <w:t xml:space="preserve"> </w:t>
      </w:r>
      <w:r>
        <w:rPr>
          <w:rtl w:val="true"/>
        </w:rPr>
        <w:t>כל</w:t>
      </w:r>
      <w:r>
        <w:rPr>
          <w:rFonts w:cs="Times New Roman"/>
          <w:rtl w:val="true"/>
        </w:rPr>
        <w:t xml:space="preserve"> </w:t>
      </w:r>
      <w:r>
        <w:rPr>
          <w:rtl w:val="true"/>
        </w:rPr>
        <w:t>הסבר</w:t>
      </w:r>
      <w:r>
        <w:rPr>
          <w:rFonts w:cs="Times New Roman"/>
          <w:rtl w:val="true"/>
        </w:rPr>
        <w:t xml:space="preserve"> </w:t>
      </w:r>
      <w:r>
        <w:rPr>
          <w:rtl w:val="true"/>
        </w:rPr>
        <w:t>מניח</w:t>
      </w:r>
      <w:r>
        <w:rPr>
          <w:rFonts w:cs="Times New Roman"/>
          <w:rtl w:val="true"/>
        </w:rPr>
        <w:t xml:space="preserve"> </w:t>
      </w:r>
      <w:r>
        <w:rPr>
          <w:rtl w:val="true"/>
        </w:rPr>
        <w:t>את</w:t>
      </w:r>
      <w:r>
        <w:rPr>
          <w:rFonts w:cs="Times New Roman"/>
          <w:rtl w:val="true"/>
        </w:rPr>
        <w:t xml:space="preserve"> </w:t>
      </w:r>
      <w:r>
        <w:rPr>
          <w:rtl w:val="true"/>
        </w:rPr>
        <w:t>הדעת</w:t>
      </w:r>
      <w:r>
        <w:rPr>
          <w:rFonts w:cs="Times New Roman"/>
          <w:rtl w:val="true"/>
        </w:rPr>
        <w:t xml:space="preserve"> </w:t>
      </w:r>
      <w:r>
        <w:rPr>
          <w:rtl w:val="true"/>
        </w:rPr>
        <w:t>שהביאו</w:t>
      </w:r>
      <w:r>
        <w:rPr>
          <w:rFonts w:cs="Times New Roman"/>
          <w:rtl w:val="true"/>
        </w:rPr>
        <w:t xml:space="preserve"> </w:t>
      </w:r>
      <w:r>
        <w:rPr>
          <w:rtl w:val="true"/>
        </w:rPr>
        <w:t>להחזקת</w:t>
      </w:r>
      <w:r>
        <w:rPr>
          <w:rFonts w:cs="Times New Roman"/>
          <w:rtl w:val="true"/>
        </w:rPr>
        <w:t xml:space="preserve"> </w:t>
      </w:r>
      <w:r>
        <w:rPr>
          <w:rtl w:val="true"/>
        </w:rPr>
        <w:t>הנשק</w:t>
      </w:r>
      <w:r>
        <w:rPr>
          <w:rtl w:val="true"/>
        </w:rPr>
        <w:t xml:space="preserve">, </w:t>
      </w:r>
      <w:r>
        <w:rPr>
          <w:rtl w:val="true"/>
        </w:rPr>
        <w:t>וסיבותיו</w:t>
      </w:r>
      <w:r>
        <w:rPr>
          <w:rFonts w:cs="Times New Roman"/>
          <w:rtl w:val="true"/>
        </w:rPr>
        <w:t xml:space="preserve"> </w:t>
      </w:r>
      <w:r>
        <w:rPr>
          <w:rtl w:val="true"/>
        </w:rPr>
        <w:t>עמו</w:t>
      </w:r>
      <w:r>
        <w:rPr>
          <w:rtl w:val="true"/>
        </w:rPr>
        <w:t xml:space="preserve">.  </w:t>
      </w:r>
      <w:r>
        <w:rPr>
          <w:rtl w:val="true"/>
        </w:rPr>
        <w:t>אך</w:t>
      </w:r>
      <w:r>
        <w:rPr>
          <w:rFonts w:cs="Times New Roman"/>
          <w:rtl w:val="true"/>
        </w:rPr>
        <w:t xml:space="preserve"> </w:t>
      </w:r>
      <w:r>
        <w:rPr>
          <w:rtl w:val="true"/>
        </w:rPr>
        <w:t>מנגד</w:t>
      </w:r>
      <w:r>
        <w:rPr>
          <w:rFonts w:cs="Times New Roman"/>
          <w:rtl w:val="true"/>
        </w:rPr>
        <w:t xml:space="preserve"> </w:t>
      </w:r>
      <w:r>
        <w:rPr>
          <w:rtl w:val="true"/>
        </w:rPr>
        <w:t>נראה</w:t>
      </w:r>
      <w:r>
        <w:rPr>
          <w:rFonts w:cs="Times New Roman"/>
          <w:rtl w:val="true"/>
        </w:rPr>
        <w:t xml:space="preserve"> </w:t>
      </w:r>
      <w:r>
        <w:rPr>
          <w:rtl w:val="true"/>
        </w:rPr>
        <w:t>כי</w:t>
      </w:r>
      <w:r>
        <w:rPr>
          <w:rFonts w:cs="Times New Roman"/>
          <w:rtl w:val="true"/>
        </w:rPr>
        <w:t xml:space="preserve"> </w:t>
      </w:r>
      <w:r>
        <w:rPr>
          <w:rtl w:val="true"/>
        </w:rPr>
        <w:t>עם</w:t>
      </w:r>
      <w:r>
        <w:rPr>
          <w:rFonts w:cs="Times New Roman"/>
          <w:rtl w:val="true"/>
        </w:rPr>
        <w:t xml:space="preserve"> </w:t>
      </w:r>
      <w:r>
        <w:rPr>
          <w:rtl w:val="true"/>
        </w:rPr>
        <w:t>התקדמות</w:t>
      </w:r>
      <w:r>
        <w:rPr>
          <w:rFonts w:cs="Times New Roman"/>
          <w:rtl w:val="true"/>
        </w:rPr>
        <w:t xml:space="preserve"> </w:t>
      </w:r>
      <w:r>
        <w:rPr>
          <w:rtl w:val="true"/>
        </w:rPr>
        <w:t>ההליך</w:t>
      </w:r>
      <w:r>
        <w:rPr>
          <w:rFonts w:cs="Times New Roman"/>
          <w:rtl w:val="true"/>
        </w:rPr>
        <w:t xml:space="preserve"> </w:t>
      </w:r>
      <w:r>
        <w:rPr>
          <w:rtl w:val="true"/>
        </w:rPr>
        <w:t>השיקומי</w:t>
      </w:r>
      <w:r>
        <w:rPr>
          <w:rFonts w:cs="Times New Roman"/>
          <w:rtl w:val="true"/>
        </w:rPr>
        <w:t xml:space="preserve"> </w:t>
      </w:r>
      <w:r>
        <w:rPr>
          <w:rtl w:val="true"/>
        </w:rPr>
        <w:t>נפלו</w:t>
      </w:r>
      <w:r>
        <w:rPr>
          <w:rFonts w:cs="Times New Roman"/>
          <w:rtl w:val="true"/>
        </w:rPr>
        <w:t xml:space="preserve"> </w:t>
      </w:r>
      <w:r>
        <w:rPr>
          <w:rtl w:val="true"/>
        </w:rPr>
        <w:t>גם</w:t>
      </w:r>
      <w:r>
        <w:rPr>
          <w:rFonts w:cs="Times New Roman"/>
          <w:rtl w:val="true"/>
        </w:rPr>
        <w:t xml:space="preserve"> </w:t>
      </w:r>
      <w:r>
        <w:rPr>
          <w:rtl w:val="true"/>
        </w:rPr>
        <w:t>מגננותיו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והוא</w:t>
      </w:r>
      <w:r>
        <w:rPr>
          <w:rFonts w:cs="Times New Roman"/>
          <w:rtl w:val="true"/>
        </w:rPr>
        <w:t xml:space="preserve"> </w:t>
      </w:r>
      <w:r>
        <w:rPr>
          <w:rtl w:val="true"/>
        </w:rPr>
        <w:t>החל</w:t>
      </w:r>
      <w:r>
        <w:rPr>
          <w:rFonts w:cs="Times New Roman"/>
          <w:rtl w:val="true"/>
        </w:rPr>
        <w:t xml:space="preserve"> </w:t>
      </w:r>
      <w:r>
        <w:rPr>
          <w:rtl w:val="true"/>
        </w:rPr>
        <w:t>להיחשף</w:t>
      </w:r>
      <w:r>
        <w:rPr>
          <w:rFonts w:cs="Times New Roman"/>
          <w:rtl w:val="true"/>
        </w:rPr>
        <w:t xml:space="preserve"> </w:t>
      </w:r>
      <w:r>
        <w:rPr>
          <w:rtl w:val="true"/>
        </w:rPr>
        <w:t>והביע</w:t>
      </w:r>
      <w:r>
        <w:rPr>
          <w:rFonts w:cs="Times New Roman"/>
          <w:rtl w:val="true"/>
        </w:rPr>
        <w:t xml:space="preserve"> </w:t>
      </w:r>
      <w:r>
        <w:rPr>
          <w:rtl w:val="true"/>
        </w:rPr>
        <w:t>אמון</w:t>
      </w:r>
      <w:r>
        <w:rPr>
          <w:rFonts w:cs="Times New Roman"/>
          <w:rtl w:val="true"/>
        </w:rPr>
        <w:t xml:space="preserve"> </w:t>
      </w:r>
      <w:r>
        <w:rPr>
          <w:rtl w:val="true"/>
        </w:rPr>
        <w:t>בגורמי</w:t>
      </w:r>
      <w:r>
        <w:rPr>
          <w:rFonts w:cs="Times New Roman"/>
          <w:rtl w:val="true"/>
        </w:rPr>
        <w:t xml:space="preserve"> </w:t>
      </w:r>
      <w:r>
        <w:rPr>
          <w:rtl w:val="true"/>
        </w:rPr>
        <w:t>הטיפול</w:t>
      </w:r>
      <w:r>
        <w:rPr>
          <w:rtl w:val="true"/>
        </w:rPr>
        <w:t xml:space="preserve">. </w:t>
      </w:r>
      <w:r>
        <w:rPr>
          <w:rtl w:val="true"/>
        </w:rPr>
        <w:t xml:space="preserve"> </w:t>
      </w:r>
    </w:p>
    <w:p>
      <w:pPr>
        <w:pStyle w:val="ListParagraph"/>
        <w:ind w:end="0"/>
        <w:jc w:val="start"/>
        <w:rPr/>
      </w:pPr>
      <w:r>
        <w:rPr>
          <w:rtl w:val="true"/>
        </w:rPr>
      </w:r>
    </w:p>
    <w:p>
      <w:pPr>
        <w:pStyle w:val="1"/>
        <w:numPr>
          <w:ilvl w:val="0"/>
          <w:numId w:val="1"/>
        </w:numPr>
        <w:overflowPunct w:val="false"/>
        <w:spacing w:lineRule="auto" w:line="360" w:before="0" w:after="0"/>
        <w:ind w:hanging="360" w:start="720" w:end="0"/>
        <w:contextualSpacing/>
        <w:jc w:val="both"/>
        <w:textAlignment w:val="baseline"/>
        <w:rPr>
          <w:rFonts w:ascii="David" w:hAnsi="David" w:eastAsia="Times New Roman" w:cs="David"/>
          <w:sz w:val="24"/>
          <w:szCs w:val="24"/>
        </w:rPr>
      </w:pPr>
      <w:r>
        <w:rPr>
          <w:rFonts w:ascii="David" w:hAnsi="David" w:eastAsia="Times New Roman" w:cs="David"/>
          <w:spacing w:val="10"/>
          <w:sz w:val="24"/>
          <w:sz w:val="24"/>
          <w:szCs w:val="24"/>
          <w:rtl w:val="true"/>
        </w:rPr>
        <w:t>לעניין חומרת העבירות בנשק ופוטנציאל הסיכון הטמון בעבירות הנשק</w:t>
      </w:r>
      <w:r>
        <w:rPr>
          <w:rFonts w:eastAsia="Times New Roman" w:cs="David" w:ascii="David" w:hAnsi="David"/>
          <w:spacing w:val="10"/>
          <w:sz w:val="24"/>
          <w:szCs w:val="24"/>
          <w:rtl w:val="true"/>
        </w:rPr>
        <w:t>,</w:t>
      </w:r>
      <w:r>
        <w:rPr>
          <w:rFonts w:cs="FrankRuehl" w:ascii="FrankRuehl" w:hAnsi="FrankRuehl"/>
          <w:b/>
          <w:bCs/>
          <w:sz w:val="28"/>
          <w:szCs w:val="28"/>
          <w:rtl w:val="true"/>
        </w:rPr>
        <w:t xml:space="preserve"> </w:t>
      </w:r>
      <w:r>
        <w:rPr>
          <w:rFonts w:ascii="David" w:hAnsi="David" w:cs="David"/>
          <w:sz w:val="24"/>
          <w:sz w:val="24"/>
          <w:szCs w:val="24"/>
          <w:rtl w:val="true"/>
        </w:rPr>
        <w:t>נקבע     ב</w:t>
      </w:r>
      <w:hyperlink r:id="rId13">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2564/19</w:t>
        </w:r>
      </w:hyperlink>
      <w:r>
        <w:rPr>
          <w:rFonts w:cs="David" w:ascii="David" w:hAnsi="David"/>
          <w:sz w:val="24"/>
          <w:szCs w:val="24"/>
          <w:rtl w:val="true"/>
        </w:rPr>
        <w:t xml:space="preserve"> ‏</w:t>
      </w:r>
      <w:r>
        <w:rPr>
          <w:rFonts w:ascii="David" w:hAnsi="David" w:cs="David"/>
          <w:b/>
          <w:b/>
          <w:bCs/>
          <w:sz w:val="24"/>
          <w:sz w:val="24"/>
          <w:szCs w:val="24"/>
          <w:rtl w:val="true"/>
        </w:rPr>
        <w:t>אזברגה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18.7.2019</w:t>
      </w:r>
      <w:r>
        <w:rPr>
          <w:rFonts w:cs="David" w:ascii="David" w:hAnsi="David"/>
          <w:sz w:val="24"/>
          <w:szCs w:val="24"/>
          <w:rtl w:val="true"/>
        </w:rPr>
        <w:t>):</w:t>
      </w:r>
    </w:p>
    <w:p>
      <w:pPr>
        <w:pStyle w:val="ruller4"/>
        <w:ind w:start="1440" w:end="709"/>
        <w:jc w:val="both"/>
        <w:rPr>
          <w:rFonts w:ascii="Miriam" w:hAnsi="Miriam" w:cs="Miriam"/>
          <w:sz w:val="24"/>
          <w:szCs w:val="24"/>
        </w:rPr>
      </w:pPr>
      <w:r>
        <w:rPr>
          <w:rFonts w:cs="Miriam" w:ascii="Miriam" w:hAnsi="Miriam"/>
          <w:sz w:val="24"/>
          <w:szCs w:val="24"/>
          <w:rtl w:val="true"/>
        </w:rPr>
        <w:t>"</w:t>
      </w:r>
      <w:r>
        <w:rPr>
          <w:rFonts w:ascii="Miriam" w:hAnsi="Miriam" w:cs="Miriam"/>
          <w:sz w:val="24"/>
          <w:sz w:val="24"/>
          <w:szCs w:val="24"/>
          <w:rtl w:val="true"/>
        </w:rPr>
        <w:t>בית משפט זה עמד בשורה ארוכה של פסקי דין על חומרתן הרבה של עבירות הנשק ועל הסכנה הגבוהה במיוחד לשלום הציבור וביטחונו הטמונה בנשיאה והחזקה של נשק</w:t>
      </w:r>
      <w:r>
        <w:rPr>
          <w:rFonts w:cs="Miriam" w:ascii="Miriam" w:hAnsi="Miriam"/>
          <w:sz w:val="24"/>
          <w:szCs w:val="24"/>
          <w:rtl w:val="true"/>
        </w:rPr>
        <w:t>.........</w:t>
      </w:r>
      <w:r>
        <w:rPr>
          <w:rFonts w:ascii="Miriam" w:hAnsi="Miriam" w:cs="Miriam"/>
          <w:sz w:val="24"/>
          <w:sz w:val="24"/>
          <w:szCs w:val="24"/>
          <w:rtl w:val="true"/>
        </w:rPr>
        <w:t>לפיכך</w:t>
      </w:r>
      <w:r>
        <w:rPr>
          <w:rFonts w:cs="Miriam" w:ascii="Miriam" w:hAnsi="Miriam"/>
          <w:sz w:val="24"/>
          <w:szCs w:val="24"/>
          <w:rtl w:val="true"/>
        </w:rPr>
        <w:t xml:space="preserve">, </w:t>
      </w:r>
      <w:r>
        <w:rPr>
          <w:rFonts w:ascii="Miriam" w:hAnsi="Miriam" w:cs="Miriam"/>
          <w:sz w:val="24"/>
          <w:sz w:val="24"/>
          <w:szCs w:val="24"/>
          <w:rtl w:val="true"/>
        </w:rPr>
        <w:t>קיימת בפסיקה מגמת החמרה ברמת הענישה של המעורבים בעבירות נשק תוך מתן ביטוי עונשי הולם לסכנה הנשקפת מהן</w:t>
      </w:r>
      <w:r>
        <w:rPr>
          <w:rFonts w:cs="Miriam" w:ascii="Miriam" w:hAnsi="Miriam"/>
          <w:sz w:val="24"/>
          <w:szCs w:val="24"/>
          <w:rtl w:val="true"/>
        </w:rPr>
        <w:t xml:space="preserve">; </w:t>
      </w:r>
      <w:r>
        <w:rPr>
          <w:rFonts w:ascii="Miriam" w:hAnsi="Miriam" w:cs="Miriam"/>
          <w:sz w:val="24"/>
          <w:sz w:val="24"/>
          <w:szCs w:val="24"/>
          <w:rtl w:val="true"/>
        </w:rPr>
        <w:t>וזאת במטרה להרתיע את היחיד והרבים גם יחד מפני ביצוען</w:t>
      </w:r>
      <w:r>
        <w:rPr>
          <w:rFonts w:cs="Miriam" w:ascii="Miriam" w:hAnsi="Miriam"/>
          <w:sz w:val="24"/>
          <w:szCs w:val="24"/>
          <w:rtl w:val="true"/>
        </w:rPr>
        <w:t xml:space="preserve">. </w:t>
      </w:r>
      <w:r>
        <w:rPr>
          <w:rFonts w:ascii="Miriam" w:hAnsi="Miriam" w:cs="Miriam"/>
          <w:sz w:val="24"/>
          <w:sz w:val="24"/>
          <w:szCs w:val="24"/>
          <w:rtl w:val="true"/>
        </w:rPr>
        <w:t>ברירת המחדל בעבירות נשק היא אפוא מאסר בפועל גם כאשר הנאשם נעדר עבר פלילי</w:t>
      </w:r>
      <w:r>
        <w:rPr>
          <w:rFonts w:cs="Miriam" w:ascii="Miriam" w:hAnsi="Miriam"/>
          <w:sz w:val="24"/>
          <w:szCs w:val="24"/>
          <w:rtl w:val="true"/>
        </w:rPr>
        <w:t>."</w:t>
      </w:r>
    </w:p>
    <w:p>
      <w:pPr>
        <w:pStyle w:val="Normal"/>
        <w:spacing w:lineRule="auto" w:line="360"/>
        <w:ind w:start="720" w:end="0"/>
        <w:jc w:val="both"/>
        <w:rPr>
          <w:rFonts w:ascii="Miriam" w:hAnsi="Miriam" w:cs="Miriam"/>
          <w:sz w:val="24"/>
          <w:szCs w:val="24"/>
        </w:rPr>
      </w:pPr>
      <w:r>
        <w:rPr>
          <w:rFonts w:cs="Miriam" w:ascii="Miriam" w:hAnsi="Miriam"/>
          <w:sz w:val="24"/>
          <w:szCs w:val="24"/>
          <w:rtl w:val="true"/>
        </w:rPr>
      </w:r>
    </w:p>
    <w:p>
      <w:pPr>
        <w:pStyle w:val="Normal"/>
        <w:spacing w:lineRule="auto" w:line="360"/>
        <w:ind w:start="720"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אף</w:t>
      </w:r>
      <w:r>
        <w:rPr>
          <w:rFonts w:cs="Times New Roman"/>
          <w:rtl w:val="true"/>
        </w:rPr>
        <w:t xml:space="preserve"> </w:t>
      </w:r>
      <w:r>
        <w:rPr>
          <w:rtl w:val="true"/>
        </w:rPr>
        <w:t>הבהיר</w:t>
      </w:r>
      <w:r>
        <w:rPr>
          <w:rFonts w:cs="Times New Roman"/>
          <w:rtl w:val="true"/>
        </w:rPr>
        <w:t xml:space="preserve"> </w:t>
      </w:r>
      <w:r>
        <w:rPr>
          <w:rtl w:val="true"/>
        </w:rPr>
        <w:t>בפסיקתו</w:t>
      </w:r>
      <w:r>
        <w:rPr>
          <w:rFonts w:cs="Times New Roman"/>
          <w:rtl w:val="true"/>
        </w:rPr>
        <w:t xml:space="preserve"> </w:t>
      </w:r>
      <w:r>
        <w:rPr>
          <w:rtl w:val="true"/>
        </w:rPr>
        <w:t>את</w:t>
      </w:r>
      <w:r>
        <w:rPr>
          <w:rFonts w:cs="Times New Roman"/>
          <w:rtl w:val="true"/>
        </w:rPr>
        <w:t xml:space="preserve"> </w:t>
      </w:r>
      <w:r>
        <w:rPr>
          <w:rtl w:val="true"/>
        </w:rPr>
        <w:t>המגמה</w:t>
      </w:r>
      <w:r>
        <w:rPr>
          <w:rFonts w:cs="Times New Roman"/>
          <w:rtl w:val="true"/>
        </w:rPr>
        <w:t xml:space="preserve"> </w:t>
      </w:r>
      <w:r>
        <w:rPr>
          <w:rtl w:val="true"/>
        </w:rPr>
        <w:t>הקיימת</w:t>
      </w:r>
      <w:r>
        <w:rPr>
          <w:rFonts w:cs="Times New Roman"/>
          <w:rtl w:val="true"/>
        </w:rPr>
        <w:t xml:space="preserve"> </w:t>
      </w:r>
      <w:r>
        <w:rPr>
          <w:rtl w:val="true"/>
        </w:rPr>
        <w:t>לאחרונה</w:t>
      </w:r>
      <w:r>
        <w:rPr>
          <w:rFonts w:cs="Times New Roman"/>
          <w:rtl w:val="true"/>
        </w:rPr>
        <w:t xml:space="preserve"> </w:t>
      </w:r>
      <w:r>
        <w:rPr>
          <w:rtl w:val="true"/>
        </w:rPr>
        <w:t>להחמיר</w:t>
      </w:r>
      <w:r>
        <w:rPr>
          <w:rFonts w:cs="Times New Roman"/>
          <w:rtl w:val="true"/>
        </w:rPr>
        <w:t xml:space="preserve"> </w:t>
      </w:r>
      <w:r>
        <w:rPr>
          <w:rtl w:val="true"/>
        </w:rPr>
        <w:t>בענישה</w:t>
      </w:r>
      <w:r>
        <w:rPr>
          <w:rFonts w:cs="Times New Roman"/>
          <w:rtl w:val="true"/>
        </w:rPr>
        <w:t xml:space="preserve"> </w:t>
      </w:r>
      <w:r>
        <w:rPr>
          <w:rtl w:val="true"/>
        </w:rPr>
        <w:t>בגין</w:t>
      </w:r>
      <w:r>
        <w:rPr>
          <w:rFonts w:cs="Times New Roman"/>
          <w:rtl w:val="true"/>
        </w:rPr>
        <w:t xml:space="preserve"> </w:t>
      </w:r>
      <w:r>
        <w:rPr>
          <w:rtl w:val="true"/>
        </w:rPr>
        <w:t>עבירות</w:t>
      </w:r>
      <w:r>
        <w:rPr>
          <w:rFonts w:cs="Times New Roman"/>
          <w:rtl w:val="true"/>
        </w:rPr>
        <w:t xml:space="preserve"> </w:t>
      </w:r>
      <w:r>
        <w:rPr>
          <w:rtl w:val="true"/>
        </w:rPr>
        <w:t>הנשק</w:t>
      </w:r>
      <w:r>
        <w:rPr>
          <w:rFonts w:cs="Arial" w:ascii="Arial" w:hAnsi="Arial"/>
          <w:b/>
          <w:bCs/>
          <w:rtl w:val="true"/>
        </w:rPr>
        <w:t xml:space="preserve">. </w:t>
      </w:r>
      <w:r>
        <w:rPr>
          <w:rtl w:val="true"/>
        </w:rPr>
        <w:t xml:space="preserve"> </w:t>
      </w:r>
      <w:r>
        <w:rPr>
          <w:rtl w:val="true"/>
        </w:rPr>
        <w:t>פסיקת</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מלמדת</w:t>
      </w:r>
      <w:r>
        <w:rPr>
          <w:rFonts w:cs="Times New Roman"/>
          <w:rtl w:val="true"/>
        </w:rPr>
        <w:t xml:space="preserve"> </w:t>
      </w:r>
      <w:r>
        <w:rPr>
          <w:rtl w:val="true"/>
        </w:rPr>
        <w:t>כי</w:t>
      </w:r>
      <w:r>
        <w:rPr>
          <w:rFonts w:cs="Times New Roman"/>
          <w:rtl w:val="true"/>
        </w:rPr>
        <w:t xml:space="preserve"> </w:t>
      </w:r>
      <w:r>
        <w:rPr>
          <w:rtl w:val="true"/>
        </w:rPr>
        <w:t>ככלל</w:t>
      </w:r>
      <w:r>
        <w:rPr>
          <w:rFonts w:cs="Times New Roman"/>
          <w:rtl w:val="true"/>
        </w:rPr>
        <w:t xml:space="preserve"> </w:t>
      </w:r>
      <w:r>
        <w:rPr>
          <w:rtl w:val="true"/>
        </w:rPr>
        <w:t>מוטלים</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על</w:t>
      </w:r>
      <w:r>
        <w:rPr>
          <w:rFonts w:cs="Times New Roman"/>
          <w:rtl w:val="true"/>
        </w:rPr>
        <w:t xml:space="preserve"> </w:t>
      </w:r>
      <w:r>
        <w:rPr>
          <w:rtl w:val="true"/>
        </w:rPr>
        <w:t>מי</w:t>
      </w:r>
      <w:r>
        <w:rPr>
          <w:rFonts w:cs="Times New Roman"/>
          <w:rtl w:val="true"/>
        </w:rPr>
        <w:t xml:space="preserve"> </w:t>
      </w:r>
      <w:r>
        <w:rPr>
          <w:rtl w:val="true"/>
        </w:rPr>
        <w:t>שהורשע</w:t>
      </w:r>
      <w:r>
        <w:rPr>
          <w:rFonts w:cs="Times New Roman"/>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נשק</w:t>
      </w:r>
      <w:r>
        <w:rPr>
          <w:rtl w:val="true"/>
        </w:rPr>
        <w:t xml:space="preserve">, </w:t>
      </w:r>
      <w:r>
        <w:rPr>
          <w:rtl w:val="true"/>
        </w:rPr>
        <w:t>לרבות</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 xml:space="preserve"> </w:t>
      </w:r>
      <w:r>
        <w:rPr>
          <w:rtl w:val="true"/>
        </w:rPr>
        <w:t>אפנה</w:t>
      </w:r>
      <w:r>
        <w:rPr>
          <w:rFonts w:cs="Times New Roman"/>
          <w:rtl w:val="true"/>
        </w:rPr>
        <w:t xml:space="preserve"> </w:t>
      </w:r>
      <w:r>
        <w:rPr>
          <w:rtl w:val="true"/>
        </w:rPr>
        <w:t>עוד</w:t>
      </w:r>
      <w:r>
        <w:rPr>
          <w:rFonts w:cs="Times New Roman"/>
          <w:rtl w:val="true"/>
        </w:rPr>
        <w:t xml:space="preserve"> </w:t>
      </w:r>
      <w:r>
        <w:rPr>
          <w:rtl w:val="true"/>
        </w:rPr>
        <w:t>לעניין</w:t>
      </w:r>
      <w:r>
        <w:rPr>
          <w:rFonts w:cs="Times New Roman"/>
          <w:rtl w:val="true"/>
        </w:rPr>
        <w:t xml:space="preserve"> </w:t>
      </w:r>
      <w:r>
        <w:rPr>
          <w:rtl w:val="true"/>
        </w:rPr>
        <w:t>זה</w:t>
      </w:r>
      <w:r>
        <w:rPr>
          <w:rFonts w:cs="Times New Roman"/>
          <w:rtl w:val="true"/>
        </w:rPr>
        <w:t xml:space="preserve"> </w:t>
      </w:r>
      <w:r>
        <w:rPr>
          <w:rtl w:val="true"/>
        </w:rPr>
        <w:t>ל</w:t>
      </w:r>
      <w:hyperlink r:id="rId1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7344/18</w:t>
        </w:r>
      </w:hyperlink>
      <w:r>
        <w:rPr>
          <w:rtl w:val="true"/>
        </w:rPr>
        <w:t xml:space="preserve"> </w:t>
      </w:r>
      <w:r>
        <w:rPr>
          <w:b/>
          <w:b/>
          <w:bCs/>
          <w:rtl w:val="true"/>
        </w:rPr>
        <w:t>מג</w:t>
      </w:r>
      <w:r>
        <w:rPr>
          <w:b/>
          <w:bCs/>
          <w:rtl w:val="true"/>
        </w:rPr>
        <w:t>'</w:t>
      </w:r>
      <w:r>
        <w:rPr>
          <w:b/>
          <w:b/>
          <w:bCs/>
          <w:rtl w:val="true"/>
        </w:rPr>
        <w:t>יד</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21.10.2018</w:t>
      </w:r>
      <w:r>
        <w:rPr>
          <w:rtl w:val="true"/>
        </w:rPr>
        <w:t xml:space="preserve">) </w:t>
      </w:r>
      <w:r>
        <w:rPr>
          <w:rtl w:val="true"/>
        </w:rPr>
        <w:t>ו</w:t>
      </w:r>
      <w:hyperlink r:id="rId1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3619/21</w:t>
        </w:r>
      </w:hyperlink>
      <w:r>
        <w:rPr>
          <w:rtl w:val="true"/>
        </w:rPr>
        <w:t xml:space="preserve"> </w:t>
      </w:r>
      <w:r>
        <w:rPr>
          <w:b/>
          <w:b/>
          <w:bCs/>
          <w:rtl w:val="true"/>
        </w:rPr>
        <w:t>הלאל</w:t>
      </w:r>
      <w:r>
        <w:rPr>
          <w:rFonts w:cs="Times New Roman"/>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t>26.5.2021</w:t>
      </w:r>
      <w:r>
        <w:rPr>
          <w:rtl w:val="true"/>
        </w:rPr>
        <w:t xml:space="preserve">). </w:t>
      </w:r>
    </w:p>
    <w:p>
      <w:pPr>
        <w:pStyle w:val="Normal"/>
        <w:spacing w:lineRule="auto" w:line="360"/>
        <w:ind w:start="720" w:end="0"/>
        <w:jc w:val="both"/>
        <w:rPr/>
      </w:pPr>
      <w:r>
        <w:rPr>
          <w:rtl w:val="true"/>
        </w:rPr>
      </w:r>
    </w:p>
    <w:p>
      <w:pPr>
        <w:pStyle w:val="ListParagraph"/>
        <w:spacing w:lineRule="auto" w:line="360"/>
        <w:ind w:end="0"/>
        <w:jc w:val="both"/>
        <w:rPr/>
      </w:pPr>
      <w:r>
        <w:rPr>
          <w:rtl w:val="true"/>
        </w:rPr>
        <w:t>לכך</w:t>
      </w:r>
      <w:r>
        <w:rPr>
          <w:rFonts w:cs="Times New Roman"/>
          <w:rtl w:val="true"/>
        </w:rPr>
        <w:t xml:space="preserve"> </w:t>
      </w:r>
      <w:r>
        <w:rPr>
          <w:rtl w:val="true"/>
        </w:rPr>
        <w:t>אוסיף</w:t>
      </w:r>
      <w:r>
        <w:rPr>
          <w:rFonts w:cs="Times New Roman"/>
          <w:rtl w:val="true"/>
        </w:rPr>
        <w:t xml:space="preserve"> </w:t>
      </w:r>
      <w:r>
        <w:rPr>
          <w:rtl w:val="true"/>
        </w:rPr>
        <w:t>את</w:t>
      </w:r>
      <w:r>
        <w:rPr>
          <w:rFonts w:cs="Times New Roman"/>
          <w:rtl w:val="true"/>
        </w:rPr>
        <w:t xml:space="preserve"> </w:t>
      </w:r>
      <w:r>
        <w:rPr>
          <w:rtl w:val="true"/>
        </w:rPr>
        <w:t>שנאמר</w:t>
      </w:r>
      <w:r>
        <w:rPr>
          <w:rFonts w:cs="Times New Roman"/>
          <w:rtl w:val="true"/>
        </w:rPr>
        <w:t xml:space="preserve"> </w:t>
      </w:r>
      <w:r>
        <w:rPr>
          <w:rtl w:val="true"/>
        </w:rPr>
        <w:t>רק</w:t>
      </w:r>
      <w:r>
        <w:rPr>
          <w:rFonts w:cs="Times New Roman"/>
          <w:rtl w:val="true"/>
        </w:rPr>
        <w:t xml:space="preserve"> </w:t>
      </w:r>
      <w:r>
        <w:rPr>
          <w:rtl w:val="true"/>
        </w:rPr>
        <w:t>לאחרונה</w:t>
      </w:r>
      <w:r>
        <w:rPr>
          <w:rFonts w:cs="Times New Roman"/>
          <w:rtl w:val="true"/>
        </w:rPr>
        <w:t xml:space="preserve"> </w:t>
      </w:r>
      <w:r>
        <w:rPr>
          <w:rtl w:val="true"/>
        </w:rPr>
        <w:t>ב</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1695/22</w:t>
        </w:r>
      </w:hyperlink>
      <w:r>
        <w:rPr>
          <w:rtl w:val="true"/>
        </w:rPr>
        <w:t xml:space="preserve"> </w:t>
      </w:r>
      <w:r>
        <w:rPr>
          <w:rtl w:val="true"/>
        </w:rPr>
        <w:t>בעניין</w:t>
      </w:r>
      <w:r>
        <w:rPr>
          <w:rFonts w:cs="Times New Roman"/>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מוחמד</w:t>
      </w:r>
      <w:r>
        <w:rPr>
          <w:rFonts w:cs="Times New Roman"/>
          <w:b/>
          <w:b/>
          <w:bCs/>
          <w:rtl w:val="true"/>
        </w:rPr>
        <w:t xml:space="preserve"> </w:t>
      </w:r>
      <w:r>
        <w:rPr>
          <w:b/>
          <w:b/>
          <w:bCs/>
          <w:rtl w:val="true"/>
        </w:rPr>
        <w:t>גנאים</w:t>
      </w:r>
      <w:r>
        <w:rPr>
          <w:rFonts w:cs="Times New Roman"/>
          <w:rtl w:val="true"/>
        </w:rPr>
        <w:t xml:space="preserve"> </w:t>
      </w:r>
      <w:r>
        <w:rPr>
          <w:b/>
          <w:b/>
          <w:bCs/>
          <w:rtl w:val="true"/>
        </w:rPr>
        <w:t>ומוחמד</w:t>
      </w:r>
      <w:r>
        <w:rPr>
          <w:rFonts w:cs="Times New Roman"/>
          <w:b/>
          <w:b/>
          <w:bCs/>
          <w:rtl w:val="true"/>
        </w:rPr>
        <w:t xml:space="preserve"> </w:t>
      </w:r>
      <w:r>
        <w:rPr>
          <w:b/>
          <w:b/>
          <w:bCs/>
          <w:rtl w:val="true"/>
        </w:rPr>
        <w:t>אברהים</w:t>
      </w:r>
      <w:r>
        <w:rPr>
          <w:rFonts w:cs="Times New Roman"/>
          <w:rtl w:val="true"/>
        </w:rPr>
        <w:t xml:space="preserve"> </w:t>
      </w:r>
      <w:r>
        <w:rPr>
          <w:rtl w:val="true"/>
        </w:rPr>
        <w:t>(</w:t>
      </w:r>
      <w:r>
        <w:rPr>
          <w:rtl w:val="true"/>
        </w:rPr>
        <w:t>הגם</w:t>
      </w:r>
      <w:r>
        <w:rPr>
          <w:rFonts w:cs="Times New Roman"/>
          <w:rtl w:val="true"/>
        </w:rPr>
        <w:t xml:space="preserve"> </w:t>
      </w:r>
      <w:r>
        <w:rPr>
          <w:rtl w:val="true"/>
        </w:rPr>
        <w:t>שיש</w:t>
      </w:r>
      <w:r>
        <w:rPr>
          <w:rFonts w:cs="Times New Roman"/>
          <w:rtl w:val="true"/>
        </w:rPr>
        <w:t xml:space="preserve"> </w:t>
      </w:r>
      <w:r>
        <w:rPr>
          <w:rtl w:val="true"/>
        </w:rPr>
        <w:t>לציין</w:t>
      </w:r>
      <w:r>
        <w:rPr>
          <w:rFonts w:cs="Times New Roman"/>
          <w:rtl w:val="true"/>
        </w:rPr>
        <w:t xml:space="preserve"> </w:t>
      </w:r>
      <w:r>
        <w:rPr>
          <w:rtl w:val="true"/>
        </w:rPr>
        <w:t>כי</w:t>
      </w:r>
      <w:r>
        <w:rPr>
          <w:rFonts w:cs="Times New Roman"/>
          <w:rtl w:val="true"/>
        </w:rPr>
        <w:t xml:space="preserve"> </w:t>
      </w:r>
      <w:r>
        <w:rPr>
          <w:rtl w:val="true"/>
        </w:rPr>
        <w:t>נסיבות</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שונות</w:t>
      </w:r>
      <w:r>
        <w:rPr>
          <w:rFonts w:cs="Times New Roman"/>
          <w:rtl w:val="true"/>
        </w:rPr>
        <w:t xml:space="preserve"> </w:t>
      </w:r>
      <w:r>
        <w:rPr>
          <w:rtl w:val="true"/>
        </w:rPr>
        <w:t>וחמורות</w:t>
      </w:r>
      <w:r>
        <w:rPr>
          <w:rFonts w:cs="Times New Roman"/>
          <w:rtl w:val="true"/>
        </w:rPr>
        <w:t xml:space="preserve"> </w:t>
      </w:r>
      <w:r>
        <w:rPr>
          <w:rtl w:val="true"/>
        </w:rPr>
        <w:t>יותר</w:t>
      </w:r>
      <w:r>
        <w:rPr>
          <w:rtl w:val="true"/>
        </w:rPr>
        <w:t xml:space="preserve">): </w:t>
      </w:r>
    </w:p>
    <w:p>
      <w:pPr>
        <w:pStyle w:val="Normal"/>
        <w:spacing w:lineRule="auto" w:line="360"/>
        <w:ind w:end="0"/>
        <w:jc w:val="both"/>
        <w:rPr/>
      </w:pPr>
      <w:r>
        <w:rPr>
          <w:rtl w:val="true"/>
        </w:rPr>
      </w:r>
    </w:p>
    <w:p>
      <w:pPr>
        <w:pStyle w:val="Normal"/>
        <w:spacing w:lineRule="auto" w:line="360"/>
        <w:ind w:start="1440" w:end="0"/>
        <w:jc w:val="both"/>
        <w:rPr/>
      </w:pPr>
      <w:r>
        <w:rPr>
          <w:rFonts w:cs="Miriam" w:ascii="Miriam" w:hAnsi="Miriam"/>
          <w:rtl w:val="true"/>
        </w:rPr>
        <w:t>"</w:t>
      </w:r>
      <w:r>
        <w:rPr>
          <w:rFonts w:ascii="Miriam" w:hAnsi="Miriam" w:cs="Miriam"/>
          <w:rtl w:val="true"/>
        </w:rPr>
        <w:t>לא אחת עמד בית משפט זה על החומרה היתרה שיש לעבירות נשק</w:t>
      </w:r>
      <w:r>
        <w:rPr>
          <w:rFonts w:cs="Miriam" w:ascii="Miriam" w:hAnsi="Miriam"/>
          <w:rtl w:val="true"/>
        </w:rPr>
        <w:t xml:space="preserve">, </w:t>
      </w:r>
      <w:r>
        <w:rPr>
          <w:rFonts w:ascii="Miriam" w:hAnsi="Miriam" w:cs="Miriam"/>
          <w:rtl w:val="true"/>
        </w:rPr>
        <w:t>אשר הפכו זה מכבר למכת מדינה</w:t>
      </w:r>
      <w:r>
        <w:rPr>
          <w:rFonts w:cs="Miriam" w:ascii="Miriam" w:hAnsi="Miriam"/>
          <w:rtl w:val="true"/>
        </w:rPr>
        <w:t xml:space="preserve">, </w:t>
      </w:r>
      <w:r>
        <w:rPr>
          <w:rFonts w:ascii="Miriam" w:hAnsi="Miriam" w:cs="Miriam"/>
          <w:rtl w:val="true"/>
        </w:rPr>
        <w:t xml:space="preserve">ושמאיימות באופן ממשי על שלום הציבור ועל ביטחונו </w:t>
      </w:r>
      <w:r>
        <w:rPr>
          <w:rFonts w:cs="Miriam" w:ascii="Miriam" w:hAnsi="Miriam"/>
          <w:rtl w:val="true"/>
        </w:rPr>
        <w:t>(</w:t>
      </w:r>
      <w:r>
        <w:rPr>
          <w:rFonts w:ascii="Miriam" w:hAnsi="Miriam" w:cs="Miriam"/>
          <w:rtl w:val="true"/>
        </w:rPr>
        <w:t>ראו</w:t>
      </w:r>
      <w:r>
        <w:rPr>
          <w:rFonts w:cs="Miriam" w:ascii="Miriam" w:hAnsi="Miriam"/>
          <w:rtl w:val="true"/>
        </w:rPr>
        <w:t xml:space="preserve">, </w:t>
      </w:r>
      <w:r>
        <w:rPr>
          <w:rFonts w:ascii="Miriam" w:hAnsi="Miriam" w:cs="Miriam"/>
          <w:rtl w:val="true"/>
        </w:rPr>
        <w:t>למשל</w:t>
      </w:r>
      <w:r>
        <w:rPr>
          <w:rFonts w:cs="Miriam" w:ascii="Miriam" w:hAnsi="Miriam"/>
          <w:rtl w:val="true"/>
        </w:rPr>
        <w:t xml:space="preserve">: </w:t>
      </w:r>
      <w:hyperlink r:id="rId17">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4945/13</w:t>
        </w:r>
      </w:hyperlink>
      <w:r>
        <w:rPr>
          <w:rFonts w:cs="Miriam" w:ascii="Miriam" w:hAnsi="Miriam"/>
          <w:rtl w:val="true"/>
        </w:rPr>
        <w:t xml:space="preserve"> </w:t>
      </w:r>
      <w:r>
        <w:rPr>
          <w:rFonts w:ascii="Miriam" w:hAnsi="Miriam" w:cs="Miriam"/>
          <w:b/>
          <w:b/>
          <w:rtl w:val="true"/>
        </w:rPr>
        <w:t>מדינת ישראל נ</w:t>
      </w:r>
      <w:r>
        <w:rPr>
          <w:rFonts w:cs="Miriam" w:ascii="Miriam" w:hAnsi="Miriam"/>
          <w:b/>
          <w:rtl w:val="true"/>
        </w:rPr>
        <w:t xml:space="preserve">' </w:t>
      </w:r>
      <w:r>
        <w:rPr>
          <w:rFonts w:ascii="Miriam" w:hAnsi="Miriam" w:cs="Miriam"/>
          <w:b/>
          <w:b/>
          <w:rtl w:val="true"/>
        </w:rPr>
        <w:t>סלימאן</w:t>
      </w:r>
      <w:r>
        <w:rPr>
          <w:rFonts w:cs="Miriam" w:ascii="Miriam" w:hAnsi="Miriam"/>
          <w:rtl w:val="true"/>
        </w:rPr>
        <w:t xml:space="preserve">, </w:t>
      </w:r>
      <w:r>
        <w:rPr>
          <w:rFonts w:ascii="Miriam" w:hAnsi="Miriam" w:cs="Miriam"/>
          <w:rtl w:val="true"/>
        </w:rPr>
        <w:t xml:space="preserve">פסקה </w:t>
      </w:r>
      <w:r>
        <w:rPr>
          <w:rFonts w:cs="Miriam" w:ascii="Miriam" w:hAnsi="Miriam"/>
        </w:rPr>
        <w:t>11</w:t>
      </w:r>
      <w:r>
        <w:rPr>
          <w:rFonts w:cs="Miriam" w:ascii="Miriam" w:hAnsi="Miriam"/>
          <w:rtl w:val="true"/>
        </w:rPr>
        <w:t xml:space="preserve"> [</w:t>
      </w:r>
      <w:r>
        <w:rPr>
          <w:rFonts w:ascii="Miriam" w:hAnsi="Miriam" w:cs="Miriam"/>
          <w:rtl w:val="true"/>
        </w:rPr>
        <w:t>פורסם בנבו</w:t>
      </w:r>
      <w:r>
        <w:rPr>
          <w:rFonts w:cs="Miriam" w:ascii="Miriam" w:hAnsi="Miriam"/>
          <w:rtl w:val="true"/>
        </w:rPr>
        <w:t>] (</w:t>
      </w:r>
      <w:r>
        <w:rPr>
          <w:rFonts w:cs="Miriam" w:ascii="Miriam" w:hAnsi="Miriam"/>
        </w:rPr>
        <w:t>19.1.2014</w:t>
      </w:r>
      <w:r>
        <w:rPr>
          <w:rFonts w:cs="Miriam" w:ascii="Miriam" w:hAnsi="Miriam"/>
          <w:rtl w:val="true"/>
        </w:rPr>
        <w:t>) (</w:t>
      </w:r>
      <w:r>
        <w:rPr>
          <w:rFonts w:ascii="Miriam" w:hAnsi="Miriam" w:cs="Miriam"/>
          <w:rtl w:val="true"/>
        </w:rPr>
        <w:t>להלן</w:t>
      </w:r>
      <w:r>
        <w:rPr>
          <w:rFonts w:cs="Miriam" w:ascii="Miriam" w:hAnsi="Miriam"/>
          <w:rtl w:val="true"/>
        </w:rPr>
        <w:t xml:space="preserve">: </w:t>
      </w:r>
      <w:r>
        <w:rPr>
          <w:rFonts w:ascii="Miriam" w:hAnsi="Miriam" w:cs="Miriam"/>
          <w:b/>
          <w:b/>
          <w:rtl w:val="true"/>
        </w:rPr>
        <w:t>עניין סלימאן</w:t>
      </w:r>
      <w:r>
        <w:rPr>
          <w:rFonts w:cs="Miriam" w:ascii="Miriam" w:hAnsi="Miriam"/>
          <w:rtl w:val="true"/>
        </w:rPr>
        <w:t xml:space="preserve">); </w:t>
      </w:r>
      <w:hyperlink r:id="rId18">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135/17</w:t>
        </w:r>
      </w:hyperlink>
      <w:r>
        <w:rPr>
          <w:rFonts w:cs="Miriam" w:ascii="Miriam" w:hAnsi="Miriam"/>
          <w:rtl w:val="true"/>
        </w:rPr>
        <w:t xml:space="preserve"> </w:t>
      </w:r>
      <w:r>
        <w:rPr>
          <w:rFonts w:ascii="Miriam" w:hAnsi="Miriam" w:cs="Miriam"/>
          <w:b/>
          <w:b/>
          <w:rtl w:val="true"/>
        </w:rPr>
        <w:t>מדינת ישראל נ</w:t>
      </w:r>
      <w:r>
        <w:rPr>
          <w:rFonts w:cs="Miriam" w:ascii="Miriam" w:hAnsi="Miriam"/>
          <w:b/>
          <w:rtl w:val="true"/>
        </w:rPr>
        <w:t xml:space="preserve">' </w:t>
      </w:r>
      <w:r>
        <w:rPr>
          <w:rFonts w:ascii="Miriam" w:hAnsi="Miriam" w:cs="Miriam"/>
          <w:b/>
          <w:b/>
          <w:rtl w:val="true"/>
        </w:rPr>
        <w:t>בסל</w:t>
      </w:r>
      <w:r>
        <w:rPr>
          <w:rFonts w:cs="Miriam" w:ascii="Miriam" w:hAnsi="Miriam"/>
          <w:rtl w:val="true"/>
        </w:rPr>
        <w:t xml:space="preserve">, </w:t>
      </w:r>
      <w:r>
        <w:rPr>
          <w:rFonts w:ascii="Miriam" w:hAnsi="Miriam" w:cs="Miriam"/>
          <w:rtl w:val="true"/>
        </w:rPr>
        <w:t xml:space="preserve">פסקה </w:t>
      </w:r>
      <w:r>
        <w:rPr>
          <w:rFonts w:cs="Miriam" w:ascii="Miriam" w:hAnsi="Miriam"/>
        </w:rPr>
        <w:t>10</w:t>
      </w:r>
      <w:r>
        <w:rPr>
          <w:rFonts w:cs="Miriam" w:ascii="Miriam" w:hAnsi="Miriam"/>
          <w:rtl w:val="true"/>
        </w:rPr>
        <w:t xml:space="preserve"> [</w:t>
      </w:r>
      <w:r>
        <w:rPr>
          <w:rFonts w:ascii="Miriam" w:hAnsi="Miriam" w:cs="Miriam"/>
          <w:rtl w:val="true"/>
        </w:rPr>
        <w:t>פורסם בנבו</w:t>
      </w:r>
      <w:r>
        <w:rPr>
          <w:rFonts w:cs="Miriam" w:ascii="Miriam" w:hAnsi="Miriam"/>
          <w:rtl w:val="true"/>
        </w:rPr>
        <w:t>] (</w:t>
      </w:r>
      <w:r>
        <w:rPr>
          <w:rFonts w:cs="Miriam" w:ascii="Miriam" w:hAnsi="Miriam"/>
        </w:rPr>
        <w:t>8.3.2017</w:t>
      </w:r>
      <w:r>
        <w:rPr>
          <w:rFonts w:cs="Miriam" w:ascii="Miriam" w:hAnsi="Miriam"/>
          <w:rtl w:val="true"/>
        </w:rPr>
        <w:t xml:space="preserve">); </w:t>
      </w:r>
      <w:hyperlink r:id="rId19">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8017/20</w:t>
        </w:r>
      </w:hyperlink>
      <w:r>
        <w:rPr>
          <w:rFonts w:cs="Miriam" w:ascii="Miriam" w:hAnsi="Miriam"/>
          <w:rtl w:val="true"/>
        </w:rPr>
        <w:t xml:space="preserve"> </w:t>
      </w:r>
      <w:r>
        <w:rPr>
          <w:rFonts w:ascii="Miriam" w:hAnsi="Miriam" w:cs="Miriam"/>
          <w:b/>
          <w:b/>
          <w:rtl w:val="true"/>
        </w:rPr>
        <w:t>מדינת ישראל נ</w:t>
      </w:r>
      <w:r>
        <w:rPr>
          <w:rFonts w:cs="Miriam" w:ascii="Miriam" w:hAnsi="Miriam"/>
          <w:b/>
          <w:rtl w:val="true"/>
        </w:rPr>
        <w:t xml:space="preserve">' </w:t>
      </w:r>
      <w:r>
        <w:rPr>
          <w:rFonts w:ascii="Miriam" w:hAnsi="Miriam" w:cs="Miriam"/>
          <w:b/>
          <w:b/>
          <w:rtl w:val="true"/>
        </w:rPr>
        <w:t>גריפאת</w:t>
      </w:r>
      <w:r>
        <w:rPr>
          <w:rFonts w:cs="Miriam" w:ascii="Miriam" w:hAnsi="Miriam"/>
          <w:rtl w:val="true"/>
        </w:rPr>
        <w:t xml:space="preserve">, </w:t>
      </w:r>
      <w:r>
        <w:rPr>
          <w:rFonts w:ascii="Miriam" w:hAnsi="Miriam" w:cs="Miriam"/>
          <w:rtl w:val="true"/>
        </w:rPr>
        <w:t xml:space="preserve">פסקה </w:t>
      </w:r>
      <w:r>
        <w:rPr>
          <w:rFonts w:cs="Miriam" w:ascii="Miriam" w:hAnsi="Miriam"/>
        </w:rPr>
        <w:t>6</w:t>
      </w:r>
      <w:r>
        <w:rPr>
          <w:rFonts w:cs="Miriam" w:ascii="Miriam" w:hAnsi="Miriam"/>
          <w:rtl w:val="true"/>
        </w:rPr>
        <w:t xml:space="preserve"> [</w:t>
      </w:r>
      <w:r>
        <w:rPr>
          <w:rFonts w:ascii="Miriam" w:hAnsi="Miriam" w:cs="Miriam"/>
          <w:rtl w:val="true"/>
        </w:rPr>
        <w:t>פורסם בנבו</w:t>
      </w:r>
      <w:r>
        <w:rPr>
          <w:rFonts w:cs="Miriam" w:ascii="Miriam" w:hAnsi="Miriam"/>
          <w:rtl w:val="true"/>
        </w:rPr>
        <w:t>] (</w:t>
      </w:r>
      <w:r>
        <w:rPr>
          <w:rFonts w:cs="Miriam" w:ascii="Miriam" w:hAnsi="Miriam"/>
        </w:rPr>
        <w:t>22.12.2020</w:t>
      </w:r>
      <w:r>
        <w:rPr>
          <w:rFonts w:cs="Miriam" w:ascii="Miriam" w:hAnsi="Miriam"/>
          <w:rtl w:val="true"/>
        </w:rPr>
        <w:t xml:space="preserve">); </w:t>
      </w:r>
      <w:hyperlink r:id="rId20">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1059/21</w:t>
        </w:r>
      </w:hyperlink>
      <w:r>
        <w:rPr>
          <w:rFonts w:cs="Miriam" w:ascii="Miriam" w:hAnsi="Miriam"/>
          <w:rtl w:val="true"/>
        </w:rPr>
        <w:t xml:space="preserve"> </w:t>
      </w:r>
      <w:r>
        <w:rPr>
          <w:rFonts w:ascii="Miriam" w:hAnsi="Miriam" w:cs="Miriam"/>
          <w:b/>
          <w:b/>
          <w:rtl w:val="true"/>
        </w:rPr>
        <w:t>פלוני נ</w:t>
      </w:r>
      <w:r>
        <w:rPr>
          <w:rFonts w:cs="Miriam" w:ascii="Miriam" w:hAnsi="Miriam"/>
          <w:b/>
          <w:rtl w:val="true"/>
        </w:rPr>
        <w:t xml:space="preserve">' </w:t>
      </w:r>
      <w:r>
        <w:rPr>
          <w:rFonts w:ascii="Miriam" w:hAnsi="Miriam" w:cs="Miriam"/>
          <w:b/>
          <w:b/>
          <w:rtl w:val="true"/>
        </w:rPr>
        <w:t>מדינת ישראל</w:t>
      </w:r>
      <w:r>
        <w:rPr>
          <w:rFonts w:cs="Miriam" w:ascii="Miriam" w:hAnsi="Miriam"/>
          <w:rtl w:val="true"/>
        </w:rPr>
        <w:t xml:space="preserve">, </w:t>
      </w:r>
      <w:r>
        <w:rPr>
          <w:rFonts w:ascii="Miriam" w:hAnsi="Miriam" w:cs="Miriam"/>
          <w:rtl w:val="true"/>
        </w:rPr>
        <w:t xml:space="preserve">פסקה </w:t>
      </w:r>
      <w:r>
        <w:rPr>
          <w:rFonts w:cs="Miriam" w:ascii="Miriam" w:hAnsi="Miriam"/>
        </w:rPr>
        <w:t>7</w:t>
      </w:r>
      <w:r>
        <w:rPr>
          <w:rFonts w:cs="Miriam" w:ascii="Miriam" w:hAnsi="Miriam"/>
          <w:rtl w:val="true"/>
        </w:rPr>
        <w:t xml:space="preserve"> [</w:t>
      </w:r>
      <w:r>
        <w:rPr>
          <w:rFonts w:ascii="Miriam" w:hAnsi="Miriam" w:cs="Miriam"/>
          <w:rtl w:val="true"/>
        </w:rPr>
        <w:t>פורסם בנבו</w:t>
      </w:r>
      <w:r>
        <w:rPr>
          <w:rFonts w:cs="Miriam" w:ascii="Miriam" w:hAnsi="Miriam"/>
          <w:rtl w:val="true"/>
        </w:rPr>
        <w:t>] (</w:t>
      </w:r>
      <w:r>
        <w:rPr>
          <w:rFonts w:cs="Miriam" w:ascii="Miriam" w:hAnsi="Miriam"/>
        </w:rPr>
        <w:t>29.4.2021</w:t>
      </w:r>
      <w:r>
        <w:rPr>
          <w:rFonts w:cs="Miriam" w:ascii="Miriam" w:hAnsi="Miriam"/>
          <w:rtl w:val="true"/>
        </w:rPr>
        <w:t xml:space="preserve">); </w:t>
      </w:r>
      <w:hyperlink r:id="rId21">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2251/21</w:t>
        </w:r>
      </w:hyperlink>
      <w:r>
        <w:rPr>
          <w:rFonts w:cs="Miriam" w:ascii="Miriam" w:hAnsi="Miriam"/>
          <w:rtl w:val="true"/>
        </w:rPr>
        <w:t xml:space="preserve"> </w:t>
      </w:r>
      <w:r>
        <w:rPr>
          <w:rFonts w:ascii="Miriam" w:hAnsi="Miriam" w:cs="Miriam"/>
          <w:b/>
          <w:b/>
          <w:rtl w:val="true"/>
        </w:rPr>
        <w:t>אבו עראר נ</w:t>
      </w:r>
      <w:r>
        <w:rPr>
          <w:rFonts w:cs="Miriam" w:ascii="Miriam" w:hAnsi="Miriam"/>
          <w:b/>
          <w:rtl w:val="true"/>
        </w:rPr>
        <w:t xml:space="preserve">' </w:t>
      </w:r>
      <w:r>
        <w:rPr>
          <w:rFonts w:ascii="Miriam" w:hAnsi="Miriam" w:cs="Miriam"/>
          <w:b/>
          <w:b/>
          <w:rtl w:val="true"/>
        </w:rPr>
        <w:t>מדינת ישראל</w:t>
      </w:r>
      <w:r>
        <w:rPr>
          <w:rFonts w:cs="Miriam" w:ascii="Miriam" w:hAnsi="Miriam"/>
          <w:rtl w:val="true"/>
        </w:rPr>
        <w:t xml:space="preserve">, </w:t>
      </w:r>
      <w:r>
        <w:rPr>
          <w:rFonts w:ascii="Miriam" w:hAnsi="Miriam" w:cs="Miriam"/>
          <w:rtl w:val="true"/>
        </w:rPr>
        <w:t xml:space="preserve">פסקה </w:t>
      </w:r>
      <w:r>
        <w:rPr>
          <w:rFonts w:cs="Miriam" w:ascii="Miriam" w:hAnsi="Miriam"/>
        </w:rPr>
        <w:t>25</w:t>
      </w:r>
      <w:r>
        <w:rPr>
          <w:rFonts w:cs="Miriam" w:ascii="Miriam" w:hAnsi="Miriam"/>
          <w:rtl w:val="true"/>
        </w:rPr>
        <w:t xml:space="preserve"> [</w:t>
      </w:r>
      <w:r>
        <w:rPr>
          <w:rFonts w:ascii="Miriam" w:hAnsi="Miriam" w:cs="Miriam"/>
          <w:rtl w:val="true"/>
        </w:rPr>
        <w:t>פורסם בנבו</w:t>
      </w:r>
      <w:r>
        <w:rPr>
          <w:rFonts w:cs="Miriam" w:ascii="Miriam" w:hAnsi="Miriam"/>
          <w:rtl w:val="true"/>
        </w:rPr>
        <w:t>] (</w:t>
      </w:r>
      <w:r>
        <w:rPr>
          <w:rFonts w:cs="Miriam" w:ascii="Miriam" w:hAnsi="Miriam"/>
        </w:rPr>
        <w:t>15.12.2021</w:t>
      </w:r>
      <w:r>
        <w:rPr>
          <w:rFonts w:cs="Miriam" w:ascii="Miriam" w:hAnsi="Miriam"/>
          <w:rtl w:val="true"/>
        </w:rPr>
        <w:t xml:space="preserve">)). </w:t>
      </w:r>
      <w:r>
        <w:rPr>
          <w:rFonts w:ascii="Miriam" w:hAnsi="Miriam" w:cs="Miriam"/>
          <w:rtl w:val="true"/>
        </w:rPr>
        <w:t>משכך</w:t>
      </w:r>
      <w:r>
        <w:rPr>
          <w:rFonts w:cs="Miriam" w:ascii="Miriam" w:hAnsi="Miriam"/>
          <w:rtl w:val="true"/>
        </w:rPr>
        <w:t xml:space="preserve">, </w:t>
      </w:r>
      <w:r>
        <w:rPr>
          <w:rFonts w:ascii="Miriam" w:hAnsi="Miriam" w:cs="Miriam"/>
          <w:rtl w:val="true"/>
        </w:rPr>
        <w:t>ניכרת בפסיקה מגמה עקבית של החמרה בענישה הנוהגת כלפי מבצעי עבירות נשק</w:t>
      </w:r>
      <w:r>
        <w:rPr>
          <w:rFonts w:cs="Miriam" w:ascii="Miriam" w:hAnsi="Miriam"/>
          <w:rtl w:val="true"/>
        </w:rPr>
        <w:t xml:space="preserve">, </w:t>
      </w:r>
      <w:r>
        <w:rPr>
          <w:rFonts w:ascii="Miriam" w:hAnsi="Miriam" w:cs="Miriam"/>
          <w:rtl w:val="true"/>
        </w:rPr>
        <w:t xml:space="preserve">במטרה לשדר מסר מרתיע מפני ביצוען </w:t>
      </w:r>
      <w:r>
        <w:rPr>
          <w:rFonts w:cs="Miriam" w:ascii="Miriam" w:hAnsi="Miriam"/>
          <w:rtl w:val="true"/>
        </w:rPr>
        <w:t>(</w:t>
      </w:r>
      <w:r>
        <w:rPr>
          <w:rFonts w:ascii="Miriam" w:hAnsi="Miriam" w:cs="Miriam"/>
          <w:rtl w:val="true"/>
        </w:rPr>
        <w:t>ראו</w:t>
      </w:r>
      <w:r>
        <w:rPr>
          <w:rFonts w:cs="Miriam" w:ascii="Miriam" w:hAnsi="Miriam"/>
          <w:rtl w:val="true"/>
        </w:rPr>
        <w:t xml:space="preserve">, </w:t>
      </w:r>
      <w:r>
        <w:rPr>
          <w:rFonts w:ascii="Miriam" w:hAnsi="Miriam" w:cs="Miriam"/>
          <w:rtl w:val="true"/>
        </w:rPr>
        <w:t>למשל</w:t>
      </w:r>
      <w:r>
        <w:rPr>
          <w:rFonts w:cs="Miriam" w:ascii="Miriam" w:hAnsi="Miriam"/>
          <w:rtl w:val="true"/>
        </w:rPr>
        <w:t xml:space="preserve">: </w:t>
      </w:r>
      <w:r>
        <w:rPr>
          <w:rFonts w:ascii="Miriam" w:hAnsi="Miriam" w:cs="Miriam"/>
          <w:rtl w:val="true"/>
        </w:rPr>
        <w:t xml:space="preserve">עניין </w:t>
      </w:r>
      <w:r>
        <w:rPr>
          <w:rFonts w:ascii="Miriam" w:hAnsi="Miriam" w:cs="Miriam"/>
          <w:b/>
          <w:b/>
          <w:rtl w:val="true"/>
        </w:rPr>
        <w:t>סלימאן</w:t>
      </w:r>
      <w:r>
        <w:rPr>
          <w:rFonts w:cs="Miriam" w:ascii="Miriam" w:hAnsi="Miriam"/>
          <w:rtl w:val="true"/>
        </w:rPr>
        <w:t xml:space="preserve">, </w:t>
      </w:r>
      <w:r>
        <w:rPr>
          <w:rFonts w:ascii="Miriam" w:hAnsi="Miriam" w:cs="Miriam"/>
          <w:rtl w:val="true"/>
        </w:rPr>
        <w:t xml:space="preserve">פסקה </w:t>
      </w:r>
      <w:r>
        <w:rPr>
          <w:rFonts w:cs="Miriam" w:ascii="Miriam" w:hAnsi="Miriam"/>
        </w:rPr>
        <w:t>14</w:t>
      </w:r>
      <w:r>
        <w:rPr>
          <w:rFonts w:cs="Miriam" w:ascii="Miriam" w:hAnsi="Miriam"/>
          <w:rtl w:val="true"/>
        </w:rPr>
        <w:t xml:space="preserve">; </w:t>
      </w:r>
      <w:hyperlink r:id="rId22">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5330/20</w:t>
        </w:r>
      </w:hyperlink>
      <w:r>
        <w:rPr>
          <w:rFonts w:cs="Miriam" w:ascii="Miriam" w:hAnsi="Miriam"/>
          <w:rtl w:val="true"/>
        </w:rPr>
        <w:t xml:space="preserve"> </w:t>
      </w:r>
      <w:r>
        <w:rPr>
          <w:rFonts w:ascii="Miriam" w:hAnsi="Miriam" w:cs="Miriam"/>
          <w:b/>
          <w:b/>
          <w:rtl w:val="true"/>
        </w:rPr>
        <w:t>ענבתאוי נ</w:t>
      </w:r>
      <w:r>
        <w:rPr>
          <w:rFonts w:cs="Miriam" w:ascii="Miriam" w:hAnsi="Miriam"/>
          <w:b/>
          <w:rtl w:val="true"/>
        </w:rPr>
        <w:t xml:space="preserve">' </w:t>
      </w:r>
      <w:r>
        <w:rPr>
          <w:rFonts w:ascii="Miriam" w:hAnsi="Miriam" w:cs="Miriam"/>
          <w:b/>
          <w:b/>
          <w:rtl w:val="true"/>
        </w:rPr>
        <w:t>מדינת ישראל</w:t>
      </w:r>
      <w:r>
        <w:rPr>
          <w:rFonts w:cs="Miriam" w:ascii="Miriam" w:hAnsi="Miriam"/>
          <w:rtl w:val="true"/>
        </w:rPr>
        <w:t xml:space="preserve">, </w:t>
      </w:r>
      <w:r>
        <w:rPr>
          <w:rFonts w:ascii="Miriam" w:hAnsi="Miriam" w:cs="Miriam"/>
          <w:rtl w:val="true"/>
        </w:rPr>
        <w:t xml:space="preserve">פסקה </w:t>
      </w:r>
      <w:r>
        <w:rPr>
          <w:rFonts w:cs="Miriam" w:ascii="Miriam" w:hAnsi="Miriam"/>
        </w:rPr>
        <w:t>14</w:t>
      </w:r>
      <w:r>
        <w:rPr>
          <w:rFonts w:cs="Miriam" w:ascii="Miriam" w:hAnsi="Miriam"/>
          <w:rtl w:val="true"/>
        </w:rPr>
        <w:t xml:space="preserve"> [</w:t>
      </w:r>
      <w:r>
        <w:rPr>
          <w:rFonts w:ascii="Miriam" w:hAnsi="Miriam" w:cs="Miriam"/>
          <w:rtl w:val="true"/>
        </w:rPr>
        <w:t>פורסם בנבו</w:t>
      </w:r>
      <w:r>
        <w:rPr>
          <w:rFonts w:cs="Miriam" w:ascii="Miriam" w:hAnsi="Miriam"/>
          <w:rtl w:val="true"/>
        </w:rPr>
        <w:t>] (</w:t>
      </w:r>
      <w:r>
        <w:rPr>
          <w:rFonts w:cs="Miriam" w:ascii="Miriam" w:hAnsi="Miriam"/>
        </w:rPr>
        <w:t>22.11.2020</w:t>
      </w:r>
      <w:r>
        <w:rPr>
          <w:rFonts w:cs="Miriam" w:ascii="Miriam" w:hAnsi="Miriam"/>
          <w:rtl w:val="true"/>
        </w:rPr>
        <w:t xml:space="preserve">); </w:t>
      </w:r>
      <w:hyperlink r:id="rId23">
        <w:r>
          <w:rPr>
            <w:rStyle w:val="Hyperlink"/>
            <w:rFonts w:ascii="Miriam" w:hAnsi="Miriam" w:cs="Miriam"/>
            <w:color w:val="0000FF"/>
            <w:u w:val="single"/>
            <w:rtl w:val="true"/>
          </w:rPr>
          <w:t>ע</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3169/21</w:t>
        </w:r>
      </w:hyperlink>
      <w:r>
        <w:rPr>
          <w:rFonts w:cs="Miriam" w:ascii="Miriam" w:hAnsi="Miriam"/>
          <w:color w:val="000000"/>
          <w:rtl w:val="true"/>
        </w:rPr>
        <w:t xml:space="preserve"> </w:t>
      </w:r>
      <w:r>
        <w:rPr>
          <w:rFonts w:ascii="Miriam" w:hAnsi="Miriam" w:cs="Miriam"/>
          <w:b/>
          <w:b/>
          <w:rtl w:val="true"/>
        </w:rPr>
        <w:t>מדינת ישראל נ</w:t>
      </w:r>
      <w:r>
        <w:rPr>
          <w:rFonts w:cs="Miriam" w:ascii="Miriam" w:hAnsi="Miriam"/>
          <w:b/>
          <w:rtl w:val="true"/>
        </w:rPr>
        <w:t xml:space="preserve">' </w:t>
      </w:r>
      <w:r>
        <w:rPr>
          <w:rFonts w:ascii="Miriam" w:hAnsi="Miriam" w:cs="Miriam"/>
          <w:b/>
          <w:b/>
          <w:rtl w:val="true"/>
        </w:rPr>
        <w:t>אגבאריה</w:t>
      </w:r>
      <w:r>
        <w:rPr>
          <w:rFonts w:cs="Miriam" w:ascii="Miriam" w:hAnsi="Miriam"/>
          <w:color w:val="000000"/>
          <w:rtl w:val="true"/>
        </w:rPr>
        <w:t xml:space="preserve">, </w:t>
      </w:r>
      <w:r>
        <w:rPr>
          <w:rFonts w:ascii="Miriam" w:hAnsi="Miriam" w:cs="Miriam"/>
          <w:color w:val="000000"/>
          <w:rtl w:val="true"/>
        </w:rPr>
        <w:t xml:space="preserve">פסקה </w:t>
      </w:r>
      <w:r>
        <w:rPr>
          <w:rFonts w:cs="Miriam" w:ascii="Miriam" w:hAnsi="Miriam"/>
          <w:color w:val="000000"/>
        </w:rPr>
        <w:t>6</w:t>
      </w:r>
      <w:r>
        <w:rPr>
          <w:rFonts w:cs="Miriam" w:ascii="Miriam" w:hAnsi="Miriam"/>
          <w:color w:val="000000"/>
          <w:rtl w:val="true"/>
        </w:rPr>
        <w:t xml:space="preserve"> </w:t>
      </w:r>
      <w:r>
        <w:rPr>
          <w:rFonts w:cs="Miriam" w:ascii="Miriam" w:hAnsi="Miriam"/>
          <w:rtl w:val="true"/>
        </w:rPr>
        <w:t>[</w:t>
      </w:r>
      <w:r>
        <w:rPr>
          <w:rFonts w:ascii="Miriam" w:hAnsi="Miriam" w:cs="Miriam"/>
          <w:rtl w:val="true"/>
        </w:rPr>
        <w:t>פורסם בנבו</w:t>
      </w:r>
      <w:r>
        <w:rPr>
          <w:rFonts w:cs="Miriam" w:ascii="Miriam" w:hAnsi="Miriam"/>
          <w:rtl w:val="true"/>
        </w:rPr>
        <w:t xml:space="preserve">] </w:t>
      </w:r>
      <w:r>
        <w:rPr>
          <w:rFonts w:cs="Miriam" w:ascii="Miriam" w:hAnsi="Miriam"/>
          <w:color w:val="000000"/>
          <w:rtl w:val="true"/>
        </w:rPr>
        <w:t>(</w:t>
      </w:r>
      <w:r>
        <w:rPr>
          <w:rFonts w:cs="Miriam" w:ascii="Miriam" w:hAnsi="Miriam"/>
          <w:color w:val="000000"/>
        </w:rPr>
        <w:t>21.6.2021</w:t>
      </w:r>
      <w:r>
        <w:rPr>
          <w:rFonts w:cs="Miriam" w:ascii="Miriam" w:hAnsi="Miriam"/>
          <w:color w:val="000000"/>
          <w:rtl w:val="true"/>
        </w:rPr>
        <w:t>)</w:t>
      </w:r>
      <w:r>
        <w:rPr>
          <w:rFonts w:cs="Miriam" w:ascii="Miriam" w:hAnsi="Miriam"/>
          <w:rtl w:val="true"/>
        </w:rPr>
        <w:t>).</w:t>
      </w:r>
      <w:r>
        <w:rPr>
          <w:rFonts w:cs="Miriam" w:ascii="Miriam" w:hAnsi="Miriam"/>
          <w:b/>
          <w:bCs/>
          <w:rtl w:val="true"/>
        </w:rPr>
        <w:t>"</w:t>
      </w:r>
    </w:p>
    <w:p>
      <w:pPr>
        <w:pStyle w:val="Normal"/>
        <w:spacing w:lineRule="auto" w:line="360"/>
        <w:ind w:start="1440" w:end="0"/>
        <w:jc w:val="both"/>
        <w:rPr>
          <w:rFonts w:ascii="Miriam" w:hAnsi="Miriam" w:cs="Miriam"/>
          <w:b/>
          <w:bCs/>
        </w:rPr>
      </w:pPr>
      <w:r>
        <w:rPr>
          <w:rFonts w:cs="Miriam" w:ascii="Miriam" w:hAnsi="Miriam"/>
          <w:b/>
          <w:bCs/>
          <w:rtl w:val="true"/>
        </w:rPr>
      </w:r>
    </w:p>
    <w:p>
      <w:pPr>
        <w:pStyle w:val="ListParagraph"/>
        <w:numPr>
          <w:ilvl w:val="0"/>
          <w:numId w:val="1"/>
        </w:numPr>
        <w:spacing w:lineRule="auto" w:line="360"/>
        <w:ind w:hanging="360" w:start="720" w:end="0"/>
        <w:jc w:val="both"/>
        <w:rPr/>
      </w:pPr>
      <w:r>
        <w:rPr>
          <w:rtl w:val="true"/>
        </w:rPr>
        <w:t>לצורך</w:t>
      </w:r>
      <w:r>
        <w:rPr>
          <w:rFonts w:cs="Times New Roman"/>
          <w:rtl w:val="true"/>
        </w:rPr>
        <w:t xml:space="preserve"> </w:t>
      </w:r>
      <w:r>
        <w:rPr>
          <w:rtl w:val="true"/>
        </w:rPr>
        <w:t>התמודדות</w:t>
      </w:r>
      <w:r>
        <w:rPr>
          <w:rFonts w:cs="Times New Roman"/>
          <w:rtl w:val="true"/>
        </w:rPr>
        <w:t xml:space="preserve"> </w:t>
      </w:r>
      <w:r>
        <w:rPr>
          <w:rtl w:val="true"/>
        </w:rPr>
        <w:t>עם</w:t>
      </w:r>
      <w:r>
        <w:rPr>
          <w:rFonts w:cs="Times New Roman"/>
          <w:rtl w:val="true"/>
        </w:rPr>
        <w:t xml:space="preserve"> </w:t>
      </w:r>
      <w:r>
        <w:rPr>
          <w:rtl w:val="true"/>
        </w:rPr>
        <w:t>הפשיעה</w:t>
      </w:r>
      <w:r>
        <w:rPr>
          <w:rFonts w:cs="Times New Roman"/>
          <w:rtl w:val="true"/>
        </w:rPr>
        <w:t xml:space="preserve"> </w:t>
      </w:r>
      <w:r>
        <w:rPr>
          <w:rtl w:val="true"/>
        </w:rPr>
        <w:t>והאלימות</w:t>
      </w:r>
      <w:r>
        <w:rPr>
          <w:rFonts w:cs="Times New Roman"/>
          <w:rtl w:val="true"/>
        </w:rPr>
        <w:t xml:space="preserve"> </w:t>
      </w:r>
      <w:r>
        <w:rPr>
          <w:rtl w:val="true"/>
        </w:rPr>
        <w:t>בחברה</w:t>
      </w:r>
      <w:r>
        <w:rPr>
          <w:rFonts w:cs="Times New Roman"/>
          <w:rtl w:val="true"/>
        </w:rPr>
        <w:t xml:space="preserve"> </w:t>
      </w:r>
      <w:r>
        <w:rPr>
          <w:rtl w:val="true"/>
        </w:rPr>
        <w:t>הערבית</w:t>
      </w:r>
      <w:r>
        <w:rPr>
          <w:rFonts w:cs="Times New Roman"/>
          <w:rtl w:val="true"/>
        </w:rPr>
        <w:t xml:space="preserve"> </w:t>
      </w:r>
      <w:r>
        <w:rPr>
          <w:rtl w:val="true"/>
        </w:rPr>
        <w:t>הוקמה</w:t>
      </w:r>
      <w:r>
        <w:rPr>
          <w:rFonts w:cs="Times New Roman"/>
          <w:rtl w:val="true"/>
        </w:rPr>
        <w:t xml:space="preserve"> </w:t>
      </w:r>
      <w:r>
        <w:rPr>
          <w:rtl w:val="true"/>
        </w:rPr>
        <w:t>וועדת</w:t>
      </w:r>
      <w:r>
        <w:rPr>
          <w:rFonts w:cs="Times New Roman"/>
          <w:rtl w:val="true"/>
        </w:rPr>
        <w:t xml:space="preserve"> </w:t>
      </w:r>
      <w:r>
        <w:rPr>
          <w:rtl w:val="true"/>
        </w:rPr>
        <w:t>מנכ</w:t>
      </w:r>
      <w:r>
        <w:rPr>
          <w:rtl w:val="true"/>
        </w:rPr>
        <w:t>"</w:t>
      </w:r>
      <w:r>
        <w:rPr>
          <w:rtl w:val="true"/>
        </w:rPr>
        <w:t>לים</w:t>
      </w:r>
      <w:r>
        <w:rPr>
          <w:rFonts w:cs="Times New Roman"/>
          <w:rtl w:val="true"/>
        </w:rPr>
        <w:t xml:space="preserve"> </w:t>
      </w:r>
      <w:r>
        <w:rPr>
          <w:rtl w:val="true"/>
        </w:rPr>
        <w:t>שהמלצותיה</w:t>
      </w:r>
      <w:r>
        <w:rPr>
          <w:rFonts w:cs="Times New Roman"/>
          <w:rtl w:val="true"/>
        </w:rPr>
        <w:t xml:space="preserve"> </w:t>
      </w:r>
      <w:r>
        <w:rPr>
          <w:rtl w:val="true"/>
        </w:rPr>
        <w:t>התקבלו</w:t>
      </w:r>
      <w:r>
        <w:rPr>
          <w:rFonts w:cs="Times New Roman"/>
          <w:rtl w:val="true"/>
        </w:rPr>
        <w:t xml:space="preserve"> </w:t>
      </w:r>
      <w:r>
        <w:rPr>
          <w:rtl w:val="true"/>
        </w:rPr>
        <w:t>ואומצו</w:t>
      </w:r>
      <w:r>
        <w:rPr>
          <w:rFonts w:cs="Times New Roman"/>
          <w:rtl w:val="true"/>
        </w:rPr>
        <w:t xml:space="preserve"> </w:t>
      </w:r>
      <w:r>
        <w:rPr>
          <w:rtl w:val="true"/>
        </w:rPr>
        <w:t>במסגרת</w:t>
      </w:r>
      <w:r>
        <w:rPr>
          <w:rFonts w:cs="Times New Roman"/>
          <w:rtl w:val="true"/>
        </w:rPr>
        <w:t xml:space="preserve"> </w:t>
      </w:r>
      <w:r>
        <w:rPr>
          <w:rtl w:val="true"/>
        </w:rPr>
        <w:t>הצעת</w:t>
      </w:r>
      <w:r>
        <w:rPr>
          <w:rFonts w:cs="Times New Roman"/>
          <w:rtl w:val="true"/>
        </w:rPr>
        <w:t xml:space="preserve"> </w:t>
      </w:r>
      <w:hyperlink r:id="rId2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w:t>
      </w:r>
      <w:r>
        <w:rPr>
          <w:rtl w:val="true"/>
        </w:rPr>
        <w:t>תיקון</w:t>
      </w:r>
      <w:r>
        <w:rPr>
          <w:rFonts w:cs="Times New Roman"/>
          <w:rtl w:val="true"/>
        </w:rPr>
        <w:t xml:space="preserve"> </w:t>
      </w:r>
      <w:r>
        <w:rPr>
          <w:rtl w:val="true"/>
        </w:rPr>
        <w:t>מס</w:t>
      </w:r>
      <w:r>
        <w:rPr>
          <w:rtl w:val="true"/>
        </w:rPr>
        <w:t xml:space="preserve">' </w:t>
      </w:r>
      <w:r>
        <w:rPr/>
        <w:t>143</w:t>
      </w:r>
      <w:r>
        <w:rPr>
          <w:rtl w:val="true"/>
        </w:rPr>
        <w:t>) (</w:t>
      </w:r>
      <w:r>
        <w:rPr>
          <w:rtl w:val="true"/>
        </w:rPr>
        <w:t>עבירות</w:t>
      </w:r>
      <w:r>
        <w:rPr>
          <w:rFonts w:cs="Times New Roman"/>
          <w:rtl w:val="true"/>
        </w:rPr>
        <w:t xml:space="preserve"> </w:t>
      </w:r>
      <w:r>
        <w:rPr>
          <w:rtl w:val="true"/>
        </w:rPr>
        <w:t>בנשק</w:t>
      </w:r>
      <w:r>
        <w:rPr>
          <w:rtl w:val="true"/>
        </w:rPr>
        <w:t xml:space="preserve">), </w:t>
      </w:r>
      <w:r>
        <w:rPr>
          <w:rtl w:val="true"/>
        </w:rPr>
        <w:t>התשפ</w:t>
      </w:r>
      <w:r>
        <w:rPr>
          <w:rtl w:val="true"/>
        </w:rPr>
        <w:t>"</w:t>
      </w:r>
      <w:r>
        <w:rPr>
          <w:rtl w:val="true"/>
        </w:rPr>
        <w:t>ב</w:t>
      </w:r>
      <w:r>
        <w:rPr>
          <w:rtl w:val="true"/>
        </w:rPr>
        <w:t>-</w:t>
      </w:r>
      <w:r>
        <w:rPr/>
        <w:t>2021</w:t>
      </w:r>
      <w:r>
        <w:rPr>
          <w:rtl w:val="true"/>
        </w:rPr>
        <w:t xml:space="preserve"> (</w:t>
      </w:r>
      <w:r>
        <w:rPr>
          <w:rtl w:val="true"/>
        </w:rPr>
        <w:t>הצ</w:t>
      </w:r>
      <w:r>
        <w:rPr>
          <w:rtl w:val="true"/>
        </w:rPr>
        <w:t>"</w:t>
      </w:r>
      <w:r>
        <w:rPr>
          <w:rtl w:val="true"/>
        </w:rPr>
        <w:t>ח</w:t>
      </w:r>
      <w:r>
        <w:rPr>
          <w:rFonts w:cs="Times New Roman"/>
          <w:rtl w:val="true"/>
        </w:rPr>
        <w:t xml:space="preserve"> </w:t>
      </w:r>
      <w:r>
        <w:rPr>
          <w:rtl w:val="true"/>
        </w:rPr>
        <w:t>הממשלה</w:t>
      </w:r>
      <w:r>
        <w:rPr>
          <w:rFonts w:cs="Times New Roman"/>
          <w:rtl w:val="true"/>
        </w:rPr>
        <w:t xml:space="preserve"> </w:t>
      </w:r>
      <w:r>
        <w:rPr/>
        <w:t>1466</w:t>
      </w:r>
      <w:r>
        <w:rPr>
          <w:rtl w:val="true"/>
        </w:rPr>
        <w:t xml:space="preserve">, </w:t>
      </w:r>
      <w:r>
        <w:rPr>
          <w:rtl w:val="true"/>
        </w:rPr>
        <w:t>יח</w:t>
      </w:r>
      <w:r>
        <w:rPr>
          <w:rtl w:val="true"/>
        </w:rPr>
        <w:t xml:space="preserve">' </w:t>
      </w:r>
      <w:r>
        <w:rPr>
          <w:rtl w:val="true"/>
        </w:rPr>
        <w:t>כסלו</w:t>
      </w:r>
      <w:r>
        <w:rPr>
          <w:rFonts w:cs="Times New Roman"/>
          <w:rtl w:val="true"/>
        </w:rPr>
        <w:t xml:space="preserve"> </w:t>
      </w:r>
      <w:r>
        <w:rPr>
          <w:rtl w:val="true"/>
        </w:rPr>
        <w:t>התשפ</w:t>
      </w:r>
      <w:r>
        <w:rPr>
          <w:rtl w:val="true"/>
        </w:rPr>
        <w:t>"</w:t>
      </w:r>
      <w:r>
        <w:rPr>
          <w:rtl w:val="true"/>
        </w:rPr>
        <w:t>ב</w:t>
      </w:r>
      <w:r>
        <w:rPr>
          <w:rtl w:val="true"/>
        </w:rPr>
        <w:t xml:space="preserve">, </w:t>
      </w:r>
      <w:r>
        <w:rPr/>
        <w:t>22.11.2021</w:t>
      </w:r>
      <w:r>
        <w:rPr>
          <w:rtl w:val="true"/>
        </w:rPr>
        <w:t>) (</w:t>
      </w:r>
      <w:r>
        <w:rPr>
          <w:rtl w:val="true"/>
        </w:rPr>
        <w:t>להלן</w:t>
      </w:r>
      <w:r>
        <w:rPr>
          <w:rtl w:val="true"/>
        </w:rPr>
        <w:t>: "</w:t>
      </w:r>
      <w:r>
        <w:rPr>
          <w:rtl w:val="true"/>
        </w:rPr>
        <w:t>התיקון</w:t>
      </w:r>
      <w:r>
        <w:rPr>
          <w:rtl w:val="true"/>
        </w:rPr>
        <w:t xml:space="preserve">") </w:t>
      </w:r>
      <w:r>
        <w:rPr>
          <w:rtl w:val="true"/>
        </w:rPr>
        <w:t>ובמסגרת</w:t>
      </w:r>
      <w:r>
        <w:rPr>
          <w:rFonts w:cs="Times New Roman"/>
          <w:rtl w:val="true"/>
        </w:rPr>
        <w:t xml:space="preserve"> </w:t>
      </w:r>
      <w:r>
        <w:rPr>
          <w:rtl w:val="true"/>
        </w:rPr>
        <w:t>תיקון</w:t>
      </w:r>
      <w:r>
        <w:rPr>
          <w:rFonts w:cs="Times New Roman"/>
          <w:rtl w:val="true"/>
        </w:rPr>
        <w:t xml:space="preserve"> </w:t>
      </w:r>
      <w:r>
        <w:rPr/>
        <w:t>140</w:t>
      </w:r>
      <w:r>
        <w:rPr>
          <w:rtl w:val="true"/>
        </w:rPr>
        <w:t xml:space="preserve"> </w:t>
      </w:r>
      <w:r>
        <w:rPr>
          <w:rtl w:val="true"/>
        </w:rPr>
        <w:t>ל</w:t>
      </w:r>
      <w:r>
        <w:rPr>
          <w:color w:val="000000"/>
          <w:rtl w:val="true"/>
        </w:rPr>
        <w:t>חוק</w:t>
      </w:r>
      <w:r>
        <w:rPr>
          <w:rFonts w:cs="Times New Roman"/>
          <w:color w:val="000000"/>
          <w:rtl w:val="true"/>
        </w:rPr>
        <w:t xml:space="preserve"> </w:t>
      </w:r>
      <w:r>
        <w:rPr>
          <w:color w:val="000000"/>
          <w:rtl w:val="true"/>
        </w:rPr>
        <w:t>העונשין</w:t>
      </w:r>
      <w:r>
        <w:rPr>
          <w:rFonts w:cs="Times New Roman"/>
          <w:rtl w:val="true"/>
        </w:rPr>
        <w:t xml:space="preserve"> </w:t>
      </w:r>
      <w:r>
        <w:rPr>
          <w:rtl w:val="true"/>
        </w:rPr>
        <w:t>שנכנס</w:t>
      </w:r>
      <w:r>
        <w:rPr>
          <w:rFonts w:cs="Times New Roman"/>
          <w:rtl w:val="true"/>
        </w:rPr>
        <w:t xml:space="preserve"> </w:t>
      </w:r>
      <w:r>
        <w:rPr>
          <w:rtl w:val="true"/>
        </w:rPr>
        <w:t>בתוקף</w:t>
      </w:r>
      <w:r>
        <w:rPr>
          <w:rFonts w:cs="Times New Roman"/>
          <w:rtl w:val="true"/>
        </w:rPr>
        <w:t xml:space="preserve"> </w:t>
      </w:r>
      <w:r>
        <w:rPr>
          <w:rtl w:val="true"/>
        </w:rPr>
        <w:t>בהוראת</w:t>
      </w:r>
      <w:r>
        <w:rPr>
          <w:rFonts w:cs="Times New Roman"/>
          <w:rtl w:val="true"/>
        </w:rPr>
        <w:t xml:space="preserve"> </w:t>
      </w:r>
      <w:r>
        <w:rPr>
          <w:rtl w:val="true"/>
        </w:rPr>
        <w:t>שעה</w:t>
      </w:r>
      <w:r>
        <w:rPr>
          <w:rFonts w:cs="Times New Roman"/>
          <w:rtl w:val="true"/>
        </w:rPr>
        <w:t xml:space="preserve"> </w:t>
      </w:r>
      <w:r>
        <w:rPr>
          <w:rtl w:val="true"/>
        </w:rPr>
        <w:t>למשך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ביום</w:t>
      </w:r>
      <w:r>
        <w:rPr>
          <w:rFonts w:cs="Times New Roman"/>
          <w:rtl w:val="true"/>
        </w:rPr>
        <w:t xml:space="preserve"> </w:t>
      </w:r>
      <w:r>
        <w:rPr/>
        <w:t>8.12.2021</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התיקון</w:t>
      </w:r>
      <w:r>
        <w:rPr>
          <w:rFonts w:cs="Times New Roman"/>
          <w:rtl w:val="true"/>
        </w:rPr>
        <w:t xml:space="preserve"> </w:t>
      </w:r>
      <w:r>
        <w:rPr>
          <w:rtl w:val="true"/>
        </w:rPr>
        <w:t>מעגן</w:t>
      </w:r>
      <w:r>
        <w:rPr>
          <w:rFonts w:cs="Times New Roman"/>
          <w:rtl w:val="true"/>
        </w:rPr>
        <w:t xml:space="preserve"> </w:t>
      </w:r>
      <w:r>
        <w:rPr>
          <w:rtl w:val="true"/>
        </w:rPr>
        <w:t>עונשי</w:t>
      </w:r>
      <w:r>
        <w:rPr>
          <w:rFonts w:cs="Times New Roman"/>
          <w:rtl w:val="true"/>
        </w:rPr>
        <w:t xml:space="preserve"> </w:t>
      </w:r>
      <w:r>
        <w:rPr>
          <w:rtl w:val="true"/>
        </w:rPr>
        <w:t>מינימום</w:t>
      </w:r>
      <w:r>
        <w:rPr>
          <w:rFonts w:cs="Times New Roman"/>
          <w:rtl w:val="true"/>
        </w:rPr>
        <w:t xml:space="preserve"> </w:t>
      </w:r>
      <w:r>
        <w:rPr>
          <w:rtl w:val="true"/>
        </w:rPr>
        <w:t>לעבירות</w:t>
      </w:r>
      <w:r>
        <w:rPr>
          <w:rFonts w:cs="Times New Roman"/>
          <w:rtl w:val="true"/>
        </w:rPr>
        <w:t xml:space="preserve"> </w:t>
      </w:r>
      <w:r>
        <w:rPr>
          <w:rtl w:val="true"/>
        </w:rPr>
        <w:t>נשק</w:t>
      </w:r>
      <w:r>
        <w:rPr>
          <w:rFonts w:cs="Times New Roman"/>
          <w:rtl w:val="true"/>
        </w:rPr>
        <w:t xml:space="preserve"> </w:t>
      </w:r>
      <w:r>
        <w:rPr>
          <w:rtl w:val="true"/>
        </w:rPr>
        <w:t>בקביעתו</w:t>
      </w:r>
      <w:r>
        <w:rPr>
          <w:rFonts w:cs="Times New Roman"/>
          <w:rtl w:val="true"/>
        </w:rPr>
        <w:t xml:space="preserve"> </w:t>
      </w:r>
      <w:r>
        <w:rPr>
          <w:rtl w:val="true"/>
        </w:rPr>
        <w:t>שעונש</w:t>
      </w:r>
      <w:r>
        <w:rPr>
          <w:rFonts w:cs="Times New Roman"/>
          <w:rtl w:val="true"/>
        </w:rPr>
        <w:t xml:space="preserve"> </w:t>
      </w:r>
      <w:r>
        <w:rPr>
          <w:rtl w:val="true"/>
        </w:rPr>
        <w:t>שיושת</w:t>
      </w:r>
      <w:r>
        <w:rPr>
          <w:rFonts w:cs="Times New Roman"/>
          <w:rtl w:val="true"/>
        </w:rPr>
        <w:t xml:space="preserve"> </w:t>
      </w:r>
      <w:r>
        <w:rPr>
          <w:rtl w:val="true"/>
        </w:rPr>
        <w:t>על</w:t>
      </w:r>
      <w:r>
        <w:rPr>
          <w:rFonts w:cs="Times New Roman"/>
          <w:rtl w:val="true"/>
        </w:rPr>
        <w:t xml:space="preserve"> </w:t>
      </w:r>
      <w:r>
        <w:rPr>
          <w:rtl w:val="true"/>
        </w:rPr>
        <w:t>עבריינים</w:t>
      </w:r>
      <w:r>
        <w:rPr>
          <w:rFonts w:cs="Times New Roman"/>
          <w:rtl w:val="true"/>
        </w:rPr>
        <w:t xml:space="preserve"> </w:t>
      </w:r>
      <w:r>
        <w:rPr>
          <w:rtl w:val="true"/>
        </w:rPr>
        <w:t>בתחום</w:t>
      </w:r>
      <w:r>
        <w:rPr>
          <w:rFonts w:cs="Times New Roman"/>
          <w:rtl w:val="true"/>
        </w:rPr>
        <w:t xml:space="preserve"> </w:t>
      </w:r>
      <w:r>
        <w:rPr>
          <w:rtl w:val="true"/>
        </w:rPr>
        <w:t>זה</w:t>
      </w:r>
      <w:r>
        <w:rPr>
          <w:rtl w:val="true"/>
        </w:rPr>
        <w:t xml:space="preserve">, </w:t>
      </w:r>
      <w:r>
        <w:rPr>
          <w:rtl w:val="true"/>
        </w:rPr>
        <w:t>לא</w:t>
      </w:r>
      <w:r>
        <w:rPr>
          <w:rFonts w:cs="Times New Roman"/>
          <w:rtl w:val="true"/>
        </w:rPr>
        <w:t xml:space="preserve"> </w:t>
      </w:r>
      <w:r>
        <w:rPr>
          <w:rtl w:val="true"/>
        </w:rPr>
        <w:t>יפחת</w:t>
      </w:r>
      <w:r>
        <w:rPr>
          <w:rFonts w:cs="Times New Roman"/>
          <w:rtl w:val="true"/>
        </w:rPr>
        <w:t xml:space="preserve"> </w:t>
      </w:r>
      <w:r>
        <w:rPr>
          <w:rtl w:val="true"/>
        </w:rPr>
        <w:t>מרבע</w:t>
      </w:r>
      <w:r>
        <w:rPr>
          <w:rFonts w:cs="Times New Roman"/>
          <w:rtl w:val="true"/>
        </w:rPr>
        <w:t xml:space="preserve"> </w:t>
      </w:r>
      <w:r>
        <w:rPr>
          <w:rtl w:val="true"/>
        </w:rPr>
        <w:t>העונש</w:t>
      </w:r>
      <w:r>
        <w:rPr>
          <w:rFonts w:cs="Times New Roman"/>
          <w:rtl w:val="true"/>
        </w:rPr>
        <w:t xml:space="preserve"> </w:t>
      </w:r>
      <w:r>
        <w:rPr>
          <w:rtl w:val="true"/>
        </w:rPr>
        <w:t>המירבי</w:t>
      </w:r>
      <w:r>
        <w:rPr>
          <w:rFonts w:cs="Times New Roman"/>
          <w:rtl w:val="true"/>
        </w:rPr>
        <w:t xml:space="preserve"> </w:t>
      </w:r>
      <w:r>
        <w:rPr>
          <w:rtl w:val="true"/>
        </w:rPr>
        <w:t>שנקבע</w:t>
      </w:r>
      <w:r>
        <w:rPr>
          <w:rFonts w:cs="Times New Roman"/>
          <w:rtl w:val="true"/>
        </w:rPr>
        <w:t xml:space="preserve"> </w:t>
      </w:r>
      <w:r>
        <w:rPr>
          <w:rtl w:val="true"/>
        </w:rPr>
        <w:t>לאותה</w:t>
      </w:r>
      <w:r>
        <w:rPr>
          <w:rFonts w:cs="Times New Roman"/>
          <w:rtl w:val="true"/>
        </w:rPr>
        <w:t xml:space="preserve"> </w:t>
      </w:r>
      <w:r>
        <w:rPr>
          <w:rtl w:val="true"/>
        </w:rPr>
        <w:t>עבירה</w:t>
      </w:r>
      <w:r>
        <w:rPr>
          <w:rFonts w:cs="Times New Roman"/>
          <w:rtl w:val="true"/>
        </w:rPr>
        <w:t xml:space="preserve"> </w:t>
      </w:r>
      <w:r>
        <w:rPr>
          <w:rtl w:val="true"/>
        </w:rPr>
        <w:t>למעט</w:t>
      </w:r>
      <w:r>
        <w:rPr>
          <w:rFonts w:cs="Times New Roman"/>
          <w:rtl w:val="true"/>
        </w:rPr>
        <w:t xml:space="preserve"> </w:t>
      </w:r>
      <w:r>
        <w:rPr>
          <w:rtl w:val="true"/>
        </w:rPr>
        <w:t>מקרים</w:t>
      </w:r>
      <w:r>
        <w:rPr>
          <w:rFonts w:cs="Times New Roman"/>
          <w:rtl w:val="true"/>
        </w:rPr>
        <w:t xml:space="preserve"> </w:t>
      </w:r>
      <w:r>
        <w:rPr>
          <w:rtl w:val="true"/>
        </w:rPr>
        <w:t>מיוחדים</w:t>
      </w:r>
      <w:r>
        <w:rPr>
          <w:rtl w:val="true"/>
        </w:rPr>
        <w:t xml:space="preserve">, </w:t>
      </w:r>
      <w:r>
        <w:rPr>
          <w:rtl w:val="true"/>
        </w:rPr>
        <w:t>שבהם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ימצא</w:t>
      </w:r>
      <w:r>
        <w:rPr>
          <w:rFonts w:cs="Times New Roman"/>
          <w:rtl w:val="true"/>
        </w:rPr>
        <w:t xml:space="preserve"> </w:t>
      </w:r>
      <w:r>
        <w:rPr>
          <w:rtl w:val="true"/>
        </w:rPr>
        <w:t>לנכון</w:t>
      </w:r>
      <w:r>
        <w:rPr>
          <w:rFonts w:cs="Times New Roman"/>
          <w:rtl w:val="true"/>
        </w:rPr>
        <w:t xml:space="preserve"> </w:t>
      </w:r>
      <w:r>
        <w:rPr>
          <w:rtl w:val="true"/>
        </w:rPr>
        <w:t>להקל</w:t>
      </w:r>
      <w:r>
        <w:rPr>
          <w:rFonts w:cs="Times New Roman"/>
          <w:rtl w:val="true"/>
        </w:rPr>
        <w:t xml:space="preserve"> </w:t>
      </w:r>
      <w:r>
        <w:rPr>
          <w:rtl w:val="true"/>
        </w:rPr>
        <w:t>בעונש</w:t>
      </w:r>
      <w:r>
        <w:rPr>
          <w:rtl w:val="true"/>
        </w:rPr>
        <w:t xml:space="preserve">. </w:t>
      </w:r>
      <w:r>
        <w:rPr>
          <w:rtl w:val="true"/>
        </w:rPr>
        <w:t>העונש</w:t>
      </w:r>
      <w:r>
        <w:rPr>
          <w:rFonts w:cs="Times New Roman"/>
          <w:rtl w:val="true"/>
        </w:rPr>
        <w:t xml:space="preserve"> </w:t>
      </w:r>
      <w:r>
        <w:rPr>
          <w:rtl w:val="true"/>
        </w:rPr>
        <w:t>המרבי</w:t>
      </w:r>
      <w:r>
        <w:rPr>
          <w:rFonts w:cs="Times New Roman"/>
          <w:rtl w:val="true"/>
        </w:rPr>
        <w:t xml:space="preserve"> </w:t>
      </w:r>
      <w:r>
        <w:rPr>
          <w:rtl w:val="true"/>
        </w:rPr>
        <w:t>הקבוע</w:t>
      </w:r>
      <w:r>
        <w:rPr>
          <w:rFonts w:cs="Times New Roman"/>
          <w:rtl w:val="true"/>
        </w:rPr>
        <w:t xml:space="preserve"> </w:t>
      </w:r>
      <w:r>
        <w:rPr>
          <w:rtl w:val="true"/>
        </w:rPr>
        <w:t>לצד</w:t>
      </w:r>
      <w:r>
        <w:rPr>
          <w:rFonts w:cs="Times New Roman"/>
          <w:rtl w:val="true"/>
        </w:rPr>
        <w:t xml:space="preserve"> </w:t>
      </w:r>
      <w:r>
        <w:rPr>
          <w:rtl w:val="true"/>
        </w:rPr>
        <w:t>עבירה</w:t>
      </w:r>
      <w:r>
        <w:rPr>
          <w:rFonts w:cs="Times New Roman"/>
          <w:rtl w:val="true"/>
        </w:rPr>
        <w:t xml:space="preserve"> </w:t>
      </w:r>
      <w:r>
        <w:rPr>
          <w:rtl w:val="true"/>
        </w:rPr>
        <w:t>שעניינה</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הוא</w:t>
      </w:r>
      <w:r>
        <w:rPr>
          <w:rFonts w:cs="Times New Roman"/>
          <w:rtl w:val="true"/>
        </w:rPr>
        <w:t xml:space="preserve"> </w:t>
      </w:r>
      <w:r>
        <w:rPr/>
        <w:t>7</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משמע</w:t>
      </w:r>
      <w:r>
        <w:rPr>
          <w:rFonts w:cs="Times New Roman"/>
          <w:rtl w:val="true"/>
        </w:rPr>
        <w:t xml:space="preserve"> </w:t>
      </w:r>
      <w:r>
        <w:rPr>
          <w:rtl w:val="true"/>
        </w:rPr>
        <w:t>רבע</w:t>
      </w:r>
      <w:r>
        <w:rPr>
          <w:rFonts w:cs="Times New Roman"/>
          <w:rtl w:val="true"/>
        </w:rPr>
        <w:t xml:space="preserve"> </w:t>
      </w:r>
      <w:r>
        <w:rPr>
          <w:rtl w:val="true"/>
        </w:rPr>
        <w:t>מהעונש</w:t>
      </w:r>
      <w:r>
        <w:rPr>
          <w:rFonts w:cs="Times New Roman"/>
          <w:rtl w:val="true"/>
        </w:rPr>
        <w:t xml:space="preserve"> </w:t>
      </w:r>
      <w:r>
        <w:rPr>
          <w:rtl w:val="true"/>
        </w:rPr>
        <w:t>המירבי</w:t>
      </w:r>
      <w:r>
        <w:rPr>
          <w:rFonts w:cs="Times New Roman"/>
          <w:rtl w:val="true"/>
        </w:rPr>
        <w:t xml:space="preserve"> </w:t>
      </w:r>
      <w:r>
        <w:rPr>
          <w:rtl w:val="true"/>
        </w:rPr>
        <w:t>הוא</w:t>
      </w:r>
      <w:r>
        <w:rPr>
          <w:rFonts w:cs="Times New Roman"/>
          <w:rtl w:val="true"/>
        </w:rPr>
        <w:t xml:space="preserve"> </w:t>
      </w:r>
      <w:r>
        <w:rPr/>
        <w:t>21</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הכולל</w:t>
      </w:r>
      <w:r>
        <w:rPr>
          <w:rFonts w:cs="Times New Roman"/>
          <w:rtl w:val="true"/>
        </w:rPr>
        <w:t xml:space="preserve"> </w:t>
      </w:r>
      <w:r>
        <w:rPr>
          <w:rtl w:val="true"/>
        </w:rPr>
        <w:t>בתוכו</w:t>
      </w:r>
      <w:r>
        <w:rPr>
          <w:rFonts w:cs="Times New Roman"/>
          <w:rtl w:val="true"/>
        </w:rPr>
        <w:t xml:space="preserve"> </w:t>
      </w:r>
      <w:r>
        <w:rPr>
          <w:rtl w:val="true"/>
        </w:rPr>
        <w:t>גם</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שמבקש</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לגזור</w:t>
      </w:r>
      <w:r>
        <w:rPr>
          <w:rFonts w:cs="Times New Roman"/>
          <w:rtl w:val="true"/>
        </w:rPr>
        <w:t xml:space="preserve"> </w:t>
      </w:r>
      <w:r>
        <w:rPr>
          <w:rtl w:val="true"/>
        </w:rPr>
        <w:t>על</w:t>
      </w:r>
      <w:r>
        <w:rPr>
          <w:rFonts w:cs="Times New Roman"/>
          <w:rtl w:val="true"/>
        </w:rPr>
        <w:t xml:space="preserve"> </w:t>
      </w:r>
      <w:r>
        <w:rPr>
          <w:rtl w:val="true"/>
        </w:rPr>
        <w:t>הנאשם</w:t>
      </w:r>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האמור</w:t>
      </w:r>
      <w:r>
        <w:rPr>
          <w:rtl w:val="true"/>
        </w:rPr>
        <w:t xml:space="preserve">, </w:t>
      </w:r>
      <w:r>
        <w:rPr>
          <w:rtl w:val="true"/>
        </w:rPr>
        <w:t>יש</w:t>
      </w:r>
      <w:r>
        <w:rPr>
          <w:rFonts w:cs="Times New Roman"/>
          <w:rtl w:val="true"/>
        </w:rPr>
        <w:t xml:space="preserve"> </w:t>
      </w:r>
      <w:r>
        <w:rPr>
          <w:rtl w:val="true"/>
        </w:rPr>
        <w:t>צורך</w:t>
      </w:r>
      <w:r>
        <w:rPr>
          <w:rFonts w:cs="Times New Roman"/>
          <w:rtl w:val="true"/>
        </w:rPr>
        <w:t xml:space="preserve"> </w:t>
      </w:r>
      <w:r>
        <w:rPr>
          <w:rtl w:val="true"/>
        </w:rPr>
        <w:t>בהדרגתיות</w:t>
      </w:r>
      <w:r>
        <w:rPr>
          <w:rFonts w:cs="Times New Roman"/>
          <w:rtl w:val="true"/>
        </w:rPr>
        <w:t xml:space="preserve"> </w:t>
      </w:r>
      <w:r>
        <w:rPr>
          <w:rtl w:val="true"/>
        </w:rPr>
        <w:t>בהחמרה</w:t>
      </w:r>
      <w:r>
        <w:rPr>
          <w:rFonts w:cs="Times New Roman"/>
          <w:rtl w:val="true"/>
        </w:rPr>
        <w:t xml:space="preserve"> </w:t>
      </w:r>
      <w:r>
        <w:rPr>
          <w:rtl w:val="true"/>
        </w:rPr>
        <w:t>בענישה</w:t>
      </w:r>
      <w:r>
        <w:rPr>
          <w:rFonts w:cs="Times New Roman"/>
          <w:rtl w:val="true"/>
        </w:rPr>
        <w:t xml:space="preserve"> </w:t>
      </w:r>
      <w:r>
        <w:rPr>
          <w:rtl w:val="true"/>
        </w:rPr>
        <w:t>וביישום</w:t>
      </w:r>
      <w:r>
        <w:rPr>
          <w:rFonts w:cs="Times New Roman"/>
          <w:rtl w:val="true"/>
        </w:rPr>
        <w:t xml:space="preserve"> </w:t>
      </w:r>
      <w:r>
        <w:rPr>
          <w:rtl w:val="true"/>
        </w:rPr>
        <w:t>התיקון</w:t>
      </w:r>
      <w:r>
        <w:rPr>
          <w:rFonts w:cs="Times New Roman"/>
          <w:rtl w:val="true"/>
        </w:rPr>
        <w:t xml:space="preserve"> </w:t>
      </w:r>
      <w:r>
        <w:rPr>
          <w:rtl w:val="true"/>
        </w:rPr>
        <w:t>ולעניין</w:t>
      </w:r>
      <w:r>
        <w:rPr>
          <w:rFonts w:cs="Times New Roman"/>
          <w:rtl w:val="true"/>
        </w:rPr>
        <w:t xml:space="preserve"> </w:t>
      </w:r>
      <w:r>
        <w:rPr>
          <w:rtl w:val="true"/>
        </w:rPr>
        <w:t>זה</w:t>
      </w:r>
      <w:r>
        <w:rPr>
          <w:rFonts w:cs="Times New Roman"/>
          <w:rtl w:val="true"/>
        </w:rPr>
        <w:t xml:space="preserve"> </w:t>
      </w:r>
      <w:r>
        <w:rPr>
          <w:rtl w:val="true"/>
        </w:rPr>
        <w:t>אפנה</w:t>
      </w:r>
      <w:r>
        <w:rPr>
          <w:rFonts w:cs="Times New Roman"/>
          <w:rtl w:val="true"/>
        </w:rPr>
        <w:t xml:space="preserve"> </w:t>
      </w:r>
      <w:r>
        <w:rPr>
          <w:rtl w:val="true"/>
        </w:rPr>
        <w:t>ל</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6020/12</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עדן</w:t>
      </w:r>
      <w:r>
        <w:rPr>
          <w:rFonts w:cs="Times New Roman"/>
          <w:b/>
          <w:b/>
          <w:bCs/>
          <w:rtl w:val="true"/>
        </w:rPr>
        <w:t xml:space="preserve"> </w:t>
      </w:r>
      <w:r>
        <w:rPr>
          <w:b/>
          <w:bCs/>
          <w:rtl w:val="true"/>
        </w:rPr>
        <w:t>(</w:t>
      </w:r>
      <w:r>
        <w:rPr/>
        <w:t>29.4.2013</w:t>
      </w:r>
      <w:r>
        <w:rPr>
          <w:rtl w:val="true"/>
        </w:rPr>
        <w:t xml:space="preserve">) ,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1408/18</w:t>
        </w:r>
      </w:hyperlink>
      <w:r>
        <w:rPr>
          <w:rtl w:val="true"/>
        </w:rPr>
        <w:t xml:space="preserve"> </w:t>
      </w:r>
      <w:r>
        <w:rPr>
          <w:rtl w:val="true"/>
        </w:rPr>
        <w:t>מדינת</w:t>
      </w:r>
      <w:r>
        <w:rPr>
          <w:rFonts w:cs="Times New Roman"/>
          <w:rtl w:val="true"/>
        </w:rPr>
        <w:t xml:space="preserve"> </w:t>
      </w:r>
      <w:r>
        <w:rPr>
          <w:rtl w:val="true"/>
        </w:rPr>
        <w:t>ישראל</w:t>
      </w:r>
      <w:r>
        <w:rPr>
          <w:rFonts w:cs="Times New Roman"/>
          <w:rtl w:val="true"/>
        </w:rPr>
        <w:t xml:space="preserve"> </w:t>
      </w:r>
      <w:r>
        <w:rPr>
          <w:rtl w:val="true"/>
        </w:rPr>
        <w:t>נ</w:t>
      </w:r>
      <w:r>
        <w:rPr>
          <w:rtl w:val="true"/>
        </w:rPr>
        <w:t xml:space="preserve">' </w:t>
      </w:r>
      <w:r>
        <w:rPr>
          <w:rtl w:val="true"/>
        </w:rPr>
        <w:t>בן</w:t>
      </w:r>
      <w:r>
        <w:rPr>
          <w:rFonts w:cs="Times New Roman"/>
          <w:rtl w:val="true"/>
        </w:rPr>
        <w:t xml:space="preserve"> </w:t>
      </w:r>
      <w:r>
        <w:rPr>
          <w:rtl w:val="true"/>
        </w:rPr>
        <w:t>דרור</w:t>
      </w:r>
      <w:r>
        <w:rPr>
          <w:rFonts w:cs="Times New Roman"/>
          <w:rtl w:val="true"/>
        </w:rPr>
        <w:t xml:space="preserve"> </w:t>
      </w:r>
      <w:r>
        <w:rPr>
          <w:rtl w:val="true"/>
        </w:rPr>
        <w:t>(</w:t>
      </w:r>
      <w:r>
        <w:rPr/>
        <w:t>21.8.2018</w:t>
      </w:r>
      <w:r>
        <w:rPr>
          <w:rtl w:val="true"/>
        </w:rPr>
        <w:t xml:space="preserve">). </w:t>
      </w:r>
    </w:p>
    <w:p>
      <w:pPr>
        <w:pStyle w:val="ListParagraph"/>
        <w:spacing w:lineRule="auto" w:line="360"/>
        <w:ind w:end="0"/>
        <w:jc w:val="both"/>
        <w:rPr/>
      </w:pPr>
      <w:r>
        <w:rPr>
          <w:rtl w:val="true"/>
        </w:rPr>
        <w:t>אין</w:t>
      </w:r>
      <w:r>
        <w:rPr>
          <w:rFonts w:cs="Times New Roman"/>
          <w:rtl w:val="true"/>
        </w:rPr>
        <w:t xml:space="preserve"> </w:t>
      </w:r>
      <w:r>
        <w:rPr>
          <w:rtl w:val="true"/>
        </w:rPr>
        <w:t>מחלוקת</w:t>
      </w:r>
      <w:r>
        <w:rPr>
          <w:rFonts w:cs="Times New Roman"/>
          <w:rtl w:val="true"/>
        </w:rPr>
        <w:t xml:space="preserve"> </w:t>
      </w:r>
      <w:r>
        <w:rPr>
          <w:rtl w:val="true"/>
        </w:rPr>
        <w:t>כי</w:t>
      </w:r>
      <w:r>
        <w:rPr>
          <w:rFonts w:cs="Times New Roman"/>
          <w:rtl w:val="true"/>
        </w:rPr>
        <w:t xml:space="preserve"> </w:t>
      </w:r>
      <w:r>
        <w:rPr>
          <w:rtl w:val="true"/>
        </w:rPr>
        <w:t>התיקון</w:t>
      </w:r>
      <w:r>
        <w:rPr>
          <w:rFonts w:cs="Times New Roman"/>
          <w:rtl w:val="true"/>
        </w:rPr>
        <w:t xml:space="preserve"> </w:t>
      </w:r>
      <w:r>
        <w:rPr>
          <w:rtl w:val="true"/>
        </w:rPr>
        <w:t>לחוק</w:t>
      </w:r>
      <w:r>
        <w:rPr>
          <w:rFonts w:cs="Times New Roman"/>
          <w:rtl w:val="true"/>
        </w:rPr>
        <w:t xml:space="preserve"> </w:t>
      </w:r>
      <w:r>
        <w:rPr>
          <w:rtl w:val="true"/>
        </w:rPr>
        <w:t>אינו</w:t>
      </w:r>
      <w:r>
        <w:rPr>
          <w:rFonts w:cs="Times New Roman"/>
          <w:rtl w:val="true"/>
        </w:rPr>
        <w:t xml:space="preserve"> </w:t>
      </w:r>
      <w:r>
        <w:rPr>
          <w:rtl w:val="true"/>
        </w:rPr>
        <w:t>חל</w:t>
      </w:r>
      <w:r>
        <w:rPr>
          <w:rFonts w:cs="Times New Roman"/>
          <w:rtl w:val="true"/>
        </w:rPr>
        <w:t xml:space="preserve"> </w:t>
      </w:r>
      <w:r>
        <w:rPr>
          <w:rtl w:val="true"/>
        </w:rPr>
        <w:t>בענייננו</w:t>
      </w:r>
      <w:r>
        <w:rPr>
          <w:rFonts w:cs="Times New Roman"/>
          <w:rtl w:val="true"/>
        </w:rPr>
        <w:t xml:space="preserve"> </w:t>
      </w:r>
      <w:r>
        <w:rPr>
          <w:rtl w:val="true"/>
        </w:rPr>
        <w:t>ולא</w:t>
      </w:r>
      <w:r>
        <w:rPr>
          <w:rFonts w:cs="Times New Roman"/>
          <w:rtl w:val="true"/>
        </w:rPr>
        <w:t xml:space="preserve"> </w:t>
      </w:r>
      <w:r>
        <w:rPr>
          <w:rtl w:val="true"/>
        </w:rPr>
        <w:t>נטען</w:t>
      </w:r>
      <w:r>
        <w:rPr>
          <w:rFonts w:cs="Times New Roman"/>
          <w:rtl w:val="true"/>
        </w:rPr>
        <w:t xml:space="preserve"> </w:t>
      </w:r>
      <w:r>
        <w:rPr>
          <w:rtl w:val="true"/>
        </w:rPr>
        <w:t>אחרת</w:t>
      </w:r>
      <w:r>
        <w:rPr>
          <w:rFonts w:cs="Times New Roman"/>
          <w:rtl w:val="true"/>
        </w:rPr>
        <w:t xml:space="preserve">  </w:t>
      </w:r>
      <w:r>
        <w:rPr>
          <w:rtl w:val="true"/>
        </w:rPr>
        <w:t>ואולם</w:t>
      </w:r>
      <w:r>
        <w:rPr>
          <w:rFonts w:cs="Times New Roman"/>
          <w:rtl w:val="true"/>
        </w:rPr>
        <w:t xml:space="preserve"> </w:t>
      </w:r>
      <w:r>
        <w:rPr>
          <w:rtl w:val="true"/>
        </w:rPr>
        <w:t>אני</w:t>
      </w:r>
      <w:r>
        <w:rPr>
          <w:rFonts w:cs="Times New Roman"/>
          <w:rtl w:val="true"/>
        </w:rPr>
        <w:t xml:space="preserve"> </w:t>
      </w:r>
      <w:r>
        <w:rPr>
          <w:rtl w:val="true"/>
        </w:rPr>
        <w:t>סבורה</w:t>
      </w:r>
      <w:r>
        <w:rPr>
          <w:rFonts w:cs="Times New Roman"/>
          <w:rtl w:val="true"/>
        </w:rPr>
        <w:t xml:space="preserve"> </w:t>
      </w:r>
      <w:r>
        <w:rPr>
          <w:rtl w:val="true"/>
        </w:rPr>
        <w:t>שאף</w:t>
      </w:r>
      <w:r>
        <w:rPr>
          <w:rFonts w:cs="Times New Roman"/>
          <w:rtl w:val="true"/>
        </w:rPr>
        <w:t xml:space="preserve"> </w:t>
      </w:r>
      <w:r>
        <w:rPr>
          <w:rtl w:val="true"/>
        </w:rPr>
        <w:t>ללא</w:t>
      </w:r>
      <w:r>
        <w:rPr>
          <w:rFonts w:cs="Times New Roman"/>
          <w:rtl w:val="true"/>
        </w:rPr>
        <w:t xml:space="preserve"> </w:t>
      </w:r>
      <w:r>
        <w:rPr>
          <w:rtl w:val="true"/>
        </w:rPr>
        <w:t>העונש</w:t>
      </w:r>
      <w:r>
        <w:rPr>
          <w:rFonts w:cs="Times New Roman"/>
          <w:rtl w:val="true"/>
        </w:rPr>
        <w:t xml:space="preserve"> </w:t>
      </w:r>
      <w:r>
        <w:rPr>
          <w:rtl w:val="true"/>
        </w:rPr>
        <w:t>המזערי</w:t>
      </w:r>
      <w:r>
        <w:rPr>
          <w:rFonts w:cs="Times New Roman"/>
          <w:rtl w:val="true"/>
        </w:rPr>
        <w:t xml:space="preserve"> </w:t>
      </w:r>
      <w:r>
        <w:rPr>
          <w:rtl w:val="true"/>
        </w:rPr>
        <w:t>הקבוע</w:t>
      </w:r>
      <w:r>
        <w:rPr>
          <w:rFonts w:cs="Times New Roman"/>
          <w:rtl w:val="true"/>
        </w:rPr>
        <w:t xml:space="preserve"> </w:t>
      </w:r>
      <w:r>
        <w:rPr>
          <w:rtl w:val="true"/>
        </w:rPr>
        <w:t>בחוק</w:t>
      </w:r>
      <w:r>
        <w:rPr>
          <w:rFonts w:cs="Times New Roman"/>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לתת</w:t>
      </w:r>
      <w:r>
        <w:rPr>
          <w:rFonts w:cs="Times New Roman"/>
          <w:rtl w:val="true"/>
        </w:rPr>
        <w:t xml:space="preserve"> </w:t>
      </w:r>
      <w:r>
        <w:rPr>
          <w:rtl w:val="true"/>
        </w:rPr>
        <w:t>ביטוי</w:t>
      </w:r>
      <w:r>
        <w:rPr>
          <w:rFonts w:cs="Times New Roman"/>
          <w:rtl w:val="true"/>
        </w:rPr>
        <w:t xml:space="preserve"> </w:t>
      </w:r>
      <w:r>
        <w:rPr>
          <w:rtl w:val="true"/>
        </w:rPr>
        <w:t>למגמה</w:t>
      </w:r>
      <w:r>
        <w:rPr>
          <w:rFonts w:cs="Times New Roman"/>
          <w:rtl w:val="true"/>
        </w:rPr>
        <w:t xml:space="preserve"> </w:t>
      </w:r>
      <w:r>
        <w:rPr>
          <w:rtl w:val="true"/>
        </w:rPr>
        <w:t>בפסיקה</w:t>
      </w:r>
      <w:r>
        <w:rPr>
          <w:rFonts w:cs="Times New Roman"/>
          <w:rtl w:val="true"/>
        </w:rPr>
        <w:t xml:space="preserve"> </w:t>
      </w:r>
      <w:r>
        <w:rPr>
          <w:rtl w:val="true"/>
        </w:rPr>
        <w:t>בקביעת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ברוח</w:t>
      </w:r>
      <w:r>
        <w:rPr>
          <w:rFonts w:cs="Times New Roman"/>
          <w:rtl w:val="true"/>
        </w:rPr>
        <w:t xml:space="preserve"> </w:t>
      </w:r>
      <w:r>
        <w:rPr>
          <w:rtl w:val="true"/>
        </w:rPr>
        <w:t>התיקון</w:t>
      </w:r>
      <w:r>
        <w:rPr>
          <w:rFonts w:cs="Times New Roman"/>
          <w:rtl w:val="true"/>
        </w:rPr>
        <w:t xml:space="preserve"> </w:t>
      </w:r>
      <w:r>
        <w:rPr>
          <w:rtl w:val="true"/>
        </w:rPr>
        <w:t>לחוק</w:t>
      </w:r>
      <w:r>
        <w:rPr>
          <w:rtl w:val="true"/>
        </w:rPr>
        <w:t xml:space="preserve">. </w:t>
      </w:r>
    </w:p>
    <w:p>
      <w:pPr>
        <w:pStyle w:val="ListParagraph"/>
        <w:spacing w:lineRule="auto" w:line="360"/>
        <w:ind w:end="0"/>
        <w:jc w:val="both"/>
        <w:rPr/>
      </w:pPr>
      <w:r>
        <w:rPr>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 xml:space="preserve">נסיבות ביצוע העבירה מלמדות על פגיעה משמעותית בערכים חברתיים מוגנים שעה שהנאשם החזיק רובה מסוג </w:t>
      </w:r>
      <w:r>
        <w:rPr>
          <w:rFonts w:cs="David" w:ascii="David" w:hAnsi="David"/>
        </w:rPr>
        <w:t>16</w:t>
      </w:r>
      <w:r>
        <w:rPr>
          <w:rFonts w:cs="David" w:ascii="David" w:hAnsi="David"/>
        </w:rPr>
        <w:t>M</w:t>
      </w:r>
      <w:r>
        <w:rPr>
          <w:rFonts w:cs="David" w:ascii="David" w:hAnsi="David"/>
          <w:rtl w:val="true"/>
        </w:rPr>
        <w:t xml:space="preserve"> </w:t>
      </w:r>
      <w:r>
        <w:rPr>
          <w:rFonts w:ascii="David" w:hAnsi="David"/>
          <w:rtl w:val="true"/>
        </w:rPr>
        <w:t xml:space="preserve">ומחסנית ובתוכה </w:t>
      </w:r>
      <w:r>
        <w:rPr>
          <w:rFonts w:cs="David" w:ascii="David" w:hAnsi="David"/>
        </w:rPr>
        <w:t>18</w:t>
      </w:r>
      <w:r>
        <w:rPr>
          <w:rFonts w:cs="David" w:ascii="David" w:hAnsi="David"/>
          <w:rtl w:val="true"/>
        </w:rPr>
        <w:t xml:space="preserve"> </w:t>
      </w:r>
      <w:r>
        <w:rPr>
          <w:rFonts w:ascii="David" w:hAnsi="David"/>
          <w:rtl w:val="true"/>
        </w:rPr>
        <w:t>כדורים במחסן הפנצ</w:t>
      </w:r>
      <w:r>
        <w:rPr>
          <w:rFonts w:cs="David" w:ascii="David" w:hAnsi="David"/>
          <w:rtl w:val="true"/>
        </w:rPr>
        <w:t>'</w:t>
      </w:r>
      <w:r>
        <w:rPr>
          <w:rFonts w:ascii="David" w:hAnsi="David"/>
          <w:rtl w:val="true"/>
        </w:rPr>
        <w:t>ריה השייכת לאחיו ואשר בה הוא עובד</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כאמור מ</w:t>
      </w:r>
      <w:r>
        <w:rPr>
          <w:rFonts w:ascii="David" w:hAnsi="David"/>
          <w:rtl w:val="true"/>
        </w:rPr>
        <w:t>דיניות הענישה מצביעה על החמרה הדרגתית בענישה בעבירות נשק</w:t>
      </w:r>
      <w:r>
        <w:rPr>
          <w:rFonts w:cs="David" w:ascii="David" w:hAnsi="David"/>
          <w:rtl w:val="true"/>
        </w:rPr>
        <w:t xml:space="preserve">, </w:t>
      </w:r>
      <w:r>
        <w:rPr>
          <w:rFonts w:ascii="David" w:hAnsi="David"/>
          <w:rtl w:val="true"/>
        </w:rPr>
        <w:t>בין אם  מדובר בהחזקת נשק בביתו של נאשם ובין אם מדובר בהחזקת נשק בנסיבות חמורות יותר</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pPr>
      <w:r>
        <w:rPr>
          <w:rFonts w:ascii="David" w:hAnsi="David"/>
          <w:rtl w:val="true"/>
        </w:rPr>
        <w:t>שני הצדדים הפנו לפסיקה רלוונטית לטעמם התואמת את מדיניות הענישה במקרים דומים</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b/>
          <w:bCs/>
        </w:rPr>
      </w:pPr>
      <w:r>
        <w:rPr>
          <w:rFonts w:ascii="David" w:hAnsi="David"/>
          <w:rtl w:val="true"/>
        </w:rPr>
        <w:t>באשר למדיניות הענישה אוסיף על הנאמר  ואפנה לפסיקה כדלקמן</w:t>
      </w:r>
      <w:r>
        <w:rPr>
          <w:rFonts w:cs="David" w:ascii="David" w:hAnsi="David"/>
          <w:rtl w:val="true"/>
        </w:rPr>
        <w:t xml:space="preserve">: </w:t>
      </w:r>
      <w:r>
        <w:rPr>
          <w:rFonts w:cs="David" w:ascii="David" w:hAnsi="David"/>
          <w:b/>
          <w:bCs/>
          <w:rtl w:val="true"/>
        </w:rPr>
        <w:t xml:space="preserve"> </w:t>
      </w:r>
    </w:p>
    <w:p>
      <w:pPr>
        <w:pStyle w:val="Normal"/>
        <w:spacing w:lineRule="auto" w:line="360"/>
        <w:ind w:start="720" w:end="0"/>
        <w:jc w:val="both"/>
        <w:rPr>
          <w:rFonts w:ascii="David" w:hAnsi="David" w:cs="David"/>
        </w:rPr>
      </w:pP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4290/21</w:t>
        </w:r>
      </w:hyperlink>
      <w:r>
        <w:rPr>
          <w:rtl w:val="true"/>
        </w:rPr>
        <w:t xml:space="preserve"> </w:t>
      </w:r>
      <w:r>
        <w:rPr>
          <w:b/>
          <w:b/>
          <w:bCs/>
          <w:rtl w:val="true"/>
        </w:rPr>
        <w:t>זרבאילוב</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t>6.12.2021</w:t>
      </w:r>
      <w:r>
        <w:rPr>
          <w:rtl w:val="true"/>
        </w:rPr>
        <w:t xml:space="preserve">) - </w:t>
      </w:r>
      <w:r>
        <w:rPr>
          <w:rtl w:val="true"/>
        </w:rPr>
        <w:t>המערער</w:t>
      </w:r>
      <w:r>
        <w:rPr>
          <w:rFonts w:cs="Times New Roman"/>
          <w:rtl w:val="true"/>
        </w:rPr>
        <w:t xml:space="preserve"> </w:t>
      </w:r>
      <w:r>
        <w:rPr>
          <w:rtl w:val="true"/>
        </w:rPr>
        <w:t>נשא</w:t>
      </w:r>
      <w:r>
        <w:rPr>
          <w:rFonts w:cs="Times New Roman"/>
          <w:rtl w:val="true"/>
        </w:rPr>
        <w:t xml:space="preserve"> </w:t>
      </w:r>
      <w:r>
        <w:rPr>
          <w:rtl w:val="true"/>
        </w:rPr>
        <w:t>והוביל</w:t>
      </w:r>
      <w:r>
        <w:rPr>
          <w:rFonts w:cs="Times New Roman"/>
          <w:rtl w:val="true"/>
        </w:rPr>
        <w:t xml:space="preserve"> </w:t>
      </w:r>
      <w:r>
        <w:rPr>
          <w:rtl w:val="true"/>
        </w:rPr>
        <w:t>ברכבו</w:t>
      </w:r>
      <w:r>
        <w:rPr>
          <w:rtl w:val="true"/>
        </w:rPr>
        <w:t xml:space="preserve">, </w:t>
      </w:r>
      <w:r>
        <w:rPr>
          <w:rtl w:val="true"/>
        </w:rPr>
        <w:t>בתא</w:t>
      </w:r>
      <w:r>
        <w:rPr>
          <w:rFonts w:cs="Times New Roman"/>
          <w:rtl w:val="true"/>
        </w:rPr>
        <w:t xml:space="preserve"> </w:t>
      </w:r>
      <w:r>
        <w:rPr>
          <w:rtl w:val="true"/>
        </w:rPr>
        <w:t>המטען</w:t>
      </w:r>
      <w:r>
        <w:rPr>
          <w:rtl w:val="true"/>
        </w:rPr>
        <w:t xml:space="preserve">, </w:t>
      </w:r>
      <w:r>
        <w:rPr>
          <w:rtl w:val="true"/>
        </w:rPr>
        <w:t>שני</w:t>
      </w:r>
      <w:r>
        <w:rPr>
          <w:rFonts w:cs="Times New Roman"/>
          <w:rtl w:val="true"/>
        </w:rPr>
        <w:t xml:space="preserve"> </w:t>
      </w:r>
      <w:r>
        <w:rPr>
          <w:rtl w:val="true"/>
        </w:rPr>
        <w:t>אקדחים</w:t>
      </w:r>
      <w:r>
        <w:rPr>
          <w:rFonts w:cs="Times New Roman"/>
          <w:rtl w:val="true"/>
        </w:rPr>
        <w:t xml:space="preserve"> </w:t>
      </w:r>
      <w:r>
        <w:rPr>
          <w:rtl w:val="true"/>
        </w:rPr>
        <w:t>שכל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טעון</w:t>
      </w:r>
      <w:r>
        <w:rPr>
          <w:rFonts w:cs="Times New Roman"/>
          <w:rtl w:val="true"/>
        </w:rPr>
        <w:t xml:space="preserve"> </w:t>
      </w:r>
      <w:r>
        <w:rPr>
          <w:rtl w:val="true"/>
        </w:rPr>
        <w:t>במחסנית</w:t>
      </w:r>
      <w:r>
        <w:rPr>
          <w:rFonts w:cs="Times New Roman"/>
          <w:rtl w:val="true"/>
        </w:rPr>
        <w:t xml:space="preserve"> </w:t>
      </w:r>
      <w:r>
        <w:rPr>
          <w:rtl w:val="true"/>
        </w:rPr>
        <w:t>אשר</w:t>
      </w:r>
      <w:r>
        <w:rPr>
          <w:rFonts w:cs="Times New Roman"/>
          <w:rtl w:val="true"/>
        </w:rPr>
        <w:t xml:space="preserve"> </w:t>
      </w:r>
      <w:r>
        <w:rPr>
          <w:rtl w:val="true"/>
        </w:rPr>
        <w:t>בתוכה</w:t>
      </w:r>
      <w:r>
        <w:rPr>
          <w:rFonts w:cs="Times New Roman"/>
          <w:rtl w:val="true"/>
        </w:rPr>
        <w:t xml:space="preserve"> </w:t>
      </w:r>
      <w:r>
        <w:rPr/>
        <w:t>5</w:t>
      </w:r>
      <w:r>
        <w:rPr>
          <w:rtl w:val="true"/>
        </w:rPr>
        <w:t xml:space="preserve"> </w:t>
      </w:r>
      <w:r>
        <w:rPr>
          <w:rtl w:val="true"/>
        </w:rPr>
        <w:t>כדורים</w:t>
      </w:r>
      <w:r>
        <w:rPr>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rtl w:val="true"/>
        </w:rPr>
        <w:t>נגזרו</w:t>
      </w:r>
      <w:r>
        <w:rPr>
          <w:rFonts w:cs="Times New Roman"/>
          <w:rtl w:val="true"/>
        </w:rPr>
        <w:t xml:space="preserve"> </w:t>
      </w:r>
      <w:r>
        <w:rPr/>
        <w:t>18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וכן</w:t>
      </w:r>
      <w:r>
        <w:rPr>
          <w:rFonts w:cs="Times New Roman"/>
          <w:rtl w:val="true"/>
        </w:rPr>
        <w:t xml:space="preserve"> </w:t>
      </w:r>
      <w:r>
        <w:rPr>
          <w:rtl w:val="true"/>
        </w:rPr>
        <w:t>מאסר</w:t>
      </w:r>
      <w:r>
        <w:rPr>
          <w:rFonts w:cs="Times New Roman"/>
          <w:rtl w:val="true"/>
        </w:rPr>
        <w:t xml:space="preserve"> </w:t>
      </w:r>
      <w:r>
        <w:rPr>
          <w:rtl w:val="true"/>
        </w:rPr>
        <w:t>מותנה</w:t>
      </w:r>
      <w:r>
        <w:rPr>
          <w:rtl w:val="true"/>
        </w:rPr>
        <w:t xml:space="preserve">. </w:t>
      </w:r>
      <w:r>
        <w:rPr>
          <w:rtl w:val="true"/>
        </w:rPr>
        <w:t>ערעורו</w:t>
      </w:r>
      <w:r>
        <w:rPr>
          <w:rFonts w:cs="Times New Roman"/>
          <w:rtl w:val="true"/>
        </w:rPr>
        <w:t xml:space="preserve"> </w:t>
      </w:r>
      <w:r>
        <w:rPr>
          <w:rtl w:val="true"/>
        </w:rPr>
        <w:t>נדחה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r>
        <w:rPr>
          <w:rtl w:val="true"/>
        </w:rPr>
        <w:t>יוער</w:t>
      </w:r>
      <w:r>
        <w:rPr>
          <w:rFonts w:cs="Times New Roman"/>
          <w:rtl w:val="true"/>
        </w:rPr>
        <w:t xml:space="preserve"> </w:t>
      </w:r>
      <w:r>
        <w:rPr>
          <w:rtl w:val="true"/>
        </w:rPr>
        <w:t>כי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16</w:t>
      </w:r>
      <w:r>
        <w:rPr>
          <w:rtl w:val="true"/>
        </w:rPr>
        <w:t xml:space="preserve"> </w:t>
      </w:r>
      <w:r>
        <w:rPr>
          <w:rtl w:val="true"/>
        </w:rPr>
        <w:t>ל</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720" w:end="0"/>
        <w:jc w:val="both"/>
        <w:rPr/>
      </w:pP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545/20</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3.5.2021</w:t>
      </w:r>
      <w:r>
        <w:rPr>
          <w:rtl w:val="true"/>
        </w:rPr>
        <w:t xml:space="preserve">) - </w:t>
      </w:r>
      <w:r>
        <w:rPr>
          <w:rtl w:val="true"/>
        </w:rPr>
        <w:t>המערער</w:t>
      </w:r>
      <w:r>
        <w:rPr>
          <w:rFonts w:cs="Times New Roman"/>
          <w:rtl w:val="true"/>
        </w:rPr>
        <w:t xml:space="preserve"> </w:t>
      </w:r>
      <w:r>
        <w:rPr>
          <w:rtl w:val="true"/>
        </w:rPr>
        <w:t>נהג</w:t>
      </w:r>
      <w:r>
        <w:rPr>
          <w:rFonts w:cs="Times New Roman"/>
          <w:rtl w:val="true"/>
        </w:rPr>
        <w:t xml:space="preserve"> </w:t>
      </w:r>
      <w:r>
        <w:rPr>
          <w:rtl w:val="true"/>
        </w:rPr>
        <w:t>ברכב</w:t>
      </w:r>
      <w:r>
        <w:rPr>
          <w:rFonts w:cs="Times New Roman"/>
          <w:rtl w:val="true"/>
        </w:rPr>
        <w:t xml:space="preserve"> </w:t>
      </w:r>
      <w:r>
        <w:rPr>
          <w:rtl w:val="true"/>
        </w:rPr>
        <w:t>כשהוא</w:t>
      </w:r>
      <w:r>
        <w:rPr>
          <w:rFonts w:cs="Times New Roman"/>
          <w:rtl w:val="true"/>
        </w:rPr>
        <w:t xml:space="preserve"> </w:t>
      </w:r>
      <w:r>
        <w:rPr>
          <w:rtl w:val="true"/>
        </w:rPr>
        <w:t>מוביל</w:t>
      </w:r>
      <w:r>
        <w:rPr>
          <w:rFonts w:cs="Times New Roman"/>
          <w:rtl w:val="true"/>
        </w:rPr>
        <w:t xml:space="preserve"> </w:t>
      </w:r>
      <w:r>
        <w:rPr>
          <w:rtl w:val="true"/>
        </w:rPr>
        <w:t>ומחזיק</w:t>
      </w:r>
      <w:r>
        <w:rPr>
          <w:rFonts w:cs="Times New Roman"/>
          <w:rtl w:val="true"/>
        </w:rPr>
        <w:t xml:space="preserve"> </w:t>
      </w:r>
      <w:r>
        <w:rPr>
          <w:rtl w:val="true"/>
        </w:rPr>
        <w:t>אקדח</w:t>
      </w:r>
      <w:r>
        <w:rPr>
          <w:rFonts w:cs="Times New Roman"/>
          <w:rtl w:val="true"/>
        </w:rPr>
        <w:t xml:space="preserve"> </w:t>
      </w:r>
      <w:r>
        <w:rPr>
          <w:rtl w:val="true"/>
        </w:rPr>
        <w:t>חצי</w:t>
      </w:r>
      <w:r>
        <w:rPr>
          <w:rFonts w:cs="Times New Roman"/>
          <w:rtl w:val="true"/>
        </w:rPr>
        <w:t xml:space="preserve"> </w:t>
      </w:r>
      <w:r>
        <w:rPr>
          <w:rtl w:val="true"/>
        </w:rPr>
        <w:t>אוטומטי</w:t>
      </w:r>
      <w:r>
        <w:rPr>
          <w:rFonts w:cs="Times New Roman"/>
          <w:rtl w:val="true"/>
        </w:rPr>
        <w:t xml:space="preserve">  </w:t>
      </w:r>
      <w:r>
        <w:rPr>
          <w:rtl w:val="true"/>
        </w:rPr>
        <w:t>בקוטר</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טעון</w:t>
      </w:r>
      <w:r>
        <w:rPr>
          <w:rFonts w:cs="Times New Roman"/>
          <w:rtl w:val="true"/>
        </w:rPr>
        <w:t xml:space="preserve"> </w:t>
      </w:r>
      <w:r>
        <w:rPr>
          <w:rtl w:val="true"/>
        </w:rPr>
        <w:t>במחסנית</w:t>
      </w:r>
      <w:r>
        <w:rPr>
          <w:rFonts w:cs="Times New Roman"/>
          <w:rtl w:val="true"/>
        </w:rPr>
        <w:t xml:space="preserve"> </w:t>
      </w:r>
      <w:r>
        <w:rPr>
          <w:rtl w:val="true"/>
        </w:rPr>
        <w:t>ריקה</w:t>
      </w:r>
      <w:r>
        <w:rPr>
          <w:rFonts w:cs="Times New Roman"/>
          <w:rtl w:val="true"/>
        </w:rPr>
        <w:t xml:space="preserve"> </w:t>
      </w:r>
      <w:r>
        <w:rPr>
          <w:rtl w:val="true"/>
        </w:rPr>
        <w:t>תואמת</w:t>
      </w:r>
      <w:r>
        <w:rPr>
          <w:rtl w:val="true"/>
        </w:rPr>
        <w:t xml:space="preserve">, </w:t>
      </w:r>
      <w:r>
        <w:rPr>
          <w:rtl w:val="true"/>
        </w:rPr>
        <w:t>וכן</w:t>
      </w:r>
      <w:r>
        <w:rPr>
          <w:rFonts w:cs="Times New Roman"/>
          <w:rtl w:val="true"/>
        </w:rPr>
        <w:t xml:space="preserve"> </w:t>
      </w:r>
      <w:r>
        <w:rPr>
          <w:rtl w:val="true"/>
        </w:rPr>
        <w:t>מוביל</w:t>
      </w:r>
      <w:r>
        <w:rPr>
          <w:rtl w:val="true"/>
        </w:rPr>
        <w:t xml:space="preserve">, </w:t>
      </w:r>
      <w:r>
        <w:rPr>
          <w:rtl w:val="true"/>
        </w:rPr>
        <w:t>נושא</w:t>
      </w:r>
      <w:r>
        <w:rPr>
          <w:rFonts w:cs="Times New Roman"/>
          <w:rtl w:val="true"/>
        </w:rPr>
        <w:t xml:space="preserve"> </w:t>
      </w:r>
      <w:r>
        <w:rPr>
          <w:rtl w:val="true"/>
        </w:rPr>
        <w:t>ומחזיק</w:t>
      </w:r>
      <w:r>
        <w:rPr>
          <w:rFonts w:cs="Times New Roman"/>
          <w:rtl w:val="true"/>
        </w:rPr>
        <w:t xml:space="preserve"> </w:t>
      </w:r>
      <w:r>
        <w:rPr/>
        <w:t>50</w:t>
      </w:r>
      <w:r>
        <w:rPr>
          <w:rtl w:val="true"/>
        </w:rPr>
        <w:t xml:space="preserve"> </w:t>
      </w:r>
      <w:r>
        <w:rPr>
          <w:rtl w:val="true"/>
        </w:rPr>
        <w:t>כדורים</w:t>
      </w:r>
      <w:r>
        <w:rPr>
          <w:rFonts w:cs="Times New Roman"/>
          <w:rtl w:val="true"/>
        </w:rPr>
        <w:t xml:space="preserve"> </w:t>
      </w:r>
      <w:r>
        <w:rPr>
          <w:rtl w:val="true"/>
        </w:rPr>
        <w:t>בקוטר</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המערער</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tl w:val="true"/>
        </w:rPr>
        <w:t xml:space="preserve">, </w:t>
      </w:r>
      <w:r>
        <w:rPr>
          <w:rtl w:val="true"/>
        </w:rPr>
        <w:t>בעבירות</w:t>
      </w:r>
      <w:r>
        <w:rPr>
          <w:rFonts w:cs="Times New Roman"/>
          <w:rtl w:val="true"/>
        </w:rPr>
        <w:t xml:space="preserve"> </w:t>
      </w:r>
      <w:r>
        <w:rPr>
          <w:rtl w:val="true"/>
        </w:rPr>
        <w:t>נשק</w:t>
      </w:r>
      <w:r>
        <w:rPr>
          <w:rtl w:val="true"/>
        </w:rPr>
        <w:t xml:space="preserve">, </w:t>
      </w:r>
      <w:r>
        <w:rPr>
          <w:rtl w:val="true"/>
        </w:rPr>
        <w:t>ויוער</w:t>
      </w:r>
      <w:r>
        <w:rPr>
          <w:rFonts w:cs="Times New Roman"/>
          <w:rtl w:val="true"/>
        </w:rPr>
        <w:t xml:space="preserve"> </w:t>
      </w:r>
      <w:r>
        <w:rPr>
          <w:rtl w:val="true"/>
        </w:rPr>
        <w:t>כי</w:t>
      </w:r>
      <w:r>
        <w:rPr>
          <w:rFonts w:cs="Times New Roman"/>
          <w:rtl w:val="true"/>
        </w:rPr>
        <w:t xml:space="preserve"> </w:t>
      </w:r>
      <w:r>
        <w:rPr>
          <w:rtl w:val="true"/>
        </w:rPr>
        <w:t>במעמד</w:t>
      </w:r>
      <w:r>
        <w:rPr>
          <w:rFonts w:cs="Times New Roman"/>
          <w:rtl w:val="true"/>
        </w:rPr>
        <w:t xml:space="preserve"> </w:t>
      </w:r>
      <w:r>
        <w:rPr>
          <w:rtl w:val="true"/>
        </w:rPr>
        <w:t>הכרעת</w:t>
      </w:r>
      <w:r>
        <w:rPr>
          <w:rFonts w:cs="Times New Roman"/>
          <w:rtl w:val="true"/>
        </w:rPr>
        <w:t xml:space="preserve"> </w:t>
      </w:r>
      <w:r>
        <w:rPr>
          <w:rtl w:val="true"/>
        </w:rPr>
        <w:t>הדין</w:t>
      </w:r>
      <w:r>
        <w:rPr>
          <w:rtl w:val="true"/>
        </w:rPr>
        <w:t xml:space="preserve">, </w:t>
      </w:r>
      <w:r>
        <w:rPr>
          <w:rtl w:val="true"/>
        </w:rPr>
        <w:t>הוסכם</w:t>
      </w:r>
      <w:r>
        <w:rPr>
          <w:rFonts w:cs="Times New Roman"/>
          <w:rtl w:val="true"/>
        </w:rPr>
        <w:t xml:space="preserve"> </w:t>
      </w:r>
      <w:r>
        <w:rPr>
          <w:rtl w:val="true"/>
        </w:rPr>
        <w:t>שהאקדח</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תקין</w:t>
      </w:r>
      <w:r>
        <w:rPr>
          <w:rFonts w:cs="Times New Roman"/>
          <w:rtl w:val="true"/>
        </w:rPr>
        <w:t xml:space="preserve"> </w:t>
      </w:r>
      <w:r>
        <w:rPr>
          <w:rtl w:val="true"/>
        </w:rPr>
        <w:t>וכי</w:t>
      </w:r>
      <w:r>
        <w:rPr>
          <w:rFonts w:cs="Times New Roman"/>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היה</w:t>
      </w:r>
      <w:r>
        <w:rPr>
          <w:rFonts w:cs="Times New Roman"/>
          <w:rtl w:val="true"/>
        </w:rPr>
        <w:t xml:space="preserve"> </w:t>
      </w:r>
      <w:r>
        <w:rPr>
          <w:rtl w:val="true"/>
        </w:rPr>
        <w:t>לבצע</w:t>
      </w:r>
      <w:r>
        <w:rPr>
          <w:rFonts w:cs="Times New Roman"/>
          <w:rtl w:val="true"/>
        </w:rPr>
        <w:t xml:space="preserve"> </w:t>
      </w:r>
      <w:r>
        <w:rPr>
          <w:rtl w:val="true"/>
        </w:rPr>
        <w:t>בו</w:t>
      </w:r>
      <w:r>
        <w:rPr>
          <w:rFonts w:cs="Times New Roman"/>
          <w:rtl w:val="true"/>
        </w:rPr>
        <w:t xml:space="preserve"> </w:t>
      </w:r>
      <w:r>
        <w:rPr>
          <w:rtl w:val="true"/>
        </w:rPr>
        <w:t>ירי</w:t>
      </w:r>
      <w:r>
        <w:rPr>
          <w:rFonts w:cs="Times New Roman"/>
          <w:rtl w:val="true"/>
        </w:rPr>
        <w:t xml:space="preserve"> </w:t>
      </w:r>
      <w:r>
        <w:rPr>
          <w:rtl w:val="true"/>
        </w:rPr>
        <w:t>במועד</w:t>
      </w:r>
      <w:r>
        <w:rPr>
          <w:rFonts w:cs="Times New Roman"/>
          <w:rtl w:val="true"/>
        </w:rPr>
        <w:t xml:space="preserve"> </w:t>
      </w:r>
      <w:r>
        <w:rPr>
          <w:rtl w:val="true"/>
        </w:rPr>
        <w:t>תפיסתו</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10</w:t>
      </w:r>
      <w:r>
        <w:rPr>
          <w:rtl w:val="true"/>
        </w:rPr>
        <w:t xml:space="preserve"> </w:t>
      </w:r>
      <w:r>
        <w:rPr>
          <w:rtl w:val="true"/>
        </w:rPr>
        <w:t>ל</w:t>
      </w:r>
      <w:r>
        <w:rPr>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הערעור</w:t>
      </w:r>
      <w:r>
        <w:rPr>
          <w:rFonts w:cs="Times New Roman"/>
          <w:rtl w:val="true"/>
        </w:rPr>
        <w:t xml:space="preserve"> </w:t>
      </w:r>
      <w:r>
        <w:rPr>
          <w:rtl w:val="true"/>
        </w:rPr>
        <w:t>נדחה</w:t>
      </w:r>
      <w:r>
        <w:rPr>
          <w:rtl w:val="true"/>
        </w:rPr>
        <w:t>.</w:t>
      </w:r>
    </w:p>
    <w:p>
      <w:pPr>
        <w:pStyle w:val="Normal"/>
        <w:spacing w:lineRule="auto" w:line="360"/>
        <w:ind w:end="0"/>
        <w:jc w:val="both"/>
        <w:rPr/>
      </w:pPr>
      <w:r>
        <w:rPr>
          <w:rtl w:val="true"/>
        </w:rPr>
      </w:r>
    </w:p>
    <w:p>
      <w:pPr>
        <w:pStyle w:val="Normal"/>
        <w:spacing w:lineRule="auto" w:line="360"/>
        <w:ind w:start="720" w:end="0"/>
        <w:jc w:val="both"/>
        <w:rPr/>
      </w:pP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5330/20</w:t>
        </w:r>
      </w:hyperlink>
      <w:r>
        <w:rPr>
          <w:rtl w:val="true"/>
        </w:rPr>
        <w:t xml:space="preserve"> </w:t>
      </w:r>
      <w:r>
        <w:rPr>
          <w:b/>
          <w:b/>
          <w:bCs/>
          <w:rtl w:val="true"/>
        </w:rPr>
        <w:t>ענבתאוי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t>22.11.2020</w:t>
      </w:r>
      <w:r>
        <w:rPr>
          <w:rtl w:val="true"/>
        </w:rPr>
        <w:t xml:space="preserve">) - </w:t>
      </w:r>
      <w:r>
        <w:rPr>
          <w:rtl w:val="true"/>
        </w:rPr>
        <w:t>התקבל</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הן</w:t>
      </w:r>
      <w:r>
        <w:rPr>
          <w:rFonts w:cs="Times New Roman"/>
          <w:rtl w:val="true"/>
        </w:rPr>
        <w:t xml:space="preserve"> </w:t>
      </w:r>
      <w:r>
        <w:rPr>
          <w:rtl w:val="true"/>
        </w:rPr>
        <w:t>בנוגע</w:t>
      </w:r>
      <w:r>
        <w:rPr>
          <w:rFonts w:cs="Times New Roman"/>
          <w:rtl w:val="true"/>
        </w:rPr>
        <w:t xml:space="preserve"> </w:t>
      </w:r>
      <w:r>
        <w:rPr>
          <w:rtl w:val="true"/>
        </w:rPr>
        <w:t>למתחם</w:t>
      </w:r>
      <w:r>
        <w:rPr>
          <w:rFonts w:cs="Times New Roman"/>
          <w:rtl w:val="true"/>
        </w:rPr>
        <w:t xml:space="preserve"> </w:t>
      </w:r>
      <w:r>
        <w:rPr>
          <w:rtl w:val="true"/>
        </w:rPr>
        <w:t>העונש</w:t>
      </w:r>
      <w:r>
        <w:rPr>
          <w:rFonts w:cs="Times New Roman"/>
          <w:rtl w:val="true"/>
        </w:rPr>
        <w:t xml:space="preserve"> </w:t>
      </w:r>
      <w:r>
        <w:rPr>
          <w:rtl w:val="true"/>
        </w:rPr>
        <w:t>שנקבע</w:t>
      </w:r>
      <w:r>
        <w:rPr>
          <w:rFonts w:cs="Times New Roman"/>
          <w:rtl w:val="true"/>
        </w:rPr>
        <w:t xml:space="preserve"> </w:t>
      </w:r>
      <w:r>
        <w:rPr>
          <w:rtl w:val="true"/>
        </w:rPr>
        <w:t>והן</w:t>
      </w:r>
      <w:r>
        <w:rPr>
          <w:rFonts w:cs="Times New Roman"/>
          <w:rtl w:val="true"/>
        </w:rPr>
        <w:t xml:space="preserve"> </w:t>
      </w:r>
      <w:r>
        <w:rPr>
          <w:rtl w:val="true"/>
        </w:rPr>
        <w:t>בנוגע</w:t>
      </w:r>
      <w:r>
        <w:rPr>
          <w:rFonts w:cs="Times New Roman"/>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בהקשר</w:t>
      </w:r>
      <w:r>
        <w:rPr>
          <w:rFonts w:cs="Times New Roman"/>
          <w:rtl w:val="true"/>
        </w:rPr>
        <w:t xml:space="preserve"> </w:t>
      </w:r>
      <w:r>
        <w:rPr>
          <w:rtl w:val="true"/>
        </w:rPr>
        <w:t>עם</w:t>
      </w:r>
      <w:r>
        <w:rPr>
          <w:rFonts w:cs="Times New Roman"/>
          <w:rtl w:val="true"/>
        </w:rPr>
        <w:t xml:space="preserve"> </w:t>
      </w:r>
      <w:r>
        <w:rPr>
          <w:rtl w:val="true"/>
        </w:rPr>
        <w:t>עבירות</w:t>
      </w:r>
      <w:r>
        <w:rPr>
          <w:rFonts w:cs="Times New Roman"/>
          <w:rtl w:val="true"/>
        </w:rPr>
        <w:t xml:space="preserve"> </w:t>
      </w:r>
      <w:r>
        <w:rPr>
          <w:rtl w:val="true"/>
        </w:rPr>
        <w:t>נשק</w:t>
      </w:r>
      <w:r>
        <w:rPr>
          <w:rFonts w:cs="Times New Roman"/>
          <w:rtl w:val="true"/>
        </w:rPr>
        <w:t xml:space="preserve"> </w:t>
      </w:r>
      <w:r>
        <w:rPr>
          <w:rtl w:val="true"/>
        </w:rPr>
        <w:t>בנוגע</w:t>
      </w:r>
      <w:r>
        <w:rPr>
          <w:rFonts w:cs="Times New Roman"/>
          <w:rtl w:val="true"/>
        </w:rPr>
        <w:t xml:space="preserve"> </w:t>
      </w:r>
      <w:r>
        <w:rPr>
          <w:rtl w:val="true"/>
        </w:rPr>
        <w:t>לשני</w:t>
      </w:r>
      <w:r>
        <w:rPr>
          <w:rFonts w:cs="Times New Roman"/>
          <w:rtl w:val="true"/>
        </w:rPr>
        <w:t xml:space="preserve"> </w:t>
      </w:r>
      <w:r>
        <w:rPr>
          <w:rtl w:val="true"/>
        </w:rPr>
        <w:t>מעורבים</w:t>
      </w:r>
      <w:r>
        <w:rPr>
          <w:rFonts w:cs="Times New Roman"/>
          <w:rtl w:val="true"/>
        </w:rPr>
        <w:t xml:space="preserve"> </w:t>
      </w:r>
      <w:r>
        <w:rPr>
          <w:rtl w:val="true"/>
        </w:rPr>
        <w:t>שעניינם</w:t>
      </w:r>
      <w:r>
        <w:rPr>
          <w:rFonts w:cs="Times New Roman"/>
          <w:rtl w:val="true"/>
        </w:rPr>
        <w:t xml:space="preserve"> </w:t>
      </w:r>
      <w:r>
        <w:rPr>
          <w:rtl w:val="true"/>
        </w:rPr>
        <w:t>נדון</w:t>
      </w:r>
      <w:r>
        <w:rPr>
          <w:rFonts w:cs="Times New Roman"/>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ואשר</w:t>
      </w:r>
      <w:r>
        <w:rPr>
          <w:rFonts w:cs="Times New Roman"/>
          <w:rtl w:val="true"/>
        </w:rPr>
        <w:t xml:space="preserve"> </w:t>
      </w:r>
      <w:r>
        <w:rPr>
          <w:rtl w:val="true"/>
        </w:rPr>
        <w:t>הורשעו</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החזקה</w:t>
      </w:r>
      <w:r>
        <w:rPr>
          <w:rtl w:val="true"/>
        </w:rPr>
        <w:t xml:space="preserve">, </w:t>
      </w:r>
      <w:r>
        <w:rPr>
          <w:rtl w:val="true"/>
        </w:rPr>
        <w:t>נשיאה</w:t>
      </w:r>
      <w:r>
        <w:rPr>
          <w:rFonts w:cs="Times New Roman"/>
          <w:rtl w:val="true"/>
        </w:rPr>
        <w:t xml:space="preserve"> </w:t>
      </w:r>
      <w:r>
        <w:rPr>
          <w:rtl w:val="true"/>
        </w:rPr>
        <w:t>והובלה</w:t>
      </w:r>
      <w:r>
        <w:rPr>
          <w:rFonts w:cs="Times New Roman"/>
          <w:rtl w:val="true"/>
        </w:rPr>
        <w:t xml:space="preserve"> </w:t>
      </w:r>
      <w:r>
        <w:rPr>
          <w:rtl w:val="true"/>
        </w:rPr>
        <w:t>של</w:t>
      </w:r>
      <w:r>
        <w:rPr>
          <w:rFonts w:cs="Times New Roman"/>
          <w:rtl w:val="true"/>
        </w:rPr>
        <w:t xml:space="preserve"> </w:t>
      </w:r>
      <w:r>
        <w:rPr>
          <w:rtl w:val="true"/>
        </w:rPr>
        <w:t>נשק</w:t>
      </w:r>
      <w:r>
        <w:rPr>
          <w:rFonts w:cs="Times New Roman"/>
          <w:rtl w:val="true"/>
        </w:rPr>
        <w:t xml:space="preserve"> </w:t>
      </w:r>
      <w:r>
        <w:rPr>
          <w:rtl w:val="true"/>
        </w:rPr>
        <w:t>(</w:t>
      </w:r>
      <w:r>
        <w:rPr>
          <w:rtl w:val="true"/>
        </w:rPr>
        <w:t>אקדח</w:t>
      </w:r>
      <w:r>
        <w:rPr>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אשר</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10</w:t>
      </w:r>
      <w:r>
        <w:rPr>
          <w:rtl w:val="true"/>
        </w:rPr>
        <w:t xml:space="preserve"> </w:t>
      </w:r>
      <w:r>
        <w:rPr>
          <w:rtl w:val="true"/>
        </w:rPr>
        <w:t>עד</w:t>
      </w:r>
      <w:r>
        <w:rPr>
          <w:rFonts w:cs="Times New Roman"/>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למעורב</w:t>
      </w:r>
      <w:r>
        <w:rPr>
          <w:rFonts w:cs="Times New Roman"/>
          <w:rtl w:val="true"/>
        </w:rPr>
        <w:t xml:space="preserve"> </w:t>
      </w:r>
      <w:r>
        <w:rPr>
          <w:rtl w:val="true"/>
        </w:rPr>
        <w:t>הראשון</w:t>
      </w:r>
      <w:r>
        <w:rPr>
          <w:rtl w:val="true"/>
        </w:rPr>
        <w:t xml:space="preserve">. </w:t>
      </w:r>
      <w:r>
        <w:rPr>
          <w:rtl w:val="true"/>
        </w:rPr>
        <w:t>בעוד</w:t>
      </w:r>
      <w:r>
        <w:rPr>
          <w:rFonts w:cs="Times New Roman"/>
          <w:rtl w:val="true"/>
        </w:rPr>
        <w:t xml:space="preserve"> </w:t>
      </w:r>
      <w:r>
        <w:rPr>
          <w:rtl w:val="true"/>
        </w:rPr>
        <w:t>שלמעורב</w:t>
      </w:r>
      <w:r>
        <w:rPr>
          <w:rFonts w:cs="Times New Roman"/>
          <w:rtl w:val="true"/>
        </w:rPr>
        <w:t xml:space="preserve"> </w:t>
      </w:r>
      <w:r>
        <w:rPr>
          <w:rtl w:val="true"/>
        </w:rPr>
        <w:t>השני</w:t>
      </w:r>
      <w:r>
        <w:rPr>
          <w:rtl w:val="true"/>
        </w:rPr>
        <w:t xml:space="preserve">, </w:t>
      </w:r>
      <w:r>
        <w:rPr>
          <w:rtl w:val="true"/>
        </w:rPr>
        <w:t>אשר</w:t>
      </w:r>
      <w:r>
        <w:rPr>
          <w:rFonts w:cs="Times New Roman"/>
          <w:rtl w:val="true"/>
        </w:rPr>
        <w:t xml:space="preserve"> </w:t>
      </w:r>
      <w:r>
        <w:rPr>
          <w:rtl w:val="true"/>
        </w:rPr>
        <w:t>יזם</w:t>
      </w:r>
      <w:r>
        <w:rPr>
          <w:rFonts w:cs="Times New Roman"/>
          <w:rtl w:val="true"/>
        </w:rPr>
        <w:t xml:space="preserve"> </w:t>
      </w:r>
      <w:r>
        <w:rPr>
          <w:rtl w:val="true"/>
        </w:rPr>
        <w:t>את</w:t>
      </w:r>
      <w:r>
        <w:rPr>
          <w:rFonts w:cs="Times New Roman"/>
          <w:rtl w:val="true"/>
        </w:rPr>
        <w:t xml:space="preserve"> </w:t>
      </w:r>
      <w:r>
        <w:rPr>
          <w:rtl w:val="true"/>
        </w:rPr>
        <w:t>עסקת</w:t>
      </w:r>
      <w:r>
        <w:rPr>
          <w:rFonts w:cs="Times New Roman"/>
          <w:rtl w:val="true"/>
        </w:rPr>
        <w:t xml:space="preserve"> </w:t>
      </w:r>
      <w:r>
        <w:rPr>
          <w:rtl w:val="true"/>
        </w:rPr>
        <w:t>הנשק</w:t>
      </w:r>
      <w:r>
        <w:rPr>
          <w:rFonts w:cs="Times New Roman"/>
          <w:rtl w:val="true"/>
        </w:rPr>
        <w:t xml:space="preserve"> </w:t>
      </w:r>
      <w:r>
        <w:rPr>
          <w:rtl w:val="true"/>
        </w:rPr>
        <w:t>ומי</w:t>
      </w:r>
      <w:r>
        <w:rPr>
          <w:rFonts w:cs="Times New Roman"/>
          <w:rtl w:val="true"/>
        </w:rPr>
        <w:t xml:space="preserve"> </w:t>
      </w:r>
      <w:r>
        <w:rPr>
          <w:rtl w:val="true"/>
        </w:rPr>
        <w:t>שהנשק</w:t>
      </w:r>
      <w:r>
        <w:rPr>
          <w:rFonts w:cs="Times New Roman"/>
          <w:rtl w:val="true"/>
        </w:rPr>
        <w:t xml:space="preserve"> </w:t>
      </w:r>
      <w:r>
        <w:rPr>
          <w:rtl w:val="true"/>
        </w:rPr>
        <w:t>היה</w:t>
      </w:r>
      <w:r>
        <w:rPr>
          <w:rFonts w:cs="Times New Roman"/>
          <w:rtl w:val="true"/>
        </w:rPr>
        <w:t xml:space="preserve"> </w:t>
      </w:r>
      <w:r>
        <w:rPr>
          <w:rtl w:val="true"/>
        </w:rPr>
        <w:t>מיועד</w:t>
      </w:r>
      <w:r>
        <w:rPr>
          <w:rFonts w:cs="Times New Roman"/>
          <w:rtl w:val="true"/>
        </w:rPr>
        <w:t xml:space="preserve"> </w:t>
      </w:r>
      <w:r>
        <w:rPr>
          <w:rtl w:val="true"/>
        </w:rPr>
        <w:t>לשימושו</w:t>
      </w:r>
      <w:r>
        <w:rPr>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אשר</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14</w:t>
      </w:r>
      <w:r>
        <w:rPr>
          <w:rtl w:val="true"/>
        </w:rPr>
        <w:t xml:space="preserve"> </w:t>
      </w:r>
      <w:r>
        <w:rPr>
          <w:rtl w:val="true"/>
        </w:rPr>
        <w:t>ל</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במסגרת</w:t>
      </w:r>
      <w:r>
        <w:rPr>
          <w:rFonts w:cs="Times New Roman"/>
          <w:rtl w:val="true"/>
        </w:rPr>
        <w:t xml:space="preserve"> </w:t>
      </w:r>
      <w:r>
        <w:rPr>
          <w:rtl w:val="true"/>
        </w:rPr>
        <w:t>קבלת</w:t>
      </w:r>
      <w:r>
        <w:rPr>
          <w:rFonts w:cs="Times New Roman"/>
          <w:rtl w:val="true"/>
        </w:rPr>
        <w:t xml:space="preserve"> </w:t>
      </w:r>
      <w:r>
        <w:rPr>
          <w:rtl w:val="true"/>
        </w:rPr>
        <w:t>הערעור</w:t>
      </w:r>
      <w:r>
        <w:rPr>
          <w:rtl w:val="true"/>
        </w:rPr>
        <w:t xml:space="preserve">, </w:t>
      </w:r>
      <w:r>
        <w:rPr>
          <w:rtl w:val="true"/>
        </w:rPr>
        <w:t>גזר</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מהמעורבים</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ברף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המתחם</w:t>
      </w:r>
      <w:r>
        <w:rPr>
          <w:rtl w:val="true"/>
        </w:rPr>
        <w:t xml:space="preserve">, </w:t>
      </w:r>
      <w:r>
        <w:rPr>
          <w:rtl w:val="true"/>
        </w:rPr>
        <w:t>וזאת</w:t>
      </w:r>
      <w:r>
        <w:rPr>
          <w:rFonts w:cs="Times New Roman"/>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לכלל</w:t>
      </w:r>
      <w:r>
        <w:rPr>
          <w:rFonts w:cs="Times New Roman"/>
          <w:rtl w:val="true"/>
        </w:rPr>
        <w:t xml:space="preserve"> </w:t>
      </w:r>
      <w:r>
        <w:rPr>
          <w:rtl w:val="true"/>
        </w:rPr>
        <w:t>כי</w:t>
      </w:r>
      <w:r>
        <w:rPr>
          <w:rFonts w:cs="Times New Roman"/>
          <w:rtl w:val="true"/>
        </w:rPr>
        <w:t xml:space="preserve"> </w:t>
      </w:r>
      <w:r>
        <w:rPr>
          <w:rtl w:val="true"/>
        </w:rPr>
        <w:t>ערכאת</w:t>
      </w:r>
      <w:r>
        <w:rPr>
          <w:rFonts w:cs="Times New Roman"/>
          <w:rtl w:val="true"/>
        </w:rPr>
        <w:t xml:space="preserve"> </w:t>
      </w:r>
      <w:r>
        <w:rPr>
          <w:rtl w:val="true"/>
        </w:rPr>
        <w:t>הערעור</w:t>
      </w:r>
      <w:r>
        <w:rPr>
          <w:rFonts w:cs="Times New Roman"/>
          <w:rtl w:val="true"/>
        </w:rPr>
        <w:t xml:space="preserve"> </w:t>
      </w:r>
      <w:r>
        <w:rPr>
          <w:rtl w:val="true"/>
        </w:rPr>
        <w:t>אינה</w:t>
      </w:r>
      <w:r>
        <w:rPr>
          <w:rFonts w:cs="Times New Roman"/>
          <w:rtl w:val="true"/>
        </w:rPr>
        <w:t xml:space="preserve"> </w:t>
      </w:r>
      <w:r>
        <w:rPr>
          <w:rtl w:val="true"/>
        </w:rPr>
        <w:t>ממצה</w:t>
      </w:r>
      <w:r>
        <w:rPr>
          <w:rFonts w:cs="Times New Roman"/>
          <w:rtl w:val="true"/>
        </w:rPr>
        <w:t xml:space="preserve"> </w:t>
      </w:r>
      <w:r>
        <w:rPr>
          <w:rtl w:val="true"/>
        </w:rPr>
        <w:t>את</w:t>
      </w:r>
      <w:r>
        <w:rPr>
          <w:rFonts w:cs="Times New Roman"/>
          <w:rtl w:val="true"/>
        </w:rPr>
        <w:t xml:space="preserve"> </w:t>
      </w:r>
      <w:r>
        <w:rPr>
          <w:rtl w:val="true"/>
        </w:rPr>
        <w:t>הדין</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עניין</w:t>
      </w:r>
      <w:r>
        <w:rPr>
          <w:rFonts w:cs="Times New Roman"/>
          <w:rtl w:val="true"/>
        </w:rPr>
        <w:t xml:space="preserve"> </w:t>
      </w:r>
      <w:r>
        <w:rPr>
          <w:b/>
          <w:b/>
          <w:bCs/>
          <w:rtl w:val="true"/>
        </w:rPr>
        <w:t>אזברגה</w:t>
      </w:r>
      <w:r>
        <w:rPr>
          <w:rFonts w:cs="Times New Roman"/>
          <w:rtl w:val="true"/>
        </w:rPr>
        <w:t xml:space="preserve"> </w:t>
      </w:r>
      <w:r>
        <w:rPr>
          <w:rtl w:val="true"/>
        </w:rPr>
        <w:t xml:space="preserve">- </w:t>
      </w:r>
      <w:r>
        <w:rPr>
          <w:rtl w:val="true"/>
        </w:rPr>
        <w:t>המערער</w:t>
      </w:r>
      <w:r>
        <w:rPr>
          <w:rFonts w:cs="Times New Roman"/>
          <w:rtl w:val="true"/>
        </w:rPr>
        <w:t xml:space="preserve"> </w:t>
      </w:r>
      <w:r>
        <w:rPr>
          <w:rtl w:val="true"/>
        </w:rPr>
        <w:t>הורשע</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w:t>
      </w:r>
      <w:r>
        <w:rPr>
          <w:rtl w:val="true"/>
        </w:rPr>
        <w:t>אקדח</w:t>
      </w:r>
      <w:r>
        <w:rPr>
          <w:rFonts w:cs="Times New Roman"/>
          <w:rtl w:val="true"/>
        </w:rPr>
        <w:t xml:space="preserve"> </w:t>
      </w:r>
      <w:r>
        <w:rPr>
          <w:rtl w:val="true"/>
        </w:rPr>
        <w:t>קליבר</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מחסנית</w:t>
      </w:r>
      <w:r>
        <w:rPr>
          <w:rFonts w:cs="Times New Roman"/>
          <w:rtl w:val="true"/>
        </w:rPr>
        <w:t xml:space="preserve"> </w:t>
      </w:r>
      <w:r>
        <w:rPr>
          <w:rtl w:val="true"/>
        </w:rPr>
        <w:t>תואמת</w:t>
      </w:r>
      <w:r>
        <w:rPr>
          <w:rtl w:val="true"/>
        </w:rPr>
        <w:t xml:space="preserve">) </w:t>
      </w:r>
      <w:r>
        <w:rPr>
          <w:rtl w:val="true"/>
        </w:rPr>
        <w:t>ודינו</w:t>
      </w:r>
      <w:r>
        <w:rPr>
          <w:rFonts w:cs="Times New Roman"/>
          <w:rtl w:val="true"/>
        </w:rPr>
        <w:t xml:space="preserve"> </w:t>
      </w:r>
      <w:r>
        <w:rPr>
          <w:rtl w:val="true"/>
        </w:rPr>
        <w:t>נגזר</w:t>
      </w:r>
      <w:r>
        <w:rPr>
          <w:rFonts w:cs="Times New Roman"/>
          <w:rtl w:val="true"/>
        </w:rPr>
        <w:t xml:space="preserve"> </w:t>
      </w:r>
      <w:r>
        <w:rPr>
          <w:rtl w:val="true"/>
        </w:rPr>
        <w:t>ל</w:t>
      </w:r>
      <w:r>
        <w:rPr>
          <w:rtl w:val="true"/>
        </w:rPr>
        <w:t xml:space="preserve">- </w:t>
      </w:r>
      <w:r>
        <w:rPr/>
        <w:t>16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מאסרים</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שנקבע</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12</w:t>
      </w:r>
      <w:r>
        <w:rPr>
          <w:rtl w:val="true"/>
        </w:rPr>
        <w:t xml:space="preserve"> </w:t>
      </w:r>
      <w:r>
        <w:rPr>
          <w:rtl w:val="true"/>
        </w:rPr>
        <w:t>ל</w:t>
      </w:r>
      <w:r>
        <w:rPr>
          <w:rtl w:val="true"/>
        </w:rPr>
        <w:t xml:space="preserve">- </w:t>
      </w:r>
      <w:r>
        <w:rPr/>
        <w:t>40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הערעור</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Fonts w:cs="Times New Roman"/>
          <w:rtl w:val="true"/>
        </w:rPr>
        <w:t xml:space="preserve"> </w:t>
      </w:r>
      <w:r>
        <w:rPr>
          <w:rtl w:val="true"/>
        </w:rPr>
        <w:t>נדחה</w:t>
      </w:r>
      <w:r>
        <w:rPr>
          <w:rtl w:val="true"/>
        </w:rPr>
        <w:t>.</w:t>
      </w:r>
    </w:p>
    <w:p>
      <w:pPr>
        <w:pStyle w:val="Normal"/>
        <w:spacing w:lineRule="auto" w:line="360"/>
        <w:ind w:start="720" w:end="0"/>
        <w:jc w:val="both"/>
        <w:rPr/>
      </w:pPr>
      <w:r>
        <w:rPr>
          <w:rtl w:val="true"/>
        </w:rPr>
      </w:r>
    </w:p>
    <w:p>
      <w:pPr>
        <w:pStyle w:val="Normal"/>
        <w:spacing w:lineRule="auto" w:line="360"/>
        <w:ind w:start="720" w:end="0"/>
        <w:jc w:val="both"/>
        <w:rPr>
          <w:rFonts w:ascii="David" w:hAnsi="David" w:cs="David"/>
        </w:rPr>
      </w:pP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135/17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בסל</w:t>
      </w:r>
      <w:r>
        <w:rPr>
          <w:rFonts w:ascii="David" w:hAnsi="David"/>
          <w:rtl w:val="true"/>
        </w:rPr>
        <w:t xml:space="preserve">  </w:t>
      </w:r>
      <w:r>
        <w:rPr>
          <w:rFonts w:cs="David" w:ascii="David" w:hAnsi="David"/>
          <w:rtl w:val="true"/>
        </w:rPr>
        <w:t>(</w:t>
      </w:r>
      <w:r>
        <w:rPr>
          <w:rFonts w:cs="David" w:ascii="David" w:hAnsi="David"/>
        </w:rPr>
        <w:t>8.3.2017</w:t>
      </w:r>
      <w:r>
        <w:rPr>
          <w:rFonts w:cs="David" w:ascii="David" w:hAnsi="David"/>
          <w:rtl w:val="true"/>
        </w:rPr>
        <w:t xml:space="preserve">) - </w:t>
      </w:r>
      <w:r>
        <w:rPr>
          <w:rFonts w:ascii="David" w:hAnsi="David"/>
          <w:rtl w:val="true"/>
        </w:rPr>
        <w:t xml:space="preserve">בית המשפט העליון קיבל את ערעור המדינה על קולת העונש שהושת על המשיב בעבירה של החזקת ונשיאת נשק </w:t>
      </w:r>
      <w:r>
        <w:rPr>
          <w:rFonts w:cs="David" w:ascii="David" w:hAnsi="David"/>
          <w:rtl w:val="true"/>
        </w:rPr>
        <w:t>(</w:t>
      </w:r>
      <w:r>
        <w:rPr>
          <w:rFonts w:ascii="David" w:hAnsi="David"/>
          <w:rtl w:val="true"/>
        </w:rPr>
        <w:t>תת מקלע מאולתר ומחסנית</w:t>
      </w:r>
      <w:r>
        <w:rPr>
          <w:rFonts w:cs="David" w:ascii="David" w:hAnsi="David"/>
          <w:rtl w:val="true"/>
        </w:rPr>
        <w:t xml:space="preserve">) </w:t>
      </w:r>
      <w:r>
        <w:rPr>
          <w:rFonts w:ascii="David" w:hAnsi="David"/>
          <w:rtl w:val="true"/>
        </w:rPr>
        <w:t xml:space="preserve">באופן שהעונש יעמוד על </w:t>
      </w:r>
      <w:r>
        <w:rPr>
          <w:rFonts w:cs="David" w:ascii="David" w:hAnsi="David"/>
        </w:rPr>
        <w:t>18</w:t>
      </w:r>
      <w:r>
        <w:rPr>
          <w:rFonts w:cs="David" w:ascii="David" w:hAnsi="David"/>
          <w:rtl w:val="true"/>
        </w:rPr>
        <w:t xml:space="preserve"> </w:t>
      </w:r>
      <w:r>
        <w:rPr>
          <w:rFonts w:ascii="David" w:hAnsi="David"/>
          <w:rtl w:val="true"/>
        </w:rPr>
        <w:t xml:space="preserve">חודשי מאסר בפועל חלף </w:t>
      </w:r>
      <w:r>
        <w:rPr>
          <w:rFonts w:cs="David" w:ascii="David" w:hAnsi="David"/>
        </w:rPr>
        <w:t>12</w:t>
      </w:r>
      <w:r>
        <w:rPr>
          <w:rFonts w:cs="David" w:ascii="David" w:hAnsi="David"/>
          <w:rtl w:val="true"/>
        </w:rPr>
        <w:t xml:space="preserve"> </w:t>
      </w:r>
      <w:r>
        <w:rPr>
          <w:rFonts w:ascii="David" w:hAnsi="David"/>
          <w:rtl w:val="true"/>
        </w:rPr>
        <w:t>חודשי מאסר בפועל שנגזרו עליו</w:t>
      </w:r>
      <w:r>
        <w:rPr>
          <w:rFonts w:cs="David" w:ascii="David" w:hAnsi="David"/>
          <w:rtl w:val="true"/>
        </w:rPr>
        <w:t xml:space="preserve">. </w:t>
      </w:r>
      <w:r>
        <w:rPr>
          <w:rFonts w:ascii="David" w:hAnsi="David"/>
          <w:rtl w:val="true"/>
        </w:rPr>
        <w:t xml:space="preserve">באותו עניין נקבע בבית המשפט המחוזי מתחם עונש הולם שנע בין </w:t>
      </w:r>
      <w:r>
        <w:rPr>
          <w:rFonts w:cs="David" w:ascii="David" w:hAnsi="David"/>
        </w:rPr>
        <w:t>9</w:t>
      </w:r>
      <w:r>
        <w:rPr>
          <w:rFonts w:cs="David" w:ascii="David" w:hAnsi="David"/>
          <w:rtl w:val="true"/>
        </w:rPr>
        <w:t xml:space="preserve"> </w:t>
      </w:r>
      <w:r>
        <w:rPr>
          <w:rFonts w:ascii="David" w:hAnsi="David"/>
          <w:rtl w:val="true"/>
        </w:rPr>
        <w:t xml:space="preserve">חודשי מאסר בפועל ועד </w:t>
      </w:r>
      <w:r>
        <w:rPr>
          <w:rFonts w:cs="David" w:ascii="David" w:hAnsi="David"/>
        </w:rPr>
        <w:t>3</w:t>
      </w:r>
      <w:r>
        <w:rPr>
          <w:rFonts w:cs="David" w:ascii="David" w:hAnsi="David"/>
          <w:rtl w:val="true"/>
        </w:rPr>
        <w:t xml:space="preserve"> </w:t>
      </w:r>
      <w:r>
        <w:rPr>
          <w:rFonts w:ascii="David" w:hAnsi="David"/>
          <w:rtl w:val="true"/>
        </w:rPr>
        <w:t>שנות מאסר בפועל</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tl w:val="true"/>
        </w:rPr>
        <w:tab/>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3877/16</w:t>
        </w:r>
      </w:hyperlink>
      <w:r>
        <w:rPr>
          <w:rtl w:val="true"/>
        </w:rPr>
        <w:t xml:space="preserve"> </w:t>
      </w:r>
      <w:r>
        <w:rPr>
          <w:b/>
          <w:b/>
          <w:bCs/>
          <w:rtl w:val="true"/>
        </w:rPr>
        <w:t>ג</w:t>
      </w:r>
      <w:r>
        <w:rPr>
          <w:b/>
          <w:bCs/>
          <w:rtl w:val="true"/>
        </w:rPr>
        <w:t>'</w:t>
      </w:r>
      <w:r>
        <w:rPr>
          <w:b/>
          <w:b/>
          <w:bCs/>
          <w:rtl w:val="true"/>
        </w:rPr>
        <w:t>באלי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17.11.2016</w:t>
      </w:r>
      <w:r>
        <w:rPr>
          <w:rtl w:val="true"/>
        </w:rPr>
        <w:t xml:space="preserve">) - </w:t>
      </w:r>
      <w:r>
        <w:rPr>
          <w:rtl w:val="true"/>
        </w:rPr>
        <w:t>נדחה</w:t>
      </w:r>
      <w:r>
        <w:rPr>
          <w:rFonts w:cs="Times New Roman"/>
          <w:rtl w:val="true"/>
        </w:rPr>
        <w:t xml:space="preserve"> </w:t>
      </w:r>
      <w:r>
        <w:rPr>
          <w:rtl w:val="true"/>
        </w:rPr>
        <w:t>ערעור</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rtl w:val="true"/>
        </w:rPr>
        <w:t>בגין</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w:t>
      </w:r>
      <w:r>
        <w:rPr>
          <w:rtl w:val="true"/>
        </w:rPr>
        <w:t>אקדח</w:t>
      </w:r>
      <w:r>
        <w:rPr>
          <w:rFonts w:cs="Times New Roman"/>
          <w:rtl w:val="true"/>
        </w:rPr>
        <w:t xml:space="preserve"> </w:t>
      </w:r>
      <w:r>
        <w:rPr>
          <w:rtl w:val="true"/>
        </w:rPr>
        <w:t>מסוג</w:t>
      </w:r>
      <w:r>
        <w:rPr>
          <w:rFonts w:cs="Times New Roman"/>
          <w:rtl w:val="true"/>
        </w:rPr>
        <w:t xml:space="preserve"> </w:t>
      </w:r>
      <w:r>
        <w:rPr>
          <w:rtl w:val="true"/>
        </w:rPr>
        <w:t>"</w:t>
      </w:r>
      <w:r>
        <w:rPr>
          <w:rtl w:val="true"/>
        </w:rPr>
        <w:t>גלוק</w:t>
      </w:r>
      <w:r>
        <w:rPr>
          <w:rtl w:val="true"/>
        </w:rPr>
        <w:t xml:space="preserve">" </w:t>
      </w:r>
      <w:r>
        <w:rPr>
          <w:rtl w:val="true"/>
        </w:rPr>
        <w:t>טעון</w:t>
      </w:r>
      <w:r>
        <w:rPr>
          <w:rFonts w:cs="Times New Roman"/>
          <w:rtl w:val="true"/>
        </w:rPr>
        <w:t xml:space="preserve"> </w:t>
      </w:r>
      <w:r>
        <w:rPr>
          <w:rtl w:val="true"/>
        </w:rPr>
        <w:t>במחסנית</w:t>
      </w:r>
      <w:r>
        <w:rPr>
          <w:rFonts w:cs="Times New Roman"/>
          <w:rtl w:val="true"/>
        </w:rPr>
        <w:t xml:space="preserve"> </w:t>
      </w:r>
      <w:r>
        <w:rPr>
          <w:rtl w:val="true"/>
        </w:rPr>
        <w:t>שהכילה</w:t>
      </w:r>
      <w:r>
        <w:rPr>
          <w:rFonts w:cs="Times New Roman"/>
          <w:rtl w:val="true"/>
        </w:rPr>
        <w:t xml:space="preserve"> </w:t>
      </w:r>
      <w:r>
        <w:rPr/>
        <w:t>14</w:t>
      </w:r>
      <w:r>
        <w:rPr>
          <w:rtl w:val="true"/>
        </w:rPr>
        <w:t xml:space="preserve"> </w:t>
      </w:r>
      <w:r>
        <w:rPr>
          <w:rtl w:val="true"/>
        </w:rPr>
        <w:t>כדורים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24</w:t>
      </w:r>
      <w:r>
        <w:rPr>
          <w:rtl w:val="true"/>
        </w:rPr>
        <w:t xml:space="preserve"> </w:t>
      </w:r>
      <w:r>
        <w:rPr>
          <w:rtl w:val="true"/>
        </w:rPr>
        <w:t>ל</w:t>
      </w:r>
      <w:r>
        <w:rPr>
          <w:rtl w:val="true"/>
        </w:rPr>
        <w:t xml:space="preserve">- </w:t>
      </w:r>
      <w:r>
        <w:rPr/>
        <w:t>48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34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יוער</w:t>
      </w:r>
      <w:r>
        <w:rPr>
          <w:rFonts w:cs="Times New Roman"/>
          <w:rtl w:val="true"/>
        </w:rPr>
        <w:t xml:space="preserve"> </w:t>
      </w:r>
      <w:r>
        <w:rPr>
          <w:rtl w:val="true"/>
        </w:rPr>
        <w:t>כי</w:t>
      </w:r>
      <w:r>
        <w:rPr>
          <w:rFonts w:cs="Times New Roman"/>
          <w:rtl w:val="true"/>
        </w:rPr>
        <w:t xml:space="preserve"> </w:t>
      </w:r>
      <w:r>
        <w:rPr>
          <w:rtl w:val="true"/>
        </w:rPr>
        <w:t>המערער</w:t>
      </w:r>
      <w:r>
        <w:rPr>
          <w:rFonts w:cs="Times New Roman"/>
          <w:rtl w:val="true"/>
        </w:rPr>
        <w:t xml:space="preserve"> </w:t>
      </w:r>
      <w:r>
        <w:rPr>
          <w:rtl w:val="true"/>
        </w:rPr>
        <w:t>נשא</w:t>
      </w:r>
      <w:r>
        <w:rPr>
          <w:rFonts w:cs="Times New Roman"/>
          <w:rtl w:val="true"/>
        </w:rPr>
        <w:t xml:space="preserve"> </w:t>
      </w:r>
      <w:r>
        <w:rPr>
          <w:rtl w:val="true"/>
        </w:rPr>
        <w:t>עמו</w:t>
      </w:r>
      <w:r>
        <w:rPr>
          <w:rFonts w:cs="Times New Roman"/>
          <w:rtl w:val="true"/>
        </w:rPr>
        <w:t xml:space="preserve"> </w:t>
      </w:r>
      <w:r>
        <w:rPr>
          <w:rtl w:val="true"/>
        </w:rPr>
        <w:t>ברכב</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כשהוא</w:t>
      </w:r>
      <w:r>
        <w:rPr>
          <w:rFonts w:cs="Times New Roman"/>
          <w:rtl w:val="true"/>
        </w:rPr>
        <w:t xml:space="preserve"> </w:t>
      </w:r>
      <w:r>
        <w:rPr>
          <w:rtl w:val="true"/>
        </w:rPr>
        <w:t>נוסע</w:t>
      </w:r>
      <w:r>
        <w:rPr>
          <w:rFonts w:cs="Times New Roman"/>
          <w:rtl w:val="true"/>
        </w:rPr>
        <w:t xml:space="preserve"> </w:t>
      </w:r>
      <w:r>
        <w:rPr>
          <w:rtl w:val="true"/>
        </w:rPr>
        <w:t>למקום</w:t>
      </w:r>
      <w:r>
        <w:rPr>
          <w:rFonts w:cs="Times New Roman"/>
          <w:rtl w:val="true"/>
        </w:rPr>
        <w:t xml:space="preserve"> </w:t>
      </w:r>
      <w:r>
        <w:rPr>
          <w:rtl w:val="true"/>
        </w:rPr>
        <w:t>מפגש</w:t>
      </w:r>
      <w:r>
        <w:rPr>
          <w:rFonts w:cs="Times New Roman"/>
          <w:rtl w:val="true"/>
        </w:rPr>
        <w:t xml:space="preserve"> </w:t>
      </w:r>
      <w:r>
        <w:rPr>
          <w:rtl w:val="true"/>
        </w:rPr>
        <w:t>אשר</w:t>
      </w:r>
      <w:r>
        <w:rPr>
          <w:rFonts w:cs="Times New Roman"/>
          <w:rtl w:val="true"/>
        </w:rPr>
        <w:t xml:space="preserve"> </w:t>
      </w:r>
      <w:r>
        <w:rPr>
          <w:rtl w:val="true"/>
        </w:rPr>
        <w:t>נועד</w:t>
      </w:r>
      <w:r>
        <w:rPr>
          <w:rFonts w:cs="Times New Roman"/>
          <w:rtl w:val="true"/>
        </w:rPr>
        <w:t xml:space="preserve"> </w:t>
      </w:r>
      <w:r>
        <w:rPr>
          <w:rtl w:val="true"/>
        </w:rPr>
        <w:t>ליישוב</w:t>
      </w:r>
      <w:r>
        <w:rPr>
          <w:rFonts w:cs="Times New Roman"/>
          <w:rtl w:val="true"/>
        </w:rPr>
        <w:t xml:space="preserve"> </w:t>
      </w:r>
      <w:r>
        <w:rPr>
          <w:rtl w:val="true"/>
        </w:rPr>
        <w:t>סכסוך</w:t>
      </w:r>
      <w:r>
        <w:rPr>
          <w:rFonts w:cs="Times New Roman"/>
          <w:rtl w:val="true"/>
        </w:rPr>
        <w:t xml:space="preserve"> </w:t>
      </w:r>
      <w:r>
        <w:rPr>
          <w:rtl w:val="true"/>
        </w:rPr>
        <w:t>בין</w:t>
      </w:r>
      <w:r>
        <w:rPr>
          <w:rFonts w:cs="Times New Roman"/>
          <w:rtl w:val="true"/>
        </w:rPr>
        <w:t xml:space="preserve"> </w:t>
      </w:r>
      <w:r>
        <w:rPr>
          <w:rtl w:val="true"/>
        </w:rPr>
        <w:t>אחרים</w:t>
      </w:r>
      <w:r>
        <w:rPr>
          <w:rtl w:val="true"/>
        </w:rPr>
        <w:t xml:space="preserve">. </w:t>
      </w:r>
      <w:r>
        <w:rPr>
          <w:rtl w:val="true"/>
        </w:rPr>
        <w:t>כשהגיע</w:t>
      </w:r>
      <w:r>
        <w:rPr>
          <w:rFonts w:cs="Times New Roman"/>
          <w:rtl w:val="true"/>
        </w:rPr>
        <w:t xml:space="preserve"> </w:t>
      </w:r>
      <w:r>
        <w:rPr>
          <w:rtl w:val="true"/>
        </w:rPr>
        <w:t>למקום</w:t>
      </w:r>
      <w:r>
        <w:rPr>
          <w:rFonts w:cs="Times New Roman"/>
          <w:rtl w:val="true"/>
        </w:rPr>
        <w:t xml:space="preserve"> </w:t>
      </w:r>
      <w:r>
        <w:rPr>
          <w:rtl w:val="true"/>
        </w:rPr>
        <w:t>המפגש</w:t>
      </w:r>
      <w:r>
        <w:rPr>
          <w:rtl w:val="true"/>
        </w:rPr>
        <w:t xml:space="preserve">, </w:t>
      </w:r>
      <w:r>
        <w:rPr>
          <w:rtl w:val="true"/>
        </w:rPr>
        <w:t>המערער</w:t>
      </w:r>
      <w:r>
        <w:rPr>
          <w:rFonts w:cs="Times New Roman"/>
          <w:rtl w:val="true"/>
        </w:rPr>
        <w:t xml:space="preserve"> </w:t>
      </w:r>
      <w:r>
        <w:rPr>
          <w:rtl w:val="true"/>
        </w:rPr>
        <w:t>החביא</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במכנסיו</w:t>
      </w:r>
      <w:r>
        <w:rPr>
          <w:rtl w:val="true"/>
        </w:rPr>
        <w:t xml:space="preserve">, </w:t>
      </w:r>
      <w:r>
        <w:rPr>
          <w:rtl w:val="true"/>
        </w:rPr>
        <w:t>ועת</w:t>
      </w:r>
      <w:r>
        <w:rPr>
          <w:rFonts w:cs="Times New Roman"/>
          <w:rtl w:val="true"/>
        </w:rPr>
        <w:t xml:space="preserve"> </w:t>
      </w:r>
      <w:r>
        <w:rPr>
          <w:rtl w:val="true"/>
        </w:rPr>
        <w:t>הגיעו</w:t>
      </w:r>
      <w:r>
        <w:rPr>
          <w:rFonts w:cs="Times New Roman"/>
          <w:rtl w:val="true"/>
        </w:rPr>
        <w:t xml:space="preserve"> </w:t>
      </w:r>
      <w:r>
        <w:rPr>
          <w:rtl w:val="true"/>
        </w:rPr>
        <w:t>שוטרים</w:t>
      </w:r>
      <w:r>
        <w:rPr>
          <w:rFonts w:cs="Times New Roman"/>
          <w:rtl w:val="true"/>
        </w:rPr>
        <w:t xml:space="preserve"> </w:t>
      </w:r>
      <w:r>
        <w:rPr>
          <w:rtl w:val="true"/>
        </w:rPr>
        <w:t>למקום</w:t>
      </w:r>
      <w:r>
        <w:rPr>
          <w:rFonts w:cs="Times New Roman"/>
          <w:rtl w:val="true"/>
        </w:rPr>
        <w:t xml:space="preserve"> </w:t>
      </w:r>
      <w:r>
        <w:rPr>
          <w:rtl w:val="true"/>
        </w:rPr>
        <w:t>והורו</w:t>
      </w:r>
      <w:r>
        <w:rPr>
          <w:rFonts w:cs="Times New Roman"/>
          <w:rtl w:val="true"/>
        </w:rPr>
        <w:t xml:space="preserve"> </w:t>
      </w:r>
      <w:r>
        <w:rPr>
          <w:rtl w:val="true"/>
        </w:rPr>
        <w:t>למערער</w:t>
      </w:r>
      <w:r>
        <w:rPr>
          <w:rFonts w:cs="Times New Roman"/>
          <w:rtl w:val="true"/>
        </w:rPr>
        <w:t xml:space="preserve"> </w:t>
      </w:r>
      <w:r>
        <w:rPr>
          <w:rtl w:val="true"/>
        </w:rPr>
        <w:t>להרים</w:t>
      </w:r>
      <w:r>
        <w:rPr>
          <w:rFonts w:cs="Times New Roman"/>
          <w:rtl w:val="true"/>
        </w:rPr>
        <w:t xml:space="preserve"> </w:t>
      </w:r>
      <w:r>
        <w:rPr>
          <w:rtl w:val="true"/>
        </w:rPr>
        <w:t>ידיים</w:t>
      </w:r>
      <w:r>
        <w:rPr>
          <w:rtl w:val="true"/>
        </w:rPr>
        <w:t xml:space="preserve">, </w:t>
      </w:r>
      <w:r>
        <w:rPr>
          <w:rtl w:val="true"/>
        </w:rPr>
        <w:t>הוא</w:t>
      </w:r>
      <w:r>
        <w:rPr>
          <w:rFonts w:cs="Times New Roman"/>
          <w:rtl w:val="true"/>
        </w:rPr>
        <w:t xml:space="preserve"> </w:t>
      </w:r>
      <w:r>
        <w:rPr>
          <w:rtl w:val="true"/>
        </w:rPr>
        <w:t>כרע</w:t>
      </w:r>
      <w:r>
        <w:rPr>
          <w:rFonts w:cs="Times New Roman"/>
          <w:rtl w:val="true"/>
        </w:rPr>
        <w:t xml:space="preserve"> </w:t>
      </w:r>
      <w:r>
        <w:rPr>
          <w:rtl w:val="true"/>
        </w:rPr>
        <w:t>לכיוון</w:t>
      </w:r>
      <w:r>
        <w:rPr>
          <w:rFonts w:cs="Times New Roman"/>
          <w:rtl w:val="true"/>
        </w:rPr>
        <w:t xml:space="preserve"> </w:t>
      </w:r>
      <w:r>
        <w:rPr>
          <w:rtl w:val="true"/>
        </w:rPr>
        <w:t>הרצפה</w:t>
      </w:r>
      <w:r>
        <w:rPr>
          <w:rFonts w:cs="Times New Roman"/>
          <w:rtl w:val="true"/>
        </w:rPr>
        <w:t xml:space="preserve"> </w:t>
      </w:r>
      <w:r>
        <w:rPr>
          <w:rtl w:val="true"/>
        </w:rPr>
        <w:t>והשליך</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מאחורי</w:t>
      </w:r>
      <w:r>
        <w:rPr>
          <w:rFonts w:cs="Times New Roman"/>
          <w:rtl w:val="true"/>
        </w:rPr>
        <w:t xml:space="preserve"> </w:t>
      </w:r>
      <w:r>
        <w:rPr>
          <w:rtl w:val="true"/>
        </w:rPr>
        <w:t>גבו</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8133/15</w:t>
        </w:r>
      </w:hyperlink>
      <w:r>
        <w:rPr>
          <w:rtl w:val="true"/>
        </w:rPr>
        <w:t xml:space="preserve"> </w:t>
      </w:r>
      <w:r>
        <w:rPr>
          <w:b/>
          <w:b/>
          <w:bCs/>
          <w:rtl w:val="true"/>
        </w:rPr>
        <w:t>יונס</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5.4.2017</w:t>
      </w:r>
      <w:r>
        <w:rPr>
          <w:rtl w:val="true"/>
        </w:rPr>
        <w:t xml:space="preserve">) - </w:t>
      </w:r>
      <w:r>
        <w:rPr>
          <w:rtl w:val="true"/>
        </w:rPr>
        <w:t>נגד</w:t>
      </w:r>
      <w:r>
        <w:rPr>
          <w:rFonts w:cs="Times New Roman"/>
          <w:rtl w:val="true"/>
        </w:rPr>
        <w:t xml:space="preserve"> </w:t>
      </w:r>
      <w:r>
        <w:rPr>
          <w:rtl w:val="true"/>
        </w:rPr>
        <w:t>יונס</w:t>
      </w:r>
      <w:r>
        <w:rPr>
          <w:rFonts w:cs="Times New Roman"/>
          <w:rtl w:val="true"/>
        </w:rPr>
        <w:t xml:space="preserve"> </w:t>
      </w:r>
      <w:r>
        <w:rPr>
          <w:rtl w:val="true"/>
        </w:rPr>
        <w:t>(</w:t>
      </w:r>
      <w:r>
        <w:rPr>
          <w:rtl w:val="true"/>
        </w:rPr>
        <w:t>המערער</w:t>
      </w:r>
      <w:r>
        <w:rPr>
          <w:rtl w:val="true"/>
        </w:rPr>
        <w:t xml:space="preserve">) </w:t>
      </w:r>
      <w:r>
        <w:rPr>
          <w:rtl w:val="true"/>
        </w:rPr>
        <w:t>ונאשם</w:t>
      </w:r>
      <w:r>
        <w:rPr>
          <w:rFonts w:cs="Times New Roman"/>
          <w:rtl w:val="true"/>
        </w:rPr>
        <w:t xml:space="preserve"> </w:t>
      </w:r>
      <w:r>
        <w:rPr>
          <w:rtl w:val="true"/>
        </w:rPr>
        <w:t>נוסף</w:t>
      </w:r>
      <w:r>
        <w:rPr>
          <w:rFonts w:cs="Times New Roman"/>
          <w:rtl w:val="true"/>
        </w:rPr>
        <w:t xml:space="preserve"> </w:t>
      </w:r>
      <w:r>
        <w:rPr>
          <w:rtl w:val="true"/>
        </w:rPr>
        <w:t>הוגש</w:t>
      </w:r>
      <w:r>
        <w:rPr>
          <w:rFonts w:cs="Times New Roman"/>
          <w:rtl w:val="true"/>
        </w:rPr>
        <w:t xml:space="preserve"> </w:t>
      </w:r>
      <w:r>
        <w:rPr>
          <w:rtl w:val="true"/>
        </w:rPr>
        <w:t>כתב</w:t>
      </w:r>
      <w:r>
        <w:rPr>
          <w:rFonts w:cs="Times New Roman"/>
          <w:rtl w:val="true"/>
        </w:rPr>
        <w:t xml:space="preserve"> </w:t>
      </w:r>
      <w:r>
        <w:rPr>
          <w:rtl w:val="true"/>
        </w:rPr>
        <w:t>אישום</w:t>
      </w:r>
      <w:r>
        <w:rPr>
          <w:rtl w:val="true"/>
        </w:rPr>
        <w:t xml:space="preserve">, </w:t>
      </w:r>
      <w:r>
        <w:rPr>
          <w:rtl w:val="true"/>
        </w:rPr>
        <w:t>בו</w:t>
      </w:r>
      <w:r>
        <w:rPr>
          <w:rFonts w:cs="Times New Roman"/>
          <w:rtl w:val="true"/>
        </w:rPr>
        <w:t xml:space="preserve"> </w:t>
      </w:r>
      <w:r>
        <w:rPr>
          <w:rtl w:val="true"/>
        </w:rPr>
        <w:t>יוחסו</w:t>
      </w:r>
      <w:r>
        <w:rPr>
          <w:rFonts w:cs="Times New Roman"/>
          <w:rtl w:val="true"/>
        </w:rPr>
        <w:t xml:space="preserve"> </w:t>
      </w:r>
      <w:r>
        <w:rPr>
          <w:rtl w:val="true"/>
        </w:rPr>
        <w:t>ליונס</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ונשיאת</w:t>
      </w:r>
      <w:r>
        <w:rPr>
          <w:rFonts w:cs="Times New Roman"/>
          <w:rtl w:val="true"/>
        </w:rPr>
        <w:t xml:space="preserve"> </w:t>
      </w:r>
      <w:r>
        <w:rPr>
          <w:rtl w:val="true"/>
        </w:rPr>
        <w:t>נשק</w:t>
      </w:r>
      <w:r>
        <w:rPr>
          <w:rtl w:val="true"/>
        </w:rPr>
        <w:t xml:space="preserve">, </w:t>
      </w:r>
      <w:r>
        <w:rPr>
          <w:rtl w:val="true"/>
        </w:rPr>
        <w:t>הפרעה</w:t>
      </w:r>
      <w:r>
        <w:rPr>
          <w:rFonts w:cs="Times New Roman"/>
          <w:rtl w:val="true"/>
        </w:rPr>
        <w:t xml:space="preserve"> </w:t>
      </w:r>
      <w:r>
        <w:rPr>
          <w:rtl w:val="true"/>
        </w:rPr>
        <w:t>לשוטר</w:t>
      </w:r>
      <w:r>
        <w:rPr>
          <w:rFonts w:cs="Times New Roman"/>
          <w:rtl w:val="true"/>
        </w:rPr>
        <w:t xml:space="preserve"> </w:t>
      </w:r>
      <w:r>
        <w:rPr>
          <w:rtl w:val="true"/>
        </w:rPr>
        <w:t>בשעת</w:t>
      </w:r>
      <w:r>
        <w:rPr>
          <w:rFonts w:cs="Times New Roman"/>
          <w:rtl w:val="true"/>
        </w:rPr>
        <w:t xml:space="preserve"> </w:t>
      </w:r>
      <w:r>
        <w:rPr>
          <w:rtl w:val="true"/>
        </w:rPr>
        <w:t>מילוי</w:t>
      </w:r>
      <w:r>
        <w:rPr>
          <w:rFonts w:cs="Times New Roman"/>
          <w:rtl w:val="true"/>
        </w:rPr>
        <w:t xml:space="preserve"> </w:t>
      </w:r>
      <w:r>
        <w:rPr>
          <w:rtl w:val="true"/>
        </w:rPr>
        <w:t>תפקידו</w:t>
      </w:r>
      <w:r>
        <w:rPr>
          <w:rtl w:val="true"/>
        </w:rPr>
        <w:t xml:space="preserve">, </w:t>
      </w:r>
      <w:r>
        <w:rPr>
          <w:rtl w:val="true"/>
        </w:rPr>
        <w:t>חבלה</w:t>
      </w:r>
      <w:r>
        <w:rPr>
          <w:rFonts w:cs="Times New Roman"/>
          <w:rtl w:val="true"/>
        </w:rPr>
        <w:t xml:space="preserve"> </w:t>
      </w:r>
      <w:r>
        <w:rPr>
          <w:rtl w:val="true"/>
        </w:rPr>
        <w:t>במזיד</w:t>
      </w:r>
      <w:r>
        <w:rPr>
          <w:rtl w:val="true"/>
        </w:rPr>
        <w:t xml:space="preserve">, </w:t>
      </w:r>
      <w:r>
        <w:rPr>
          <w:rtl w:val="true"/>
        </w:rPr>
        <w:t>נהיגה</w:t>
      </w:r>
      <w:r>
        <w:rPr>
          <w:rFonts w:cs="Times New Roman"/>
          <w:rtl w:val="true"/>
        </w:rPr>
        <w:t xml:space="preserve"> </w:t>
      </w:r>
      <w:r>
        <w:rPr>
          <w:rtl w:val="true"/>
        </w:rPr>
        <w:t>ללא</w:t>
      </w:r>
      <w:r>
        <w:rPr>
          <w:rFonts w:cs="Times New Roman"/>
          <w:rtl w:val="true"/>
        </w:rPr>
        <w:t xml:space="preserve"> </w:t>
      </w:r>
      <w:r>
        <w:rPr>
          <w:rtl w:val="true"/>
        </w:rPr>
        <w:t>רישיון</w:t>
      </w:r>
      <w:r>
        <w:rPr>
          <w:rtl w:val="true"/>
        </w:rPr>
        <w:t xml:space="preserve">, </w:t>
      </w:r>
      <w:r>
        <w:rPr>
          <w:rtl w:val="true"/>
        </w:rPr>
        <w:t>וכן</w:t>
      </w:r>
      <w:r>
        <w:rPr>
          <w:rFonts w:cs="Times New Roman"/>
          <w:rtl w:val="true"/>
        </w:rPr>
        <w:t xml:space="preserve"> </w:t>
      </w:r>
      <w:r>
        <w:rPr>
          <w:rtl w:val="true"/>
        </w:rPr>
        <w:t>נהיגה</w:t>
      </w:r>
      <w:r>
        <w:rPr>
          <w:rFonts w:cs="Times New Roman"/>
          <w:rtl w:val="true"/>
        </w:rPr>
        <w:t xml:space="preserve"> </w:t>
      </w:r>
      <w:r>
        <w:rPr>
          <w:rtl w:val="true"/>
        </w:rPr>
        <w:t>ללא</w:t>
      </w:r>
      <w:r>
        <w:rPr>
          <w:rFonts w:cs="Times New Roman"/>
          <w:rtl w:val="true"/>
        </w:rPr>
        <w:t xml:space="preserve"> </w:t>
      </w:r>
      <w:r>
        <w:rPr>
          <w:rtl w:val="true"/>
        </w:rPr>
        <w:t>פוליסת</w:t>
      </w:r>
      <w:r>
        <w:rPr>
          <w:rFonts w:cs="Times New Roman"/>
          <w:rtl w:val="true"/>
        </w:rPr>
        <w:t xml:space="preserve"> </w:t>
      </w:r>
      <w:r>
        <w:rPr>
          <w:rtl w:val="true"/>
        </w:rPr>
        <w:t>ביטוח</w:t>
      </w:r>
      <w:r>
        <w:rPr>
          <w:rtl w:val="true"/>
        </w:rPr>
        <w:t xml:space="preserve">. </w:t>
      </w:r>
      <w:r>
        <w:rPr>
          <w:rtl w:val="true"/>
        </w:rPr>
        <w:t>בתום</w:t>
      </w:r>
      <w:r>
        <w:rPr>
          <w:rFonts w:cs="Times New Roman"/>
          <w:rtl w:val="true"/>
        </w:rPr>
        <w:t xml:space="preserve"> </w:t>
      </w:r>
      <w:r>
        <w:rPr>
          <w:rtl w:val="true"/>
        </w:rPr>
        <w:t>ההליך</w:t>
      </w:r>
      <w:r>
        <w:rPr>
          <w:rtl w:val="true"/>
        </w:rPr>
        <w:t xml:space="preserve">, </w:t>
      </w:r>
      <w:r>
        <w:rPr>
          <w:rtl w:val="true"/>
        </w:rPr>
        <w:t>הורשע</w:t>
      </w:r>
      <w:r>
        <w:rPr>
          <w:rFonts w:cs="Times New Roman"/>
          <w:rtl w:val="true"/>
        </w:rPr>
        <w:t xml:space="preserve"> </w:t>
      </w:r>
      <w:r>
        <w:rPr>
          <w:rtl w:val="true"/>
        </w:rPr>
        <w:t>המערער</w:t>
      </w:r>
      <w:r>
        <w:rPr>
          <w:rFonts w:cs="Times New Roman"/>
          <w:rtl w:val="true"/>
        </w:rPr>
        <w:t xml:space="preserve"> </w:t>
      </w:r>
      <w:r>
        <w:rPr>
          <w:rtl w:val="true"/>
        </w:rPr>
        <w:t>בכל</w:t>
      </w:r>
      <w:r>
        <w:rPr>
          <w:rFonts w:cs="Times New Roman"/>
          <w:rtl w:val="true"/>
        </w:rPr>
        <w:t xml:space="preserve"> </w:t>
      </w:r>
      <w:r>
        <w:rPr>
          <w:rtl w:val="true"/>
        </w:rPr>
        <w:t>העבירות</w:t>
      </w:r>
      <w:r>
        <w:rPr>
          <w:rFonts w:cs="Times New Roman"/>
          <w:rtl w:val="true"/>
        </w:rPr>
        <w:t xml:space="preserve"> </w:t>
      </w:r>
      <w:r>
        <w:rPr>
          <w:rtl w:val="true"/>
        </w:rPr>
        <w:t>שיוחסו</w:t>
      </w:r>
      <w:r>
        <w:rPr>
          <w:rFonts w:cs="Times New Roman"/>
          <w:rtl w:val="true"/>
        </w:rPr>
        <w:t xml:space="preserve"> </w:t>
      </w:r>
      <w:r>
        <w:rPr>
          <w:rtl w:val="true"/>
        </w:rPr>
        <w:t>לו</w:t>
      </w:r>
      <w:r>
        <w:rPr>
          <w:rtl w:val="true"/>
        </w:rPr>
        <w:t xml:space="preserve">, </w:t>
      </w:r>
      <w:r>
        <w:rPr>
          <w:rtl w:val="true"/>
        </w:rPr>
        <w:t>למעט</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במזיד</w:t>
      </w:r>
      <w:r>
        <w:rPr>
          <w:rFonts w:cs="Times New Roman"/>
          <w:rtl w:val="true"/>
        </w:rPr>
        <w:t xml:space="preserve"> </w:t>
      </w:r>
      <w:r>
        <w:rPr>
          <w:rtl w:val="true"/>
        </w:rPr>
        <w:t>לרכב</w:t>
      </w:r>
      <w:r>
        <w:rPr>
          <w:rFonts w:cs="Times New Roman"/>
          <w:rtl w:val="true"/>
        </w:rPr>
        <w:t xml:space="preserve"> </w:t>
      </w:r>
      <w:r>
        <w:rPr>
          <w:rtl w:val="true"/>
        </w:rPr>
        <w:t>המשטרתי</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12</w:t>
      </w:r>
      <w:r>
        <w:rPr>
          <w:rtl w:val="true"/>
        </w:rPr>
        <w:t xml:space="preserve"> </w:t>
      </w:r>
      <w:r>
        <w:rPr>
          <w:rtl w:val="true"/>
        </w:rPr>
        <w:t>ל</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t>14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ערעורו</w:t>
      </w:r>
      <w:r>
        <w:rPr>
          <w:rFonts w:cs="Times New Roman"/>
          <w:rtl w:val="true"/>
        </w:rPr>
        <w:t xml:space="preserve"> </w:t>
      </w:r>
      <w:r>
        <w:rPr>
          <w:rtl w:val="true"/>
        </w:rPr>
        <w:t>נדחה</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hyperlink r:id="rId3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3156/11</w:t>
        </w:r>
      </w:hyperlink>
      <w:r>
        <w:rPr>
          <w:rFonts w:cs="David" w:ascii="David" w:hAnsi="David"/>
          <w:rtl w:val="true"/>
        </w:rPr>
        <w:t xml:space="preserve"> </w:t>
      </w:r>
      <w:r>
        <w:rPr>
          <w:rFonts w:ascii="David" w:hAnsi="David"/>
          <w:b/>
          <w:b/>
          <w:bCs/>
          <w:rtl w:val="true"/>
        </w:rPr>
        <w:t>זראיעה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21.2.2012</w:t>
      </w:r>
      <w:r>
        <w:rPr>
          <w:rFonts w:cs="David" w:ascii="David" w:hAnsi="David"/>
          <w:rtl w:val="true"/>
        </w:rPr>
        <w:t xml:space="preserve">) - </w:t>
      </w:r>
      <w:r>
        <w:rPr>
          <w:rFonts w:ascii="David" w:hAnsi="David"/>
          <w:rtl w:val="true"/>
        </w:rPr>
        <w:t>בית המשפט העליון דחה ערעור על חומרת העונש שהוטל על המערער</w:t>
      </w:r>
      <w:r>
        <w:rPr>
          <w:rFonts w:cs="David" w:ascii="David" w:hAnsi="David"/>
          <w:rtl w:val="true"/>
        </w:rPr>
        <w:t xml:space="preserve">, </w:t>
      </w:r>
      <w:r>
        <w:rPr>
          <w:rFonts w:ascii="David" w:hAnsi="David"/>
          <w:rtl w:val="true"/>
        </w:rPr>
        <w:t xml:space="preserve">בגין עבירות של נשיאת והובלת נשק </w:t>
      </w:r>
      <w:r>
        <w:rPr>
          <w:rFonts w:cs="David" w:ascii="David" w:hAnsi="David"/>
          <w:rtl w:val="true"/>
        </w:rPr>
        <w:t>(</w:t>
      </w:r>
      <w:r>
        <w:rPr>
          <w:rFonts w:ascii="David" w:hAnsi="David"/>
          <w:rtl w:val="true"/>
        </w:rPr>
        <w:t xml:space="preserve">אקדח מסוג </w:t>
      </w:r>
      <w:r>
        <w:rPr>
          <w:rFonts w:cs="David" w:ascii="David" w:hAnsi="David"/>
          <w:rtl w:val="true"/>
        </w:rPr>
        <w:t>"</w:t>
      </w:r>
      <w:r>
        <w:rPr>
          <w:rFonts w:ascii="David" w:hAnsi="David"/>
          <w:rtl w:val="true"/>
        </w:rPr>
        <w:t>סמיטיווטסון</w:t>
      </w:r>
      <w:r>
        <w:rPr>
          <w:rFonts w:cs="David" w:ascii="David" w:hAnsi="David"/>
          <w:rtl w:val="true"/>
        </w:rPr>
        <w:t xml:space="preserve">", </w:t>
      </w:r>
      <w:r>
        <w:rPr>
          <w:rFonts w:ascii="David" w:hAnsi="David"/>
          <w:rtl w:val="true"/>
        </w:rPr>
        <w:t>מחסנית טעונה בכדורי אקדח וקופסאות עם כדורי אקדח</w:t>
      </w:r>
      <w:r>
        <w:rPr>
          <w:rFonts w:cs="David" w:ascii="David" w:hAnsi="David"/>
          <w:rtl w:val="true"/>
        </w:rPr>
        <w:t xml:space="preserve">) </w:t>
      </w:r>
      <w:r>
        <w:rPr>
          <w:rFonts w:ascii="David" w:hAnsi="David"/>
          <w:rtl w:val="true"/>
        </w:rPr>
        <w:t>והסתייעות ברכב לביצוע פשע</w:t>
      </w:r>
      <w:r>
        <w:rPr>
          <w:rFonts w:cs="David" w:ascii="David" w:hAnsi="David"/>
          <w:rtl w:val="true"/>
        </w:rPr>
        <w:t xml:space="preserve">. </w:t>
      </w:r>
      <w:r>
        <w:rPr>
          <w:rFonts w:ascii="David" w:hAnsi="David"/>
          <w:rtl w:val="true"/>
        </w:rPr>
        <w:t xml:space="preserve">בגין אלו השית בית המשפט המחוזי על המערער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וכן עונשים נלווים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720" w:end="0"/>
        <w:jc w:val="both"/>
        <w:rPr/>
      </w:pPr>
      <w:hyperlink r:id="rId3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חיפה</w:t>
        </w:r>
        <w:r>
          <w:rPr>
            <w:rStyle w:val="Hyperlink"/>
            <w:color w:val="0000FF"/>
            <w:u w:val="single"/>
            <w:rtl w:val="true"/>
          </w:rPr>
          <w:t xml:space="preserve">) </w:t>
        </w:r>
        <w:r>
          <w:rPr>
            <w:rStyle w:val="Hyperlink"/>
            <w:color w:val="0000FF"/>
            <w:u w:val="single"/>
          </w:rPr>
          <w:t>45561-07-21</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טחימר</w:t>
      </w:r>
      <w:r>
        <w:rPr>
          <w:rFonts w:cs="Times New Roman"/>
          <w:rtl w:val="true"/>
        </w:rPr>
        <w:t xml:space="preserve"> </w:t>
      </w:r>
      <w:r>
        <w:rPr>
          <w:rtl w:val="true"/>
        </w:rPr>
        <w:t>(</w:t>
      </w:r>
      <w:r>
        <w:rPr/>
        <w:t>17.3.2022</w:t>
      </w:r>
      <w:r>
        <w:rPr>
          <w:rtl w:val="true"/>
        </w:rPr>
        <w:t xml:space="preserve">) - </w:t>
      </w:r>
      <w:r>
        <w:rPr>
          <w:rtl w:val="true"/>
        </w:rPr>
        <w:t>הנאשמים</w:t>
      </w:r>
      <w:r>
        <w:rPr>
          <w:rFonts w:cs="Times New Roman"/>
          <w:rtl w:val="true"/>
        </w:rPr>
        <w:t xml:space="preserve"> </w:t>
      </w:r>
      <w:r>
        <w:rPr>
          <w:rtl w:val="true"/>
        </w:rPr>
        <w:t>הורשעו</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הודאתם</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מתוקן</w:t>
      </w:r>
      <w:r>
        <w:rPr>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נשק</w:t>
      </w:r>
      <w:r>
        <w:rPr>
          <w:rFonts w:cs="Times New Roman"/>
          <w:rtl w:val="true"/>
        </w:rPr>
        <w:t xml:space="preserve"> </w:t>
      </w:r>
      <w:r>
        <w:rPr>
          <w:rtl w:val="true"/>
        </w:rPr>
        <w:t>(</w:t>
      </w:r>
      <w:r>
        <w:rPr>
          <w:rtl w:val="true"/>
        </w:rPr>
        <w:t>נשיאה</w:t>
      </w:r>
      <w:r>
        <w:rPr>
          <w:rFonts w:cs="Times New Roman"/>
          <w:rtl w:val="true"/>
        </w:rPr>
        <w:t xml:space="preserve"> </w:t>
      </w:r>
      <w:r>
        <w:rPr>
          <w:rtl w:val="true"/>
        </w:rPr>
        <w:t>והובלה</w:t>
      </w:r>
      <w:r>
        <w:rPr>
          <w:rtl w:val="true"/>
        </w:rPr>
        <w:t xml:space="preserve">) - </w:t>
      </w:r>
      <w:r>
        <w:rPr>
          <w:rtl w:val="true"/>
        </w:rPr>
        <w:t>הנאשם</w:t>
      </w:r>
      <w:r>
        <w:rPr>
          <w:rFonts w:cs="Times New Roman"/>
          <w:rtl w:val="true"/>
        </w:rPr>
        <w:t xml:space="preserve"> </w:t>
      </w:r>
      <w:r>
        <w:rPr/>
        <w:t>1</w:t>
      </w:r>
      <w:r>
        <w:rPr>
          <w:rtl w:val="true"/>
        </w:rPr>
        <w:t xml:space="preserve">; </w:t>
      </w:r>
      <w:r>
        <w:rPr>
          <w:rtl w:val="true"/>
        </w:rPr>
        <w:t>סיוע</w:t>
      </w:r>
      <w:r>
        <w:rPr>
          <w:rFonts w:cs="Times New Roman"/>
          <w:rtl w:val="true"/>
        </w:rPr>
        <w:t xml:space="preserve"> </w:t>
      </w:r>
      <w:r>
        <w:rPr>
          <w:rtl w:val="true"/>
        </w:rPr>
        <w:t>לעבירות</w:t>
      </w:r>
      <w:r>
        <w:rPr>
          <w:rFonts w:cs="Times New Roman"/>
          <w:rtl w:val="true"/>
        </w:rPr>
        <w:t xml:space="preserve"> </w:t>
      </w:r>
      <w:r>
        <w:rPr>
          <w:rtl w:val="true"/>
        </w:rPr>
        <w:t>נשק</w:t>
      </w:r>
      <w:r>
        <w:rPr>
          <w:rFonts w:cs="Times New Roman"/>
          <w:rtl w:val="true"/>
        </w:rPr>
        <w:t xml:space="preserve"> </w:t>
      </w:r>
      <w:r>
        <w:rPr>
          <w:rtl w:val="true"/>
        </w:rPr>
        <w:t>(</w:t>
      </w:r>
      <w:r>
        <w:rPr>
          <w:rtl w:val="true"/>
        </w:rPr>
        <w:t>נשיאה</w:t>
      </w:r>
      <w:r>
        <w:rPr>
          <w:rFonts w:cs="Times New Roman"/>
          <w:rtl w:val="true"/>
        </w:rPr>
        <w:t xml:space="preserve"> </w:t>
      </w:r>
      <w:r>
        <w:rPr>
          <w:rtl w:val="true"/>
        </w:rPr>
        <w:t>והובלה</w:t>
      </w:r>
      <w:r>
        <w:rPr>
          <w:rtl w:val="true"/>
        </w:rPr>
        <w:t xml:space="preserve">) - </w:t>
      </w:r>
      <w:r>
        <w:rPr>
          <w:rtl w:val="true"/>
        </w:rPr>
        <w:t>הנאשם</w:t>
      </w:r>
      <w:r>
        <w:rPr>
          <w:rFonts w:cs="Times New Roman"/>
          <w:rtl w:val="true"/>
        </w:rPr>
        <w:t xml:space="preserve"> </w:t>
      </w:r>
      <w:r>
        <w:rPr/>
        <w:t>2</w:t>
      </w:r>
      <w:r>
        <w:rPr>
          <w:rtl w:val="true"/>
        </w:rPr>
        <w:t xml:space="preserve">, </w:t>
      </w:r>
      <w:r>
        <w:rPr>
          <w:rtl w:val="true"/>
        </w:rPr>
        <w:t>וכן</w:t>
      </w:r>
      <w:r>
        <w:rPr>
          <w:rFonts w:cs="Times New Roman"/>
          <w:rtl w:val="true"/>
        </w:rPr>
        <w:t xml:space="preserve"> </w:t>
      </w:r>
      <w:r>
        <w:rPr>
          <w:rtl w:val="true"/>
        </w:rPr>
        <w:t>הפרעה</w:t>
      </w:r>
      <w:r>
        <w:rPr>
          <w:rFonts w:cs="Times New Roman"/>
          <w:rtl w:val="true"/>
        </w:rPr>
        <w:t xml:space="preserve"> </w:t>
      </w:r>
      <w:r>
        <w:rPr>
          <w:rtl w:val="true"/>
        </w:rPr>
        <w:t>לשוטר</w:t>
      </w:r>
      <w:r>
        <w:rPr>
          <w:rFonts w:cs="Times New Roman"/>
          <w:rtl w:val="true"/>
        </w:rPr>
        <w:t xml:space="preserve"> </w:t>
      </w:r>
      <w:r>
        <w:rPr>
          <w:rtl w:val="true"/>
        </w:rPr>
        <w:t>במילוי</w:t>
      </w:r>
      <w:r>
        <w:rPr>
          <w:rFonts w:cs="Times New Roman"/>
          <w:rtl w:val="true"/>
        </w:rPr>
        <w:t xml:space="preserve"> </w:t>
      </w:r>
      <w:r>
        <w:rPr>
          <w:rtl w:val="true"/>
        </w:rPr>
        <w:t>תפקידו</w:t>
      </w:r>
      <w:r>
        <w:rPr>
          <w:rFonts w:cs="Times New Roman"/>
          <w:rtl w:val="true"/>
        </w:rPr>
        <w:t xml:space="preserve"> </w:t>
      </w:r>
      <w:r>
        <w:rPr>
          <w:rtl w:val="true"/>
        </w:rPr>
        <w:t xml:space="preserve">- </w:t>
      </w:r>
      <w:r>
        <w:rPr>
          <w:rtl w:val="true"/>
        </w:rPr>
        <w:t>שני</w:t>
      </w:r>
      <w:r>
        <w:rPr>
          <w:rFonts w:cs="Times New Roman"/>
          <w:rtl w:val="true"/>
        </w:rPr>
        <w:t xml:space="preserve"> </w:t>
      </w:r>
      <w:r>
        <w:rPr>
          <w:rtl w:val="true"/>
        </w:rPr>
        <w:t>הנאשמים</w:t>
      </w:r>
      <w:r>
        <w:rPr>
          <w:rtl w:val="true"/>
        </w:rPr>
        <w:t xml:space="preserve">. </w:t>
      </w:r>
      <w:r>
        <w:rPr>
          <w:rtl w:val="true"/>
        </w:rPr>
        <w:t>דובר</w:t>
      </w:r>
      <w:r>
        <w:rPr>
          <w:rFonts w:cs="Times New Roman"/>
          <w:rtl w:val="true"/>
        </w:rPr>
        <w:t xml:space="preserve"> </w:t>
      </w:r>
      <w:r>
        <w:rPr>
          <w:rtl w:val="true"/>
        </w:rPr>
        <w:t>באקדח</w:t>
      </w:r>
      <w:r>
        <w:rPr>
          <w:rFonts w:cs="Times New Roman"/>
          <w:rtl w:val="true"/>
        </w:rPr>
        <w:t xml:space="preserve"> </w:t>
      </w:r>
      <w:r>
        <w:rPr>
          <w:rtl w:val="true"/>
        </w:rPr>
        <w:t>חצי</w:t>
      </w:r>
      <w:r>
        <w:rPr>
          <w:rFonts w:cs="Times New Roman"/>
          <w:rtl w:val="true"/>
        </w:rPr>
        <w:t xml:space="preserve"> </w:t>
      </w:r>
      <w:r>
        <w:rPr>
          <w:rtl w:val="true"/>
        </w:rPr>
        <w:t>אוטומט</w:t>
      </w:r>
      <w:r>
        <w:rPr>
          <w:rFonts w:cs="Times New Roman"/>
          <w:rtl w:val="true"/>
        </w:rPr>
        <w:t xml:space="preserve"> </w:t>
      </w:r>
      <w:r>
        <w:rPr/>
        <w:t>D.D.G</w:t>
      </w:r>
      <w:r>
        <w:rPr>
          <w:rtl w:val="true"/>
        </w:rPr>
        <w:t xml:space="preserve"> </w:t>
      </w:r>
      <w:r>
        <w:rPr>
          <w:rtl w:val="true"/>
        </w:rPr>
        <w:t>ומחסנית</w:t>
      </w:r>
      <w:r>
        <w:rPr>
          <w:rFonts w:cs="Times New Roman"/>
          <w:rtl w:val="true"/>
        </w:rPr>
        <w:t xml:space="preserve"> </w:t>
      </w:r>
      <w:r>
        <w:rPr>
          <w:rtl w:val="true"/>
        </w:rPr>
        <w:t>ריקה</w:t>
      </w:r>
      <w:r>
        <w:rPr>
          <w:rFonts w:cs="Times New Roman"/>
          <w:rtl w:val="true"/>
        </w:rPr>
        <w:t xml:space="preserve"> </w:t>
      </w:r>
      <w:r>
        <w:rPr>
          <w:rtl w:val="true"/>
        </w:rPr>
        <w:t>המתאימה</w:t>
      </w:r>
      <w:r>
        <w:rPr>
          <w:rFonts w:cs="Times New Roman"/>
          <w:rtl w:val="true"/>
        </w:rPr>
        <w:t xml:space="preserve"> </w:t>
      </w:r>
      <w:r>
        <w:rPr>
          <w:rtl w:val="true"/>
        </w:rPr>
        <w:t>לאקדח</w:t>
      </w:r>
      <w:r>
        <w:rPr>
          <w:rtl w:val="true"/>
        </w:rPr>
        <w:t xml:space="preserve">. </w:t>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של</w:t>
      </w:r>
      <w:r>
        <w:rPr>
          <w:rFonts w:cs="Times New Roman"/>
          <w:rtl w:val="true"/>
        </w:rPr>
        <w:t xml:space="preserve"> </w:t>
      </w:r>
      <w:r>
        <w:rPr>
          <w:rtl w:val="true"/>
        </w:rPr>
        <w:t>הח</w:t>
      </w:r>
      <w:r>
        <w:rPr>
          <w:rtl w:val="true"/>
        </w:rPr>
        <w:t>"</w:t>
      </w:r>
      <w:r>
        <w:rPr>
          <w:rtl w:val="true"/>
        </w:rPr>
        <w:t>מ</w:t>
      </w:r>
      <w:r>
        <w:rPr>
          <w:rFonts w:cs="Times New Roman"/>
          <w:rtl w:val="true"/>
        </w:rPr>
        <w:t xml:space="preserve"> </w:t>
      </w:r>
      <w:r>
        <w:rPr>
          <w:rtl w:val="true"/>
        </w:rPr>
        <w:t>ובכל</w:t>
      </w:r>
      <w:r>
        <w:rPr>
          <w:rFonts w:cs="Times New Roman"/>
          <w:rtl w:val="true"/>
        </w:rPr>
        <w:t xml:space="preserve"> </w:t>
      </w:r>
      <w:r>
        <w:rPr>
          <w:rtl w:val="true"/>
        </w:rPr>
        <w:t>הנוגע</w:t>
      </w:r>
      <w:r>
        <w:rPr>
          <w:rFonts w:cs="Times New Roman"/>
          <w:rtl w:val="true"/>
        </w:rPr>
        <w:t xml:space="preserve"> </w:t>
      </w:r>
      <w:r>
        <w:rPr>
          <w:rtl w:val="true"/>
        </w:rPr>
        <w:t>לנאשם</w:t>
      </w:r>
      <w:r>
        <w:rPr>
          <w:rFonts w:cs="Times New Roman"/>
          <w:rtl w:val="true"/>
        </w:rPr>
        <w:t xml:space="preserve"> </w:t>
      </w:r>
      <w:r>
        <w:rPr/>
        <w:t>1</w:t>
      </w:r>
      <w:r>
        <w:rPr>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14</w:t>
      </w:r>
      <w:r>
        <w:rPr>
          <w:rtl w:val="true"/>
        </w:rPr>
        <w:t xml:space="preserve"> </w:t>
      </w:r>
      <w:r>
        <w:rPr>
          <w:rtl w:val="true"/>
        </w:rPr>
        <w:t>ל</w:t>
      </w:r>
      <w:r>
        <w:rPr>
          <w:rtl w:val="true"/>
        </w:rPr>
        <w:t xml:space="preserve">- </w:t>
      </w:r>
      <w:r>
        <w:rPr/>
        <w:t>38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ובכל</w:t>
      </w:r>
      <w:r>
        <w:rPr>
          <w:rFonts w:cs="Times New Roman"/>
          <w:rtl w:val="true"/>
        </w:rPr>
        <w:t xml:space="preserve"> </w:t>
      </w:r>
      <w:r>
        <w:rPr>
          <w:rtl w:val="true"/>
        </w:rPr>
        <w:t>הנוגע</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8</w:t>
      </w:r>
      <w:r>
        <w:rPr>
          <w:rtl w:val="true"/>
        </w:rPr>
        <w:t xml:space="preserve"> </w:t>
      </w:r>
      <w:r>
        <w:rPr>
          <w:rtl w:val="true"/>
        </w:rPr>
        <w:t>ל</w:t>
      </w:r>
      <w:r>
        <w:rPr>
          <w:rtl w:val="true"/>
        </w:rPr>
        <w:t xml:space="preserve">- </w:t>
      </w:r>
      <w:r>
        <w:rPr/>
        <w:t>20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לבסוף</w:t>
      </w:r>
      <w:r>
        <w:rPr>
          <w:rtl w:val="true"/>
        </w:rPr>
        <w:t xml:space="preserve">, </w:t>
      </w:r>
      <w:r>
        <w:rPr>
          <w:rtl w:val="true"/>
        </w:rPr>
        <w:t>נגזרו</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t>22</w:t>
      </w:r>
      <w:r>
        <w:rPr>
          <w:rtl w:val="true"/>
        </w:rPr>
        <w:t xml:space="preserve"> </w:t>
      </w:r>
      <w:r>
        <w:rPr>
          <w:rtl w:val="true"/>
        </w:rPr>
        <w:t>חודשים</w:t>
      </w:r>
      <w:r>
        <w:rPr>
          <w:rFonts w:cs="Times New Roman"/>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ועל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נגזרו</w:t>
      </w:r>
      <w:r>
        <w:rPr>
          <w:rFonts w:cs="Times New Roman"/>
          <w:rtl w:val="true"/>
        </w:rPr>
        <w:t xml:space="preserve"> </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w:t>
      </w:r>
    </w:p>
    <w:p>
      <w:pPr>
        <w:pStyle w:val="Normal"/>
        <w:spacing w:lineRule="auto" w:line="360"/>
        <w:ind w:hanging="720" w:start="720" w:end="0"/>
        <w:jc w:val="both"/>
        <w:rPr/>
      </w:pPr>
      <w:r>
        <w:rPr>
          <w:rtl w:val="true"/>
        </w:rPr>
        <w:tab/>
      </w:r>
    </w:p>
    <w:p>
      <w:pPr>
        <w:pStyle w:val="Normal"/>
        <w:spacing w:lineRule="auto" w:line="360"/>
        <w:ind w:hanging="720" w:start="720" w:end="0"/>
        <w:jc w:val="both"/>
        <w:rPr/>
      </w:pPr>
      <w:r>
        <w:rPr>
          <w:rtl w:val="true"/>
        </w:rPr>
        <w:tab/>
      </w:r>
      <w:r>
        <w:rPr>
          <w:rtl w:val="true"/>
        </w:rPr>
        <w:t>ת</w:t>
      </w:r>
      <w:r>
        <w:rPr>
          <w:rtl w:val="true"/>
        </w:rPr>
        <w:t>"</w:t>
      </w:r>
      <w:r>
        <w:rPr>
          <w:rtl w:val="true"/>
        </w:rPr>
        <w:t>פ</w:t>
      </w:r>
      <w:r>
        <w:rPr>
          <w:rFonts w:cs="Times New Roman"/>
          <w:rtl w:val="true"/>
        </w:rPr>
        <w:t xml:space="preserve"> </w:t>
      </w:r>
      <w:r>
        <w:rPr>
          <w:rtl w:val="true"/>
        </w:rPr>
        <w:t>(</w:t>
      </w:r>
      <w:r>
        <w:rPr>
          <w:rtl w:val="true"/>
        </w:rPr>
        <w:t>מחוזי</w:t>
      </w:r>
      <w:r>
        <w:rPr>
          <w:rFonts w:cs="Times New Roman"/>
          <w:rtl w:val="true"/>
        </w:rPr>
        <w:t xml:space="preserve"> </w:t>
      </w:r>
      <w:r>
        <w:rPr>
          <w:rtl w:val="true"/>
        </w:rPr>
        <w:t>חיפה</w:t>
      </w:r>
      <w:r>
        <w:rPr>
          <w:rtl w:val="true"/>
        </w:rPr>
        <w:t xml:space="preserve">) </w:t>
      </w:r>
      <w:r>
        <w:rPr/>
        <w:t>4005-07-21</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פלוני</w:t>
      </w:r>
      <w:r>
        <w:rPr>
          <w:rFonts w:cs="Times New Roman"/>
          <w:b/>
          <w:b/>
          <w:bCs/>
          <w:rtl w:val="true"/>
        </w:rPr>
        <w:t xml:space="preserve"> </w:t>
      </w:r>
      <w:r>
        <w:rPr>
          <w:rtl w:val="true"/>
        </w:rPr>
        <w:t>(</w:t>
      </w:r>
      <w:r>
        <w:rPr/>
        <w:t>17.1.2022</w:t>
      </w:r>
      <w:r>
        <w:rPr>
          <w:rtl w:val="true"/>
        </w:rPr>
        <w:t xml:space="preserve">) - </w:t>
      </w:r>
      <w:r>
        <w:rPr>
          <w:rtl w:val="true"/>
        </w:rPr>
        <w:t>הנאשם</w:t>
      </w:r>
      <w:r>
        <w:rPr>
          <w:rFonts w:cs="Times New Roman"/>
          <w:rtl w:val="true"/>
        </w:rPr>
        <w:t xml:space="preserve"> </w:t>
      </w:r>
      <w:r>
        <w:rPr>
          <w:rtl w:val="true"/>
        </w:rPr>
        <w:t>נהג</w:t>
      </w:r>
      <w:r>
        <w:rPr>
          <w:rFonts w:cs="Times New Roman"/>
          <w:rtl w:val="true"/>
        </w:rPr>
        <w:t xml:space="preserve"> </w:t>
      </w:r>
      <w:r>
        <w:rPr>
          <w:rtl w:val="true"/>
        </w:rPr>
        <w:t>ברכב</w:t>
      </w:r>
      <w:r>
        <w:rPr>
          <w:rFonts w:cs="Times New Roman"/>
          <w:rtl w:val="true"/>
        </w:rPr>
        <w:t xml:space="preserve"> </w:t>
      </w:r>
      <w:r>
        <w:rPr>
          <w:rtl w:val="true"/>
        </w:rPr>
        <w:t>כשהוא</w:t>
      </w:r>
      <w:r>
        <w:rPr>
          <w:rFonts w:cs="Times New Roman"/>
          <w:rtl w:val="true"/>
        </w:rPr>
        <w:t xml:space="preserve"> </w:t>
      </w:r>
      <w:r>
        <w:rPr>
          <w:rtl w:val="true"/>
        </w:rPr>
        <w:t>מחזיק</w:t>
      </w:r>
      <w:r>
        <w:rPr>
          <w:rtl w:val="true"/>
        </w:rPr>
        <w:t xml:space="preserve">, </w:t>
      </w:r>
      <w:r>
        <w:rPr>
          <w:rtl w:val="true"/>
        </w:rPr>
        <w:t>נושא</w:t>
      </w:r>
      <w:r>
        <w:rPr>
          <w:rFonts w:cs="Times New Roman"/>
          <w:rtl w:val="true"/>
        </w:rPr>
        <w:t xml:space="preserve"> </w:t>
      </w:r>
      <w:r>
        <w:rPr>
          <w:rtl w:val="true"/>
        </w:rPr>
        <w:t>ומוביל</w:t>
      </w:r>
      <w:r>
        <w:rPr>
          <w:rFonts w:cs="Times New Roman"/>
          <w:rtl w:val="true"/>
        </w:rPr>
        <w:t xml:space="preserve"> </w:t>
      </w:r>
      <w:r>
        <w:rPr>
          <w:rtl w:val="true"/>
        </w:rPr>
        <w:t>אקדח</w:t>
      </w:r>
      <w:r>
        <w:rPr>
          <w:rFonts w:cs="Times New Roman"/>
          <w:rtl w:val="true"/>
        </w:rPr>
        <w:t xml:space="preserve"> </w:t>
      </w:r>
      <w:r>
        <w:rPr>
          <w:rtl w:val="true"/>
        </w:rPr>
        <w:t>מסוג</w:t>
      </w:r>
      <w:r>
        <w:rPr>
          <w:rFonts w:cs="Times New Roman"/>
          <w:rtl w:val="true"/>
        </w:rPr>
        <w:t xml:space="preserve"> </w:t>
      </w:r>
      <w:r>
        <w:rPr/>
        <w:t>FN</w:t>
      </w:r>
      <w:r>
        <w:rPr>
          <w:rtl w:val="true"/>
        </w:rPr>
        <w:t xml:space="preserve"> </w:t>
      </w:r>
      <w:r>
        <w:rPr>
          <w:rtl w:val="true"/>
        </w:rPr>
        <w:t>עם</w:t>
      </w:r>
      <w:r>
        <w:rPr>
          <w:rFonts w:cs="Times New Roman"/>
          <w:rtl w:val="true"/>
        </w:rPr>
        <w:t xml:space="preserve"> </w:t>
      </w:r>
      <w:r>
        <w:rPr>
          <w:rtl w:val="true"/>
        </w:rPr>
        <w:t>מחסנית</w:t>
      </w:r>
      <w:r>
        <w:rPr>
          <w:rFonts w:cs="Times New Roman"/>
          <w:rtl w:val="true"/>
        </w:rPr>
        <w:t xml:space="preserve"> </w:t>
      </w:r>
      <w:r>
        <w:rPr>
          <w:rtl w:val="true"/>
        </w:rPr>
        <w:t>תואמת</w:t>
      </w:r>
      <w:r>
        <w:rPr>
          <w:rFonts w:cs="Times New Roman"/>
          <w:rtl w:val="true"/>
        </w:rPr>
        <w:t xml:space="preserve"> </w:t>
      </w:r>
      <w:r>
        <w:rPr>
          <w:rtl w:val="true"/>
        </w:rPr>
        <w:t>ברכב</w:t>
      </w:r>
      <w:r>
        <w:rPr>
          <w:rtl w:val="true"/>
        </w:rPr>
        <w:t xml:space="preserve">, </w:t>
      </w:r>
      <w:r>
        <w:rPr>
          <w:rtl w:val="true"/>
        </w:rPr>
        <w:t>וכן</w:t>
      </w:r>
      <w:r>
        <w:rPr>
          <w:rFonts w:cs="Times New Roman"/>
          <w:rtl w:val="true"/>
        </w:rPr>
        <w:t xml:space="preserve"> </w:t>
      </w:r>
      <w:r>
        <w:rPr>
          <w:rtl w:val="true"/>
        </w:rPr>
        <w:t>רובה</w:t>
      </w:r>
      <w:r>
        <w:rPr>
          <w:rFonts w:cs="Times New Roman"/>
          <w:rtl w:val="true"/>
        </w:rPr>
        <w:t xml:space="preserve"> </w:t>
      </w:r>
      <w:r>
        <w:rPr>
          <w:rtl w:val="true"/>
        </w:rPr>
        <w:t>ציד</w:t>
      </w:r>
      <w:r>
        <w:rPr>
          <w:rtl w:val="true"/>
        </w:rPr>
        <w:t xml:space="preserve">. </w:t>
      </w:r>
      <w:r>
        <w:rPr>
          <w:rtl w:val="true"/>
        </w:rPr>
        <w:t>עוד</w:t>
      </w:r>
      <w:r>
        <w:rPr>
          <w:rFonts w:cs="Times New Roman"/>
          <w:rtl w:val="true"/>
        </w:rPr>
        <w:t xml:space="preserve"> </w:t>
      </w:r>
      <w:r>
        <w:rPr>
          <w:rtl w:val="true"/>
        </w:rPr>
        <w:t>החזיק</w:t>
      </w:r>
      <w:r>
        <w:rPr>
          <w:rFonts w:cs="Times New Roman"/>
          <w:rtl w:val="true"/>
        </w:rPr>
        <w:t xml:space="preserve"> </w:t>
      </w:r>
      <w:r>
        <w:rPr>
          <w:rtl w:val="true"/>
        </w:rPr>
        <w:t>הנאשם</w:t>
      </w:r>
      <w:r>
        <w:rPr>
          <w:rFonts w:cs="Times New Roman"/>
          <w:rtl w:val="true"/>
        </w:rPr>
        <w:t xml:space="preserve"> </w:t>
      </w:r>
      <w:r>
        <w:rPr>
          <w:rtl w:val="true"/>
        </w:rPr>
        <w:t>סכין</w:t>
      </w:r>
      <w:r>
        <w:rPr>
          <w:rtl w:val="true"/>
        </w:rPr>
        <w:t xml:space="preserve">. </w:t>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של</w:t>
      </w:r>
      <w:r>
        <w:rPr>
          <w:rFonts w:cs="Times New Roman"/>
          <w:rtl w:val="true"/>
        </w:rPr>
        <w:t xml:space="preserve"> </w:t>
      </w:r>
      <w:r>
        <w:rPr>
          <w:rtl w:val="true"/>
        </w:rPr>
        <w:t>הח</w:t>
      </w:r>
      <w:r>
        <w:rPr>
          <w:rtl w:val="true"/>
        </w:rPr>
        <w:t>"</w:t>
      </w:r>
      <w:r>
        <w:rPr>
          <w:rtl w:val="true"/>
        </w:rPr>
        <w:t>מ</w:t>
      </w:r>
      <w:r>
        <w:rPr>
          <w:rFonts w:cs="Times New Roman"/>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14</w:t>
      </w:r>
      <w:r>
        <w:rPr>
          <w:rtl w:val="true"/>
        </w:rPr>
        <w:t xml:space="preserve"> </w:t>
      </w:r>
      <w:r>
        <w:rPr>
          <w:rtl w:val="true"/>
        </w:rPr>
        <w:t>ל</w:t>
      </w:r>
      <w:r>
        <w:rPr>
          <w:rtl w:val="true"/>
        </w:rPr>
        <w:t xml:space="preserve">- </w:t>
      </w:r>
      <w:r>
        <w:rPr/>
        <w:t>38</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ונגזרו</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17</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w:t>
      </w:r>
    </w:p>
    <w:p>
      <w:pPr>
        <w:pStyle w:val="Normal"/>
        <w:spacing w:lineRule="auto" w:line="360"/>
        <w:ind w:hanging="720" w:start="720" w:end="0"/>
        <w:jc w:val="both"/>
        <w:rPr/>
      </w:pPr>
      <w:r>
        <w:rPr>
          <w:rtl w:val="true"/>
        </w:rPr>
      </w:r>
    </w:p>
    <w:p>
      <w:pPr>
        <w:pStyle w:val="Normal"/>
        <w:spacing w:lineRule="auto" w:line="360"/>
        <w:ind w:start="720" w:end="0"/>
        <w:jc w:val="both"/>
        <w:rPr/>
      </w:pPr>
      <w:hyperlink r:id="rId3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באר</w:t>
        </w:r>
        <w:r>
          <w:rPr>
            <w:rStyle w:val="Hyperlink"/>
            <w:rFonts w:cs="Times New Roman"/>
            <w:color w:val="0000FF"/>
            <w:u w:val="single"/>
            <w:rtl w:val="true"/>
          </w:rPr>
          <w:t xml:space="preserve"> </w:t>
        </w:r>
        <w:r>
          <w:rPr>
            <w:rStyle w:val="Hyperlink"/>
            <w:color w:val="0000FF"/>
            <w:u w:val="single"/>
            <w:rtl w:val="true"/>
          </w:rPr>
          <w:t>שבע</w:t>
        </w:r>
        <w:r>
          <w:rPr>
            <w:rStyle w:val="Hyperlink"/>
            <w:color w:val="0000FF"/>
            <w:u w:val="single"/>
            <w:rtl w:val="true"/>
          </w:rPr>
          <w:t xml:space="preserve">) </w:t>
        </w:r>
        <w:r>
          <w:rPr>
            <w:rStyle w:val="Hyperlink"/>
            <w:color w:val="0000FF"/>
            <w:u w:val="single"/>
          </w:rPr>
          <w:t>43009-08-20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אבו</w:t>
      </w:r>
      <w:r>
        <w:rPr>
          <w:rFonts w:cs="Times New Roman"/>
          <w:b/>
          <w:b/>
          <w:bCs/>
          <w:rtl w:val="true"/>
        </w:rPr>
        <w:t xml:space="preserve"> </w:t>
      </w:r>
      <w:r>
        <w:rPr>
          <w:b/>
          <w:b/>
          <w:bCs/>
          <w:rtl w:val="true"/>
        </w:rPr>
        <w:t>גאמע</w:t>
      </w:r>
      <w:r>
        <w:rPr>
          <w:rFonts w:cs="Times New Roman"/>
          <w:rtl w:val="true"/>
        </w:rPr>
        <w:t xml:space="preserve"> </w:t>
      </w:r>
      <w:r>
        <w:rPr>
          <w:rtl w:val="true"/>
        </w:rPr>
        <w:t>(</w:t>
      </w:r>
      <w:r>
        <w:rPr/>
        <w:t>21.11.2021</w:t>
      </w:r>
      <w:r>
        <w:rPr>
          <w:rtl w:val="true"/>
        </w:rPr>
        <w:t xml:space="preserve">) - </w:t>
      </w:r>
      <w:r>
        <w:rPr>
          <w:rtl w:val="true"/>
        </w:rPr>
        <w:t>גזר</w:t>
      </w:r>
      <w:r>
        <w:rPr>
          <w:rFonts w:cs="Times New Roman"/>
          <w:rtl w:val="true"/>
        </w:rPr>
        <w:t xml:space="preserve"> </w:t>
      </w:r>
      <w:r>
        <w:rPr>
          <w:rtl w:val="true"/>
        </w:rPr>
        <w:t>דין</w:t>
      </w:r>
      <w:r>
        <w:rPr>
          <w:rFonts w:cs="Times New Roman"/>
          <w:rtl w:val="true"/>
        </w:rPr>
        <w:t xml:space="preserve"> </w:t>
      </w:r>
      <w:r>
        <w:rPr>
          <w:rtl w:val="true"/>
        </w:rPr>
        <w:t>אליו</w:t>
      </w:r>
      <w:r>
        <w:rPr>
          <w:rFonts w:cs="Times New Roman"/>
          <w:rtl w:val="true"/>
        </w:rPr>
        <w:t xml:space="preserve"> </w:t>
      </w:r>
      <w:r>
        <w:rPr>
          <w:rtl w:val="true"/>
        </w:rPr>
        <w:t>הפנתה</w:t>
      </w:r>
      <w:r>
        <w:rPr>
          <w:rFonts w:cs="Times New Roman"/>
          <w:rtl w:val="true"/>
        </w:rPr>
        <w:t xml:space="preserve"> </w:t>
      </w:r>
      <w:r>
        <w:rPr>
          <w:rtl w:val="true"/>
        </w:rPr>
        <w:t>המאשימה</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מתוקן</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w:t>
      </w:r>
      <w:r>
        <w:rPr>
          <w:rtl w:val="true"/>
        </w:rPr>
        <w:t>אקדח</w:t>
      </w:r>
      <w:r>
        <w:rPr>
          <w:rFonts w:cs="Times New Roman"/>
          <w:rtl w:val="true"/>
        </w:rPr>
        <w:t xml:space="preserve"> </w:t>
      </w:r>
      <w:r>
        <w:rPr/>
        <w:t>9</w:t>
      </w:r>
      <w:r>
        <w:rPr>
          <w:rtl w:val="true"/>
        </w:rPr>
        <w:t xml:space="preserve"> </w:t>
      </w:r>
      <w:r>
        <w:rPr>
          <w:rtl w:val="true"/>
        </w:rPr>
        <w:t>מ</w:t>
      </w:r>
      <w:r>
        <w:rPr>
          <w:rtl w:val="true"/>
        </w:rPr>
        <w:t>"</w:t>
      </w:r>
      <w:r>
        <w:rPr>
          <w:rtl w:val="true"/>
        </w:rPr>
        <w:t>מ</w:t>
      </w:r>
      <w:r>
        <w:rPr>
          <w:rFonts w:cs="Times New Roman"/>
          <w:rtl w:val="true"/>
        </w:rPr>
        <w:t xml:space="preserve"> </w:t>
      </w:r>
      <w:r>
        <w:rPr>
          <w:rtl w:val="true"/>
        </w:rPr>
        <w:t>תוצרת</w:t>
      </w:r>
      <w:r>
        <w:rPr>
          <w:rFonts w:cs="Times New Roman"/>
          <w:rtl w:val="true"/>
        </w:rPr>
        <w:t xml:space="preserve"> </w:t>
      </w:r>
      <w:r>
        <w:rPr/>
        <w:t>FN</w:t>
      </w:r>
      <w:r>
        <w:rPr>
          <w:rtl w:val="true"/>
        </w:rPr>
        <w:t xml:space="preserve"> </w:t>
      </w:r>
      <w:r>
        <w:rPr>
          <w:rtl w:val="true"/>
        </w:rPr>
        <w:t>ובו</w:t>
      </w:r>
      <w:r>
        <w:rPr>
          <w:rFonts w:cs="Times New Roman"/>
          <w:rtl w:val="true"/>
        </w:rPr>
        <w:t xml:space="preserve"> </w:t>
      </w:r>
      <w:r>
        <w:rPr>
          <w:rtl w:val="true"/>
        </w:rPr>
        <w:t>מחסנית</w:t>
      </w:r>
      <w:r>
        <w:rPr>
          <w:rFonts w:cs="Times New Roman"/>
          <w:rtl w:val="true"/>
        </w:rPr>
        <w:t xml:space="preserve"> </w:t>
      </w:r>
      <w:r>
        <w:rPr>
          <w:rtl w:val="true"/>
        </w:rPr>
        <w:t>ריקה</w:t>
      </w:r>
      <w:r>
        <w:rPr>
          <w:rtl w:val="true"/>
        </w:rPr>
        <w:t xml:space="preserve">, </w:t>
      </w:r>
      <w:r>
        <w:rPr>
          <w:rtl w:val="true"/>
        </w:rPr>
        <w:t>ו</w:t>
      </w:r>
      <w:r>
        <w:rPr>
          <w:rtl w:val="true"/>
        </w:rPr>
        <w:t xml:space="preserve">- </w:t>
      </w:r>
      <w:r>
        <w:rPr/>
        <w:t>7</w:t>
      </w:r>
      <w:r>
        <w:rPr>
          <w:rtl w:val="true"/>
        </w:rPr>
        <w:t xml:space="preserve"> </w:t>
      </w:r>
      <w:r>
        <w:rPr>
          <w:rtl w:val="true"/>
        </w:rPr>
        <w:t>כדורי</w:t>
      </w:r>
      <w:r>
        <w:rPr>
          <w:rFonts w:cs="Times New Roman"/>
          <w:rtl w:val="true"/>
        </w:rPr>
        <w:t xml:space="preserve"> </w:t>
      </w:r>
      <w:r>
        <w:rPr>
          <w:rtl w:val="true"/>
        </w:rPr>
        <w:t>תחמושת</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וכן</w:t>
      </w:r>
      <w:r>
        <w:rPr>
          <w:rFonts w:cs="Times New Roman"/>
          <w:rtl w:val="true"/>
        </w:rPr>
        <w:t xml:space="preserve"> </w:t>
      </w:r>
      <w:r>
        <w:rPr>
          <w:rtl w:val="true"/>
        </w:rPr>
        <w:t>בהפרעה</w:t>
      </w:r>
      <w:r>
        <w:rPr>
          <w:rFonts w:cs="Times New Roman"/>
          <w:rtl w:val="true"/>
        </w:rPr>
        <w:t xml:space="preserve"> </w:t>
      </w:r>
      <w:r>
        <w:rPr>
          <w:rtl w:val="true"/>
        </w:rPr>
        <w:t>לשוטר</w:t>
      </w:r>
      <w:r>
        <w:rPr>
          <w:rFonts w:cs="Times New Roman"/>
          <w:rtl w:val="true"/>
        </w:rPr>
        <w:t xml:space="preserve"> </w:t>
      </w:r>
      <w:r>
        <w:rPr>
          <w:rtl w:val="true"/>
        </w:rPr>
        <w:t>במילוי</w:t>
      </w:r>
      <w:r>
        <w:rPr>
          <w:rFonts w:cs="Times New Roman"/>
          <w:rtl w:val="true"/>
        </w:rPr>
        <w:t xml:space="preserve"> </w:t>
      </w:r>
      <w:r>
        <w:rPr>
          <w:rtl w:val="true"/>
        </w:rPr>
        <w:t>תפקידו</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18</w:t>
      </w:r>
      <w:r>
        <w:rPr>
          <w:rtl w:val="true"/>
        </w:rPr>
        <w:t xml:space="preserve"> </w:t>
      </w:r>
      <w:r>
        <w:rPr>
          <w:rtl w:val="true"/>
        </w:rPr>
        <w:t>ל</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וכן</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hyperlink r:id="rId3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חיפה</w:t>
        </w:r>
        <w:r>
          <w:rPr>
            <w:rStyle w:val="Hyperlink"/>
            <w:color w:val="0000FF"/>
            <w:u w:val="single"/>
            <w:rtl w:val="true"/>
          </w:rPr>
          <w:t xml:space="preserve">) </w:t>
        </w:r>
        <w:r>
          <w:rPr>
            <w:rStyle w:val="Hyperlink"/>
            <w:color w:val="0000FF"/>
            <w:u w:val="single"/>
          </w:rPr>
          <w:t>9396-03-21</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דוידוב</w:t>
      </w:r>
      <w:r>
        <w:rPr>
          <w:rFonts w:cs="Times New Roman"/>
          <w:rtl w:val="true"/>
        </w:rPr>
        <w:t xml:space="preserve"> </w:t>
      </w:r>
      <w:r>
        <w:rPr>
          <w:rtl w:val="true"/>
        </w:rPr>
        <w:t>(</w:t>
      </w:r>
      <w:r>
        <w:rPr/>
        <w:t>5.10.2021</w:t>
      </w:r>
      <w:r>
        <w:rPr>
          <w:rtl w:val="true"/>
        </w:rPr>
        <w:t xml:space="preserve">) - </w:t>
      </w:r>
      <w:r>
        <w:rPr>
          <w:rtl w:val="true"/>
        </w:rPr>
        <w:t>גזר</w:t>
      </w:r>
      <w:r>
        <w:rPr>
          <w:rFonts w:cs="Times New Roman"/>
          <w:rtl w:val="true"/>
        </w:rPr>
        <w:t xml:space="preserve"> </w:t>
      </w:r>
      <w:r>
        <w:rPr>
          <w:rtl w:val="true"/>
        </w:rPr>
        <w:t>דין</w:t>
      </w:r>
      <w:r>
        <w:rPr>
          <w:rFonts w:cs="Times New Roman"/>
          <w:rtl w:val="true"/>
        </w:rPr>
        <w:t xml:space="preserve"> </w:t>
      </w:r>
      <w:r>
        <w:rPr>
          <w:rtl w:val="true"/>
        </w:rPr>
        <w:t>של</w:t>
      </w:r>
      <w:r>
        <w:rPr>
          <w:rFonts w:cs="Times New Roman"/>
          <w:rtl w:val="true"/>
        </w:rPr>
        <w:t xml:space="preserve"> </w:t>
      </w:r>
      <w:r>
        <w:rPr>
          <w:rtl w:val="true"/>
        </w:rPr>
        <w:t>הח</w:t>
      </w:r>
      <w:r>
        <w:rPr>
          <w:rtl w:val="true"/>
        </w:rPr>
        <w:t>"</w:t>
      </w:r>
      <w:r>
        <w:rPr>
          <w:rtl w:val="true"/>
        </w:rPr>
        <w:t>מ</w:t>
      </w:r>
      <w:r>
        <w:rPr>
          <w:rtl w:val="true"/>
        </w:rPr>
        <w:t xml:space="preserve">, </w:t>
      </w:r>
      <w:r>
        <w:rPr>
          <w:rtl w:val="true"/>
        </w:rPr>
        <w:t>אליו</w:t>
      </w:r>
      <w:r>
        <w:rPr>
          <w:rFonts w:cs="Times New Roman"/>
          <w:rtl w:val="true"/>
        </w:rPr>
        <w:t xml:space="preserve"> </w:t>
      </w:r>
      <w:r>
        <w:rPr>
          <w:rtl w:val="true"/>
        </w:rPr>
        <w:t>הפנה</w:t>
      </w:r>
      <w:r>
        <w:rPr>
          <w:rFonts w:cs="Times New Roman"/>
          <w:rtl w:val="true"/>
        </w:rPr>
        <w:t xml:space="preserve"> </w:t>
      </w:r>
      <w:r>
        <w:rPr>
          <w:rtl w:val="true"/>
        </w:rPr>
        <w:t>הסנגור</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מתוקן</w:t>
      </w:r>
      <w:r>
        <w:rPr>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נשק</w:t>
      </w:r>
      <w:r>
        <w:rPr>
          <w:rFonts w:cs="Times New Roman"/>
          <w:rtl w:val="true"/>
        </w:rPr>
        <w:t xml:space="preserve"> </w:t>
      </w:r>
      <w:r>
        <w:rPr>
          <w:rtl w:val="true"/>
        </w:rPr>
        <w:t>(</w:t>
      </w:r>
      <w:r>
        <w:rPr>
          <w:rtl w:val="true"/>
        </w:rPr>
        <w:t>הובלה</w:t>
      </w:r>
      <w:r>
        <w:rPr>
          <w:rtl w:val="true"/>
        </w:rPr>
        <w:t xml:space="preserve">) - </w:t>
      </w:r>
      <w:r>
        <w:rPr>
          <w:rtl w:val="true"/>
        </w:rPr>
        <w:t>אקדח</w:t>
      </w:r>
      <w:r>
        <w:rPr>
          <w:rFonts w:cs="Times New Roman"/>
          <w:rtl w:val="true"/>
        </w:rPr>
        <w:t xml:space="preserve"> </w:t>
      </w:r>
      <w:r>
        <w:rPr>
          <w:rtl w:val="true"/>
        </w:rPr>
        <w:t>מסוג</w:t>
      </w:r>
      <w:r>
        <w:rPr>
          <w:rFonts w:cs="Times New Roman"/>
          <w:rtl w:val="true"/>
        </w:rPr>
        <w:t xml:space="preserve"> </w:t>
      </w:r>
      <w:r>
        <w:rPr>
          <w:rtl w:val="true"/>
        </w:rPr>
        <w:t>"</w:t>
      </w:r>
      <w:r>
        <w:rPr>
          <w:rtl w:val="true"/>
        </w:rPr>
        <w:t>ברטה</w:t>
      </w:r>
      <w:r>
        <w:rPr>
          <w:rtl w:val="true"/>
        </w:rPr>
        <w:t xml:space="preserve">" </w:t>
      </w:r>
      <w:r>
        <w:rPr>
          <w:rtl w:val="true"/>
        </w:rPr>
        <w:t>בקוטר</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בתוכו</w:t>
      </w:r>
      <w:r>
        <w:rPr>
          <w:rFonts w:cs="Times New Roman"/>
          <w:rtl w:val="true"/>
        </w:rPr>
        <w:t xml:space="preserve"> </w:t>
      </w:r>
      <w:r>
        <w:rPr>
          <w:rtl w:val="true"/>
        </w:rPr>
        <w:t>מחסנית</w:t>
      </w:r>
      <w:r>
        <w:rPr>
          <w:rFonts w:cs="Times New Roman"/>
          <w:rtl w:val="true"/>
        </w:rPr>
        <w:t xml:space="preserve"> </w:t>
      </w:r>
      <w:r>
        <w:rPr>
          <w:rtl w:val="true"/>
        </w:rPr>
        <w:t>תואמת</w:t>
      </w:r>
      <w:r>
        <w:rPr>
          <w:rFonts w:cs="Times New Roman"/>
          <w:rtl w:val="true"/>
        </w:rPr>
        <w:t xml:space="preserve"> </w:t>
      </w:r>
      <w:r>
        <w:rPr>
          <w:rtl w:val="true"/>
        </w:rPr>
        <w:t>ובה</w:t>
      </w:r>
      <w:r>
        <w:rPr>
          <w:rFonts w:cs="Times New Roman"/>
          <w:rtl w:val="true"/>
        </w:rPr>
        <w:t xml:space="preserve"> </w:t>
      </w:r>
      <w:r>
        <w:rPr/>
        <w:t>8</w:t>
      </w:r>
      <w:r>
        <w:rPr>
          <w:rtl w:val="true"/>
        </w:rPr>
        <w:t xml:space="preserve"> </w:t>
      </w:r>
      <w:r>
        <w:rPr>
          <w:rtl w:val="true"/>
        </w:rPr>
        <w:t>כדורים</w:t>
      </w:r>
      <w:r>
        <w:rPr>
          <w:rFonts w:cs="Times New Roman"/>
          <w:rtl w:val="true"/>
        </w:rPr>
        <w:t xml:space="preserve"> </w:t>
      </w:r>
      <w:r>
        <w:rPr>
          <w:rtl w:val="true"/>
        </w:rPr>
        <w:t>בקוטר</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וכדור</w:t>
      </w:r>
      <w:r>
        <w:rPr>
          <w:rFonts w:cs="Times New Roman"/>
          <w:rtl w:val="true"/>
        </w:rPr>
        <w:t xml:space="preserve"> </w:t>
      </w:r>
      <w:r>
        <w:rPr>
          <w:rtl w:val="true"/>
        </w:rPr>
        <w:t>נוסף</w:t>
      </w:r>
      <w:r>
        <w:rPr>
          <w:rFonts w:cs="Times New Roman"/>
          <w:rtl w:val="true"/>
        </w:rPr>
        <w:t xml:space="preserve"> </w:t>
      </w:r>
      <w:r>
        <w:rPr>
          <w:rtl w:val="true"/>
        </w:rPr>
        <w:t>טעון</w:t>
      </w:r>
      <w:r>
        <w:rPr>
          <w:rFonts w:cs="Times New Roman"/>
          <w:rtl w:val="true"/>
        </w:rPr>
        <w:t xml:space="preserve"> </w:t>
      </w:r>
      <w:r>
        <w:rPr>
          <w:rtl w:val="true"/>
        </w:rPr>
        <w:t>בקנה</w:t>
      </w:r>
      <w:r>
        <w:rPr>
          <w:rFonts w:cs="Times New Roman"/>
          <w:rtl w:val="true"/>
        </w:rPr>
        <w:t xml:space="preserve"> </w:t>
      </w:r>
      <w:r>
        <w:rPr>
          <w:rtl w:val="true"/>
        </w:rPr>
        <w:t>האקדח</w:t>
      </w:r>
      <w:r>
        <w:rPr>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12</w:t>
      </w:r>
      <w:r>
        <w:rPr>
          <w:rtl w:val="true"/>
        </w:rPr>
        <w:t xml:space="preserve"> </w:t>
      </w:r>
      <w:r>
        <w:rPr>
          <w:rtl w:val="true"/>
        </w:rPr>
        <w:t>ל</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ונגזר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t>13</w:t>
      </w:r>
      <w:r>
        <w:rPr>
          <w:rtl w:val="true"/>
        </w:rPr>
        <w:t xml:space="preserve"> </w:t>
      </w:r>
      <w:r>
        <w:rPr>
          <w:rtl w:val="true"/>
        </w:rPr>
        <w:t>חודשים</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w:t>
      </w:r>
    </w:p>
    <w:p>
      <w:pPr>
        <w:pStyle w:val="Normal"/>
        <w:spacing w:lineRule="auto" w:line="360"/>
        <w:ind w:hanging="720" w:start="720" w:end="0"/>
        <w:jc w:val="both"/>
        <w:rPr/>
      </w:pPr>
      <w:r>
        <w:rPr>
          <w:rtl w:val="true"/>
        </w:rPr>
      </w:r>
    </w:p>
    <w:p>
      <w:pPr>
        <w:pStyle w:val="Normal"/>
        <w:spacing w:lineRule="auto" w:line="360"/>
        <w:ind w:start="720" w:end="0"/>
        <w:jc w:val="both"/>
        <w:rPr/>
      </w:pPr>
      <w:hyperlink r:id="rId3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באר</w:t>
        </w:r>
        <w:r>
          <w:rPr>
            <w:rStyle w:val="Hyperlink"/>
            <w:rFonts w:cs="Times New Roman"/>
            <w:color w:val="0000FF"/>
            <w:u w:val="single"/>
            <w:rtl w:val="true"/>
          </w:rPr>
          <w:t xml:space="preserve"> </w:t>
        </w:r>
        <w:r>
          <w:rPr>
            <w:rStyle w:val="Hyperlink"/>
            <w:color w:val="0000FF"/>
            <w:u w:val="single"/>
            <w:rtl w:val="true"/>
          </w:rPr>
          <w:t>שבע</w:t>
        </w:r>
        <w:r>
          <w:rPr>
            <w:rStyle w:val="Hyperlink"/>
            <w:color w:val="0000FF"/>
            <w:u w:val="single"/>
            <w:rtl w:val="true"/>
          </w:rPr>
          <w:t xml:space="preserve">) </w:t>
        </w:r>
        <w:r>
          <w:rPr>
            <w:rStyle w:val="Hyperlink"/>
            <w:color w:val="0000FF"/>
            <w:u w:val="single"/>
          </w:rPr>
          <w:t>56739-09-20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גדיפי</w:t>
      </w:r>
      <w:r>
        <w:rPr>
          <w:rFonts w:cs="Times New Roman"/>
          <w:rtl w:val="true"/>
        </w:rPr>
        <w:t xml:space="preserve"> </w:t>
      </w:r>
      <w:r>
        <w:rPr>
          <w:rtl w:val="true"/>
        </w:rPr>
        <w:t>(</w:t>
      </w:r>
      <w:r>
        <w:rPr/>
        <w:t>6.5.2021</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38">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וסיפא</w:t>
      </w:r>
      <w:r>
        <w:rPr>
          <w:rFonts w:cs="Times New Roman"/>
          <w:rtl w:val="true"/>
        </w:rPr>
        <w:t xml:space="preserve"> </w:t>
      </w:r>
      <w:r>
        <w:rPr>
          <w:rtl w:val="true"/>
        </w:rPr>
        <w:t>לחוק</w:t>
      </w:r>
      <w:r>
        <w:rPr>
          <w:rFonts w:cs="Times New Roman"/>
          <w:rtl w:val="true"/>
        </w:rPr>
        <w:t xml:space="preserve"> </w:t>
      </w:r>
      <w:r>
        <w:rPr>
          <w:rtl w:val="true"/>
        </w:rPr>
        <w:t>(</w:t>
      </w:r>
      <w:r>
        <w:rPr>
          <w:rtl w:val="true"/>
        </w:rPr>
        <w:t>החזיק</w:t>
      </w:r>
      <w:r>
        <w:rPr>
          <w:rFonts w:cs="Times New Roman"/>
          <w:rtl w:val="true"/>
        </w:rPr>
        <w:t xml:space="preserve"> </w:t>
      </w:r>
      <w:r>
        <w:rPr>
          <w:rtl w:val="true"/>
        </w:rPr>
        <w:t>מזוודה</w:t>
      </w:r>
      <w:r>
        <w:rPr>
          <w:rFonts w:cs="Times New Roman"/>
          <w:rtl w:val="true"/>
        </w:rPr>
        <w:t xml:space="preserve"> </w:t>
      </w:r>
      <w:r>
        <w:rPr>
          <w:rtl w:val="true"/>
        </w:rPr>
        <w:t>ובה</w:t>
      </w:r>
      <w:r>
        <w:rPr>
          <w:rFonts w:cs="Times New Roman"/>
          <w:rtl w:val="true"/>
        </w:rPr>
        <w:t xml:space="preserve"> </w:t>
      </w:r>
      <w:r>
        <w:rPr>
          <w:rtl w:val="true"/>
        </w:rPr>
        <w:t>אקדח</w:t>
      </w:r>
      <w:r>
        <w:rPr>
          <w:rFonts w:cs="Times New Roman"/>
          <w:rtl w:val="true"/>
        </w:rPr>
        <w:t xml:space="preserve"> </w:t>
      </w:r>
      <w:r>
        <w:rPr/>
        <w:t>9</w:t>
      </w:r>
      <w:r>
        <w:rPr>
          <w:rtl w:val="true"/>
        </w:rPr>
        <w:t xml:space="preserve"> </w:t>
      </w:r>
      <w:r>
        <w:rPr>
          <w:rtl w:val="true"/>
        </w:rPr>
        <w:t>מ</w:t>
      </w:r>
      <w:r>
        <w:rPr>
          <w:rtl w:val="true"/>
        </w:rPr>
        <w:t>"</w:t>
      </w:r>
      <w:r>
        <w:rPr>
          <w:rtl w:val="true"/>
        </w:rPr>
        <w:t>מ</w:t>
      </w:r>
      <w:r>
        <w:rPr>
          <w:rFonts w:cs="Times New Roman"/>
          <w:rtl w:val="true"/>
        </w:rPr>
        <w:t xml:space="preserve"> </w:t>
      </w:r>
      <w:r>
        <w:rPr>
          <w:rtl w:val="true"/>
        </w:rPr>
        <w:t>חצי</w:t>
      </w:r>
      <w:r>
        <w:rPr>
          <w:rFonts w:cs="Times New Roman"/>
          <w:rtl w:val="true"/>
        </w:rPr>
        <w:t xml:space="preserve"> </w:t>
      </w:r>
      <w:r>
        <w:rPr>
          <w:rtl w:val="true"/>
        </w:rPr>
        <w:t>אוטומטי</w:t>
      </w:r>
      <w:r>
        <w:rPr>
          <w:rtl w:val="true"/>
        </w:rPr>
        <w:t xml:space="preserve">, </w:t>
      </w:r>
      <w:r>
        <w:rPr/>
        <w:t>3</w:t>
      </w:r>
      <w:r>
        <w:rPr>
          <w:rtl w:val="true"/>
        </w:rPr>
        <w:t xml:space="preserve"> </w:t>
      </w:r>
      <w:r>
        <w:rPr>
          <w:rtl w:val="true"/>
        </w:rPr>
        <w:t>מחסניות</w:t>
      </w:r>
      <w:r>
        <w:rPr>
          <w:rtl w:val="true"/>
        </w:rPr>
        <w:t xml:space="preserve">, </w:t>
      </w:r>
      <w:r>
        <w:rPr>
          <w:rtl w:val="true"/>
        </w:rPr>
        <w:t>וקופסה</w:t>
      </w:r>
      <w:r>
        <w:rPr>
          <w:rFonts w:cs="Times New Roman"/>
          <w:rtl w:val="true"/>
        </w:rPr>
        <w:t xml:space="preserve"> </w:t>
      </w:r>
      <w:r>
        <w:rPr>
          <w:rtl w:val="true"/>
        </w:rPr>
        <w:t>ובה</w:t>
      </w:r>
      <w:r>
        <w:rPr>
          <w:rFonts w:cs="Times New Roman"/>
          <w:rtl w:val="true"/>
        </w:rPr>
        <w:t xml:space="preserve"> </w:t>
      </w:r>
      <w:r>
        <w:rPr/>
        <w:t>37</w:t>
      </w:r>
      <w:r>
        <w:rPr>
          <w:rtl w:val="true"/>
        </w:rPr>
        <w:t xml:space="preserve"> </w:t>
      </w:r>
      <w:r>
        <w:rPr>
          <w:rtl w:val="true"/>
        </w:rPr>
        <w:t>כדורי</w:t>
      </w:r>
      <w:r>
        <w:rPr>
          <w:rFonts w:cs="Times New Roman"/>
          <w:rtl w:val="true"/>
        </w:rPr>
        <w:t xml:space="preserve"> </w:t>
      </w:r>
      <w:r>
        <w:rPr>
          <w:rtl w:val="true"/>
        </w:rPr>
        <w:t>תחמושת</w:t>
      </w:r>
      <w:r>
        <w:rPr>
          <w:rtl w:val="true"/>
        </w:rPr>
        <w:t xml:space="preserve">), </w:t>
      </w:r>
      <w:r>
        <w:rPr>
          <w:rtl w:val="true"/>
        </w:rPr>
        <w:t>וכן</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שיבוש</w:t>
      </w:r>
      <w:r>
        <w:rPr>
          <w:rFonts w:cs="Times New Roman"/>
          <w:rtl w:val="true"/>
        </w:rPr>
        <w:t xml:space="preserve"> </w:t>
      </w:r>
      <w:r>
        <w:rPr>
          <w:rtl w:val="true"/>
        </w:rPr>
        <w:t>מהלכי</w:t>
      </w:r>
      <w:r>
        <w:rPr>
          <w:rFonts w:cs="Times New Roman"/>
          <w:rtl w:val="true"/>
        </w:rPr>
        <w:t xml:space="preserve"> </w:t>
      </w:r>
      <w:r>
        <w:rPr>
          <w:rtl w:val="true"/>
        </w:rPr>
        <w:t>משפט</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18</w:t>
      </w:r>
      <w:r>
        <w:rPr>
          <w:rtl w:val="true"/>
        </w:rPr>
        <w:t xml:space="preserve"> </w:t>
      </w:r>
      <w:r>
        <w:rPr>
          <w:rtl w:val="true"/>
        </w:rPr>
        <w:t>ל</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וכן</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hyperlink r:id="rId3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חיפה</w:t>
        </w:r>
        <w:r>
          <w:rPr>
            <w:rStyle w:val="Hyperlink"/>
            <w:color w:val="0000FF"/>
            <w:u w:val="single"/>
            <w:rtl w:val="true"/>
          </w:rPr>
          <w:t xml:space="preserve">) </w:t>
        </w:r>
        <w:r>
          <w:rPr>
            <w:rStyle w:val="Hyperlink"/>
            <w:color w:val="0000FF"/>
            <w:u w:val="single"/>
          </w:rPr>
          <w:t>24171-06-19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חג</w:t>
      </w:r>
      <w:r>
        <w:rPr>
          <w:b/>
          <w:bCs/>
          <w:rtl w:val="true"/>
        </w:rPr>
        <w:t>'</w:t>
      </w:r>
      <w:r>
        <w:rPr>
          <w:b/>
          <w:b/>
          <w:bCs/>
          <w:rtl w:val="true"/>
        </w:rPr>
        <w:t>אזי</w:t>
      </w:r>
      <w:r>
        <w:rPr>
          <w:rFonts w:cs="Times New Roman"/>
          <w:rtl w:val="true"/>
        </w:rPr>
        <w:t xml:space="preserve"> </w:t>
      </w:r>
      <w:r>
        <w:rPr>
          <w:rtl w:val="true"/>
        </w:rPr>
        <w:t>(</w:t>
      </w:r>
      <w:r>
        <w:rPr/>
        <w:t>3.10.2019</w:t>
      </w:r>
      <w:r>
        <w:rPr>
          <w:rtl w:val="true"/>
        </w:rPr>
        <w:t xml:space="preserve">) - </w:t>
      </w:r>
      <w:r>
        <w:rPr>
          <w:rtl w:val="true"/>
        </w:rPr>
        <w:t>גזר</w:t>
      </w:r>
      <w:r>
        <w:rPr>
          <w:rFonts w:cs="Times New Roman"/>
          <w:rtl w:val="true"/>
        </w:rPr>
        <w:t xml:space="preserve"> </w:t>
      </w:r>
      <w:r>
        <w:rPr>
          <w:rtl w:val="true"/>
        </w:rPr>
        <w:t>דין</w:t>
      </w:r>
      <w:r>
        <w:rPr>
          <w:rFonts w:cs="Times New Roman"/>
          <w:rtl w:val="true"/>
        </w:rPr>
        <w:t xml:space="preserve"> </w:t>
      </w:r>
      <w:r>
        <w:rPr>
          <w:rtl w:val="true"/>
        </w:rPr>
        <w:t>אליו</w:t>
      </w:r>
      <w:r>
        <w:rPr>
          <w:rFonts w:cs="Times New Roman"/>
          <w:rtl w:val="true"/>
        </w:rPr>
        <w:t xml:space="preserve"> </w:t>
      </w:r>
      <w:r>
        <w:rPr>
          <w:rtl w:val="true"/>
        </w:rPr>
        <w:t>הפנה</w:t>
      </w:r>
      <w:r>
        <w:rPr>
          <w:rFonts w:cs="Times New Roman"/>
          <w:rtl w:val="true"/>
        </w:rPr>
        <w:t xml:space="preserve"> </w:t>
      </w:r>
      <w:r>
        <w:rPr>
          <w:rtl w:val="true"/>
        </w:rPr>
        <w:t>הסנגור</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מתוקן</w:t>
      </w:r>
      <w:r>
        <w:rPr>
          <w:rFonts w:cs="Times New Roman"/>
          <w:rtl w:val="true"/>
        </w:rPr>
        <w:t xml:space="preserve"> </w:t>
      </w:r>
      <w:r>
        <w:rPr>
          <w:rtl w:val="true"/>
        </w:rPr>
        <w:t>בעבירות</w:t>
      </w:r>
      <w:r>
        <w:rPr>
          <w:rFonts w:cs="Times New Roman"/>
          <w:rtl w:val="true"/>
        </w:rPr>
        <w:t xml:space="preserve"> </w:t>
      </w:r>
      <w:r>
        <w:rPr>
          <w:rtl w:val="true"/>
        </w:rPr>
        <w:t>אשר</w:t>
      </w:r>
      <w:r>
        <w:rPr>
          <w:rFonts w:cs="Times New Roman"/>
          <w:rtl w:val="true"/>
        </w:rPr>
        <w:t xml:space="preserve"> </w:t>
      </w:r>
      <w:r>
        <w:rPr>
          <w:rtl w:val="true"/>
        </w:rPr>
        <w:t>עניינן</w:t>
      </w:r>
      <w:r>
        <w:rPr>
          <w:rFonts w:cs="Times New Roman"/>
          <w:rtl w:val="true"/>
        </w:rPr>
        <w:t xml:space="preserve"> </w:t>
      </w:r>
      <w:r>
        <w:rPr>
          <w:rtl w:val="true"/>
        </w:rPr>
        <w:t>החזקת</w:t>
      </w:r>
      <w:r>
        <w:rPr>
          <w:rFonts w:cs="Times New Roman"/>
          <w:rtl w:val="true"/>
        </w:rPr>
        <w:t xml:space="preserve"> </w:t>
      </w:r>
      <w:r>
        <w:rPr>
          <w:rtl w:val="true"/>
        </w:rPr>
        <w:t>אקדח</w:t>
      </w:r>
      <w:r>
        <w:rPr>
          <w:rFonts w:cs="Times New Roman"/>
          <w:rtl w:val="true"/>
        </w:rPr>
        <w:t xml:space="preserve"> </w:t>
      </w:r>
      <w:r>
        <w:rPr>
          <w:rtl w:val="true"/>
        </w:rPr>
        <w:t>ותחמושת</w:t>
      </w:r>
      <w:r>
        <w:rPr>
          <w:rFonts w:cs="Times New Roman"/>
          <w:rtl w:val="true"/>
        </w:rPr>
        <w:t xml:space="preserve"> </w:t>
      </w:r>
      <w:r>
        <w:rPr>
          <w:rtl w:val="true"/>
        </w:rPr>
        <w:t>(</w:t>
      </w:r>
      <w:r>
        <w:rPr>
          <w:rtl w:val="true"/>
        </w:rPr>
        <w:t>אקדח</w:t>
      </w:r>
      <w:r>
        <w:rPr>
          <w:rFonts w:cs="Times New Roman"/>
          <w:rtl w:val="true"/>
        </w:rPr>
        <w:t xml:space="preserve"> </w:t>
      </w:r>
      <w:r>
        <w:rPr/>
        <w:t>FN</w:t>
      </w:r>
      <w:r>
        <w:rPr>
          <w:rtl w:val="true"/>
        </w:rPr>
        <w:t xml:space="preserve"> </w:t>
      </w:r>
      <w:r>
        <w:rPr>
          <w:rtl w:val="true"/>
        </w:rPr>
        <w:t>בו</w:t>
      </w:r>
      <w:r>
        <w:rPr>
          <w:rFonts w:cs="Times New Roman"/>
          <w:rtl w:val="true"/>
        </w:rPr>
        <w:t xml:space="preserve"> </w:t>
      </w:r>
      <w:r>
        <w:rPr>
          <w:rtl w:val="true"/>
        </w:rPr>
        <w:t>משולבת</w:t>
      </w:r>
      <w:r>
        <w:rPr>
          <w:rFonts w:cs="Times New Roman"/>
          <w:rtl w:val="true"/>
        </w:rPr>
        <w:t xml:space="preserve"> </w:t>
      </w:r>
      <w:r>
        <w:rPr>
          <w:rtl w:val="true"/>
        </w:rPr>
        <w:t>מחסנית</w:t>
      </w:r>
      <w:r>
        <w:rPr>
          <w:rFonts w:cs="Times New Roman"/>
          <w:rtl w:val="true"/>
        </w:rPr>
        <w:t xml:space="preserve"> </w:t>
      </w:r>
      <w:r>
        <w:rPr>
          <w:rtl w:val="true"/>
        </w:rPr>
        <w:t>עם</w:t>
      </w:r>
      <w:r>
        <w:rPr>
          <w:rFonts w:cs="Times New Roman"/>
          <w:rtl w:val="true"/>
        </w:rPr>
        <w:t xml:space="preserve"> </w:t>
      </w:r>
      <w:r>
        <w:rPr/>
        <w:t>12</w:t>
      </w:r>
      <w:r>
        <w:rPr>
          <w:rtl w:val="true"/>
        </w:rPr>
        <w:t xml:space="preserve"> </w:t>
      </w:r>
      <w:r>
        <w:rPr>
          <w:rtl w:val="true"/>
        </w:rPr>
        <w:t>כדורים</w:t>
      </w:r>
      <w:r>
        <w:rPr>
          <w:rtl w:val="true"/>
        </w:rPr>
        <w:t xml:space="preserve">), </w:t>
      </w:r>
      <w:r>
        <w:rPr>
          <w:rtl w:val="true"/>
        </w:rPr>
        <w:t>וכן</w:t>
      </w:r>
      <w:r>
        <w:rPr>
          <w:rFonts w:cs="Times New Roman"/>
          <w:rtl w:val="true"/>
        </w:rPr>
        <w:t xml:space="preserve"> </w:t>
      </w:r>
      <w:r>
        <w:rPr>
          <w:rtl w:val="true"/>
        </w:rPr>
        <w:t>הפרעה</w:t>
      </w:r>
      <w:r>
        <w:rPr>
          <w:rFonts w:cs="Times New Roman"/>
          <w:rtl w:val="true"/>
        </w:rPr>
        <w:t xml:space="preserve"> </w:t>
      </w:r>
      <w:r>
        <w:rPr>
          <w:rtl w:val="true"/>
        </w:rPr>
        <w:t>לשוטר</w:t>
      </w:r>
      <w:r>
        <w:rPr>
          <w:rFonts w:cs="Times New Roman"/>
          <w:rtl w:val="true"/>
        </w:rPr>
        <w:t xml:space="preserve"> </w:t>
      </w:r>
      <w:r>
        <w:rPr>
          <w:rtl w:val="true"/>
        </w:rPr>
        <w:t>במילוי</w:t>
      </w:r>
      <w:r>
        <w:rPr>
          <w:rFonts w:cs="Times New Roman"/>
          <w:rtl w:val="true"/>
        </w:rPr>
        <w:t xml:space="preserve"> </w:t>
      </w:r>
      <w:r>
        <w:rPr>
          <w:rtl w:val="true"/>
        </w:rPr>
        <w:t>תפקידו</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אשר</w:t>
      </w:r>
      <w:r>
        <w:rPr>
          <w:rFonts w:cs="Times New Roman"/>
          <w:rtl w:val="true"/>
        </w:rPr>
        <w:t xml:space="preserve"> </w:t>
      </w:r>
      <w:r>
        <w:rPr>
          <w:rtl w:val="true"/>
        </w:rPr>
        <w:t>במקרים</w:t>
      </w:r>
      <w:r>
        <w:rPr>
          <w:rFonts w:cs="Times New Roman"/>
          <w:rtl w:val="true"/>
        </w:rPr>
        <w:t xml:space="preserve"> </w:t>
      </w:r>
      <w:r>
        <w:rPr>
          <w:rtl w:val="true"/>
        </w:rPr>
        <w:t>נדירים</w:t>
      </w:r>
      <w:r>
        <w:rPr>
          <w:rFonts w:cs="Times New Roman"/>
          <w:rtl w:val="true"/>
        </w:rPr>
        <w:t xml:space="preserve"> </w:t>
      </w:r>
      <w:r>
        <w:rPr>
          <w:rtl w:val="true"/>
        </w:rPr>
        <w:t>ניתן</w:t>
      </w:r>
      <w:r>
        <w:rPr>
          <w:rFonts w:cs="Times New Roman"/>
          <w:rtl w:val="true"/>
        </w:rPr>
        <w:t xml:space="preserve"> </w:t>
      </w:r>
      <w:r>
        <w:rPr>
          <w:rtl w:val="true"/>
        </w:rPr>
        <w:t>יהא</w:t>
      </w:r>
      <w:r>
        <w:rPr>
          <w:rFonts w:cs="Times New Roman"/>
          <w:rtl w:val="true"/>
        </w:rPr>
        <w:t xml:space="preserve"> </w:t>
      </w:r>
      <w:r>
        <w:rPr>
          <w:rtl w:val="true"/>
        </w:rPr>
        <w:t>להורות</w:t>
      </w:r>
      <w:r>
        <w:rPr>
          <w:rFonts w:cs="Times New Roman"/>
          <w:rtl w:val="true"/>
        </w:rPr>
        <w:t xml:space="preserve"> </w:t>
      </w:r>
      <w:r>
        <w:rPr>
          <w:rtl w:val="true"/>
        </w:rPr>
        <w:t>על</w:t>
      </w:r>
      <w:r>
        <w:rPr>
          <w:rFonts w:cs="Times New Roman"/>
          <w:rtl w:val="true"/>
        </w:rPr>
        <w:t xml:space="preserve"> </w:t>
      </w:r>
      <w:r>
        <w:rPr>
          <w:rtl w:val="true"/>
        </w:rPr>
        <w:t>ריצויים</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לבין</w:t>
      </w:r>
      <w:r>
        <w:rPr>
          <w:rFonts w:cs="Times New Roman"/>
          <w:rtl w:val="true"/>
        </w:rPr>
        <w:t xml:space="preserve"> </w:t>
      </w:r>
      <w:r>
        <w:rPr/>
        <w:t>3</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לבסוף</w:t>
      </w:r>
      <w:r>
        <w:rPr>
          <w:rtl w:val="true"/>
        </w:rPr>
        <w:t xml:space="preserve">, </w:t>
      </w:r>
      <w:r>
        <w:rPr>
          <w:rtl w:val="true"/>
        </w:rPr>
        <w:t>נגזרו</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וכן</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w:t>
      </w:r>
    </w:p>
    <w:p>
      <w:pPr>
        <w:pStyle w:val="Normal"/>
        <w:spacing w:lineRule="auto" w:line="360"/>
        <w:ind w:start="720" w:end="0"/>
        <w:jc w:val="both"/>
        <w:rPr/>
      </w:pPr>
      <w:r>
        <w:rPr>
          <w:rtl w:val="true"/>
        </w:rPr>
      </w:r>
    </w:p>
    <w:p>
      <w:pPr>
        <w:pStyle w:val="ListParagraph"/>
        <w:numPr>
          <w:ilvl w:val="0"/>
          <w:numId w:val="1"/>
        </w:numPr>
        <w:spacing w:lineRule="auto" w:line="360"/>
        <w:ind w:hanging="360" w:start="720" w:end="0"/>
        <w:jc w:val="both"/>
        <w:rPr>
          <w:rFonts w:ascii="David" w:hAnsi="David" w:cs="David"/>
          <w:b/>
          <w:bCs/>
        </w:rPr>
      </w:pPr>
      <w:r>
        <w:rPr>
          <w:rFonts w:ascii="David" w:hAnsi="David"/>
          <w:b/>
          <w:b/>
          <w:bCs/>
          <w:rtl w:val="true"/>
        </w:rPr>
        <w:t>בשים לב לכל האמור אני קובעת שמתחם העונש ההולם את נסיבות העבירות בהן הורשע הנאשם ובשים לב למדיניות הענישה הנוהגת והתיקון ל</w:t>
      </w:r>
      <w:hyperlink r:id="rId40">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אני קובעת שמתחם העונש ההולם נע בין עונש של</w:t>
      </w:r>
      <w:r>
        <w:rPr>
          <w:rFonts w:ascii="David" w:hAnsi="David"/>
          <w:b/>
          <w:b/>
          <w:bCs/>
          <w:rtl w:val="true"/>
        </w:rPr>
        <w:t xml:space="preserve"> </w:t>
      </w:r>
      <w:r>
        <w:rPr>
          <w:rFonts w:cs="David" w:ascii="David" w:hAnsi="David"/>
          <w:b/>
          <w:bCs/>
        </w:rPr>
        <w:t>14</w:t>
      </w:r>
      <w:r>
        <w:rPr>
          <w:rFonts w:cs="David" w:ascii="David" w:hAnsi="David"/>
          <w:b/>
          <w:bCs/>
          <w:rtl w:val="true"/>
        </w:rPr>
        <w:t xml:space="preserve"> </w:t>
      </w:r>
      <w:r>
        <w:rPr>
          <w:rFonts w:ascii="David" w:hAnsi="David"/>
          <w:b/>
          <w:b/>
          <w:bCs/>
          <w:rtl w:val="true"/>
        </w:rPr>
        <w:t>חודשי מאסר בפועל ברף התחתון לבין עונש ש</w:t>
      </w:r>
      <w:r>
        <w:rPr>
          <w:rFonts w:ascii="David" w:hAnsi="David"/>
          <w:b/>
          <w:b/>
          <w:bCs/>
          <w:rtl w:val="true"/>
        </w:rPr>
        <w:t xml:space="preserve">ל </w:t>
      </w:r>
      <w:r>
        <w:rPr>
          <w:rFonts w:cs="David" w:ascii="David" w:hAnsi="David"/>
          <w:b/>
          <w:bCs/>
        </w:rPr>
        <w:t>30</w:t>
      </w:r>
      <w:r>
        <w:rPr>
          <w:rFonts w:cs="David" w:ascii="David" w:hAnsi="David"/>
          <w:b/>
          <w:bCs/>
          <w:rtl w:val="true"/>
        </w:rPr>
        <w:t xml:space="preserve"> </w:t>
      </w:r>
      <w:r>
        <w:rPr>
          <w:rFonts w:cs="David" w:ascii="David" w:hAnsi="David"/>
          <w:b/>
          <w:bCs/>
          <w:rtl w:val="true"/>
        </w:rPr>
        <w:t xml:space="preserve">  </w:t>
      </w:r>
      <w:r>
        <w:rPr>
          <w:rFonts w:ascii="David" w:hAnsi="David"/>
          <w:b/>
          <w:b/>
          <w:bCs/>
          <w:rtl w:val="true"/>
        </w:rPr>
        <w:t>חודשי מאסר בפועל הרף העליון בנוסף לענישה נלווית של מאסר על תנאי מרתיע וכן קנס כספי שיש בו גם לגלם שיקולי הרתעה</w:t>
      </w:r>
      <w:r>
        <w:rPr>
          <w:rFonts w:ascii="David" w:hAnsi="David"/>
          <w:b/>
          <w:b/>
          <w:bCs/>
          <w:rtl w:val="true"/>
        </w:rPr>
        <w:t xml:space="preserve"> בצורה משמעותית</w:t>
      </w:r>
      <w:r>
        <w:rPr>
          <w:rFonts w:cs="David" w:ascii="David" w:hAnsi="David"/>
          <w:b/>
          <w:bCs/>
          <w:rtl w:val="true"/>
        </w:rPr>
        <w:t xml:space="preserve">. </w:t>
      </w:r>
    </w:p>
    <w:p>
      <w:pPr>
        <w:pStyle w:val="ListParagraph"/>
        <w:spacing w:lineRule="auto" w:line="360" w:before="0" w:after="160"/>
        <w:ind w:end="0"/>
        <w:contextualSpacing/>
        <w:jc w:val="both"/>
        <w:rPr>
          <w:rFonts w:ascii="David" w:hAnsi="David" w:cs="David"/>
          <w:b/>
          <w:bCs/>
          <w:u w:val="single"/>
        </w:rPr>
      </w:pPr>
      <w:r>
        <w:rPr>
          <w:rFonts w:cs="David" w:ascii="David" w:hAnsi="David"/>
          <w:b/>
          <w:bCs/>
          <w:u w:val="single"/>
          <w:rtl w:val="true"/>
        </w:rPr>
      </w:r>
    </w:p>
    <w:p>
      <w:pPr>
        <w:pStyle w:val="ListParagraph"/>
        <w:spacing w:lineRule="auto" w:line="360" w:before="0" w:after="160"/>
        <w:ind w:end="0"/>
        <w:contextualSpacing/>
        <w:jc w:val="both"/>
        <w:rPr>
          <w:b/>
          <w:bCs/>
          <w:u w:val="single"/>
        </w:rPr>
      </w:pPr>
      <w:r>
        <w:rPr>
          <w:b/>
          <w:b/>
          <w:bCs/>
          <w:u w:val="single"/>
          <w:rtl w:val="true"/>
        </w:rPr>
        <w:t>קביעת</w:t>
      </w:r>
      <w:r>
        <w:rPr>
          <w:rFonts w:cs="Times New Roman"/>
          <w:b/>
          <w:b/>
          <w:bCs/>
          <w:u w:val="single"/>
          <w:rtl w:val="true"/>
        </w:rPr>
        <w:t xml:space="preserve"> </w:t>
      </w:r>
      <w:r>
        <w:rPr>
          <w:b/>
          <w:b/>
          <w:bCs/>
          <w:u w:val="single"/>
          <w:rtl w:val="true"/>
        </w:rPr>
        <w:t>עונשו</w:t>
      </w:r>
      <w:r>
        <w:rPr>
          <w:rFonts w:cs="Times New Roman"/>
          <w:b/>
          <w:b/>
          <w:bCs/>
          <w:u w:val="single"/>
          <w:rtl w:val="true"/>
        </w:rPr>
        <w:t xml:space="preserve"> </w:t>
      </w:r>
      <w:r>
        <w:rPr>
          <w:b/>
          <w:b/>
          <w:bCs/>
          <w:u w:val="single"/>
          <w:rtl w:val="true"/>
        </w:rPr>
        <w:t>של</w:t>
      </w:r>
      <w:r>
        <w:rPr>
          <w:rFonts w:cs="Times New Roman"/>
          <w:b/>
          <w:b/>
          <w:bCs/>
          <w:u w:val="single"/>
          <w:rtl w:val="true"/>
        </w:rPr>
        <w:t xml:space="preserve"> </w:t>
      </w:r>
      <w:r>
        <w:rPr>
          <w:b/>
          <w:b/>
          <w:bCs/>
          <w:u w:val="single"/>
          <w:rtl w:val="true"/>
        </w:rPr>
        <w:t>הנאשם</w:t>
      </w:r>
    </w:p>
    <w:p>
      <w:pPr>
        <w:pStyle w:val="ListParagraph"/>
        <w:spacing w:lineRule="auto" w:line="360" w:before="0" w:after="160"/>
        <w:ind w:end="0"/>
        <w:contextualSpacing/>
        <w:jc w:val="both"/>
        <w:rPr>
          <w:b/>
          <w:bCs/>
          <w:u w:val="single"/>
        </w:rPr>
      </w:pPr>
      <w:r>
        <w:rPr>
          <w:b/>
          <w:b/>
          <w:bCs/>
          <w:u w:val="single"/>
          <w:rtl w:val="true"/>
        </w:rPr>
        <w:t>חריגה</w:t>
      </w:r>
      <w:r>
        <w:rPr>
          <w:rFonts w:cs="Times New Roman"/>
          <w:b/>
          <w:b/>
          <w:bCs/>
          <w:u w:val="single"/>
          <w:rtl w:val="true"/>
        </w:rPr>
        <w:t xml:space="preserve"> </w:t>
      </w:r>
      <w:r>
        <w:rPr>
          <w:b/>
          <w:b/>
          <w:bCs/>
          <w:u w:val="single"/>
          <w:rtl w:val="true"/>
        </w:rPr>
        <w:t>ממתחם</w:t>
      </w:r>
      <w:r>
        <w:rPr>
          <w:rFonts w:cs="Times New Roman"/>
          <w:b/>
          <w:b/>
          <w:bCs/>
          <w:u w:val="single"/>
          <w:rtl w:val="true"/>
        </w:rPr>
        <w:t xml:space="preserve"> </w:t>
      </w:r>
      <w:r>
        <w:rPr>
          <w:b/>
          <w:b/>
          <w:bCs/>
          <w:u w:val="single"/>
          <w:rtl w:val="true"/>
        </w:rPr>
        <w:t>ענישה</w:t>
      </w:r>
      <w:r>
        <w:rPr>
          <w:rFonts w:cs="Times New Roman"/>
          <w:b/>
          <w:b/>
          <w:bCs/>
          <w:u w:val="single"/>
          <w:rtl w:val="true"/>
        </w:rPr>
        <w:t xml:space="preserve"> </w:t>
      </w:r>
    </w:p>
    <w:p>
      <w:pPr>
        <w:pStyle w:val="ListParagraph"/>
        <w:numPr>
          <w:ilvl w:val="0"/>
          <w:numId w:val="1"/>
        </w:numPr>
        <w:spacing w:lineRule="auto" w:line="360" w:before="0" w:after="160"/>
        <w:ind w:hanging="360" w:start="720" w:end="0"/>
        <w:contextualSpacing/>
        <w:jc w:val="both"/>
        <w:rPr/>
      </w:pPr>
      <w:r>
        <w:rPr>
          <w:rtl w:val="true"/>
        </w:rPr>
        <w:t>בהתאם</w:t>
      </w:r>
      <w:r>
        <w:rPr>
          <w:rFonts w:cs="Times New Roman"/>
          <w:rtl w:val="true"/>
        </w:rPr>
        <w:t xml:space="preserve"> </w:t>
      </w:r>
      <w:hyperlink r:id="rId41">
        <w:r>
          <w:rPr>
            <w:rStyle w:val="Hyperlink"/>
            <w:rtl w:val="true"/>
          </w:rPr>
          <w:t>לסעיף</w:t>
        </w:r>
        <w:r>
          <w:rPr>
            <w:rStyle w:val="Hyperlink"/>
            <w:rFonts w:cs="Times New Roman"/>
            <w:rtl w:val="true"/>
          </w:rPr>
          <w:t xml:space="preserve"> </w:t>
        </w:r>
        <w:r>
          <w:rPr>
            <w:rStyle w:val="Hyperlink"/>
          </w:rPr>
          <w:t>40</w:t>
        </w:r>
        <w:r>
          <w:rPr>
            <w:rStyle w:val="Hyperlink"/>
            <w:rtl w:val="true"/>
          </w:rPr>
          <w:t>ד</w:t>
        </w:r>
        <w:r>
          <w:rPr>
            <w:rStyle w:val="Hyperlink"/>
            <w:rtl w:val="true"/>
          </w:rPr>
          <w:t>'</w:t>
        </w:r>
      </w:hyperlink>
      <w:r>
        <w:rPr>
          <w:rtl w:val="true"/>
        </w:rPr>
        <w:t xml:space="preserve"> </w:t>
      </w:r>
      <w:r>
        <w:rPr>
          <w:rtl w:val="true"/>
        </w:rPr>
        <w:t>ל</w:t>
      </w:r>
      <w:hyperlink r:id="rId4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רשאי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לחרוג</w:t>
      </w:r>
      <w:r>
        <w:rPr>
          <w:rFonts w:cs="Times New Roman"/>
          <w:rtl w:val="true"/>
        </w:rPr>
        <w:t xml:space="preserve"> </w:t>
      </w:r>
      <w:r>
        <w:rPr>
          <w:rtl w:val="true"/>
        </w:rPr>
        <w:t>לקולה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שקבע</w:t>
      </w:r>
      <w:r>
        <w:rPr>
          <w:rtl w:val="true"/>
        </w:rPr>
        <w:t xml:space="preserve">, </w:t>
      </w:r>
      <w:r>
        <w:rPr>
          <w:rtl w:val="true"/>
        </w:rPr>
        <w:t>אם</w:t>
      </w:r>
      <w:r>
        <w:rPr>
          <w:rFonts w:cs="Times New Roman"/>
          <w:rtl w:val="true"/>
        </w:rPr>
        <w:t xml:space="preserve"> </w:t>
      </w:r>
      <w:r>
        <w:rPr>
          <w:rtl w:val="true"/>
        </w:rPr>
        <w:t>מצא</w:t>
      </w:r>
      <w:r>
        <w:rPr>
          <w:rFonts w:cs="Times New Roman"/>
          <w:rtl w:val="true"/>
        </w:rPr>
        <w:t xml:space="preserve"> </w:t>
      </w:r>
      <w:r>
        <w:rPr>
          <w:rtl w:val="true"/>
        </w:rPr>
        <w:t>כי</w:t>
      </w:r>
      <w:r>
        <w:rPr>
          <w:rFonts w:cs="Times New Roman"/>
          <w:rtl w:val="true"/>
        </w:rPr>
        <w:t xml:space="preserve"> </w:t>
      </w:r>
      <w:r>
        <w:rPr>
          <w:rFonts w:cs="Miriam" w:ascii="Miriam" w:hAnsi="Miriam"/>
          <w:rtl w:val="true"/>
        </w:rPr>
        <w:t>"</w:t>
      </w:r>
      <w:r>
        <w:rPr>
          <w:rFonts w:ascii="Miriam" w:hAnsi="Miriam" w:cs="Miriam"/>
          <w:rtl w:val="true"/>
        </w:rPr>
        <w:t>הנאשם השתקם או כי יש סיכוי של ממש שישתקם</w:t>
      </w:r>
      <w:r>
        <w:rPr>
          <w:rFonts w:cs="Miriam" w:ascii="Miriam" w:hAnsi="Miriam"/>
          <w:rtl w:val="true"/>
        </w:rPr>
        <w:t>".</w:t>
      </w:r>
      <w:r>
        <w:rPr>
          <w:rtl w:val="true"/>
        </w:rPr>
        <w:t xml:space="preserve"> </w:t>
      </w:r>
      <w:r>
        <w:rPr>
          <w:rtl w:val="true"/>
        </w:rPr>
        <w:t>על</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פוטנציאל</w:t>
      </w:r>
      <w:r>
        <w:rPr>
          <w:rFonts w:cs="Times New Roman"/>
          <w:rtl w:val="true"/>
        </w:rPr>
        <w:t xml:space="preserve"> </w:t>
      </w:r>
      <w:r>
        <w:rPr>
          <w:rtl w:val="true"/>
        </w:rPr>
        <w:t>שיקומי</w:t>
      </w:r>
      <w:r>
        <w:rPr>
          <w:rFonts w:cs="Times New Roman"/>
          <w:rtl w:val="true"/>
        </w:rPr>
        <w:t xml:space="preserve"> </w:t>
      </w:r>
      <w:r>
        <w:rPr>
          <w:rtl w:val="true"/>
        </w:rPr>
        <w:t>ניתן</w:t>
      </w:r>
      <w:r>
        <w:rPr>
          <w:rFonts w:cs="Times New Roman"/>
          <w:rtl w:val="true"/>
        </w:rPr>
        <w:t xml:space="preserve"> </w:t>
      </w:r>
      <w:r>
        <w:rPr>
          <w:rtl w:val="true"/>
        </w:rPr>
        <w:t>ללמוד</w:t>
      </w:r>
      <w:r>
        <w:rPr>
          <w:rFonts w:cs="Times New Roman"/>
          <w:rtl w:val="true"/>
        </w:rPr>
        <w:t xml:space="preserve"> </w:t>
      </w:r>
      <w:r>
        <w:rPr>
          <w:rtl w:val="true"/>
        </w:rPr>
        <w:t>בין</w:t>
      </w:r>
      <w:r>
        <w:rPr>
          <w:rFonts w:cs="Times New Roman"/>
          <w:rtl w:val="true"/>
        </w:rPr>
        <w:t xml:space="preserve"> </w:t>
      </w:r>
      <w:r>
        <w:rPr>
          <w:rtl w:val="true"/>
        </w:rPr>
        <w:t>היתר</w:t>
      </w:r>
      <w:r>
        <w:rPr>
          <w:rFonts w:cs="Times New Roman"/>
          <w:rtl w:val="true"/>
        </w:rPr>
        <w:t xml:space="preserve">  </w:t>
      </w:r>
      <w:r>
        <w:rPr>
          <w:rtl w:val="true"/>
        </w:rPr>
        <w:t>מעברו</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שיתוף</w:t>
      </w:r>
      <w:r>
        <w:rPr>
          <w:rFonts w:cs="Times New Roman"/>
          <w:rtl w:val="true"/>
        </w:rPr>
        <w:t xml:space="preserve"> </w:t>
      </w:r>
      <w:r>
        <w:rPr>
          <w:rtl w:val="true"/>
        </w:rPr>
        <w:t>הפעולה</w:t>
      </w:r>
      <w:r>
        <w:rPr>
          <w:rFonts w:cs="Times New Roman"/>
          <w:rtl w:val="true"/>
        </w:rPr>
        <w:t xml:space="preserve"> </w:t>
      </w:r>
      <w:r>
        <w:rPr>
          <w:rtl w:val="true"/>
        </w:rPr>
        <w:t>עם</w:t>
      </w:r>
      <w:r>
        <w:rPr>
          <w:rFonts w:cs="Times New Roman"/>
          <w:rtl w:val="true"/>
        </w:rPr>
        <w:t xml:space="preserve"> </w:t>
      </w:r>
      <w:r>
        <w:rPr>
          <w:rtl w:val="true"/>
        </w:rPr>
        <w:t>גורמי</w:t>
      </w:r>
      <w:r>
        <w:rPr>
          <w:rFonts w:cs="Times New Roman"/>
          <w:rtl w:val="true"/>
        </w:rPr>
        <w:t xml:space="preserve"> </w:t>
      </w:r>
      <w:r>
        <w:rPr>
          <w:rtl w:val="true"/>
        </w:rPr>
        <w:t>הטיפול</w:t>
      </w:r>
      <w:r>
        <w:rPr>
          <w:rFonts w:cs="Times New Roman"/>
          <w:rtl w:val="true"/>
        </w:rPr>
        <w:t xml:space="preserve"> </w:t>
      </w:r>
      <w:r>
        <w:rPr>
          <w:rtl w:val="true"/>
        </w:rPr>
        <w:t>ורשויות</w:t>
      </w:r>
      <w:r>
        <w:rPr>
          <w:rFonts w:cs="Times New Roman"/>
          <w:rtl w:val="true"/>
        </w:rPr>
        <w:t xml:space="preserve"> </w:t>
      </w:r>
      <w:r>
        <w:rPr>
          <w:rtl w:val="true"/>
        </w:rPr>
        <w:t>החוק</w:t>
      </w:r>
      <w:r>
        <w:rPr>
          <w:rFonts w:cs="Times New Roman"/>
          <w:rtl w:val="true"/>
        </w:rPr>
        <w:t xml:space="preserve"> </w:t>
      </w:r>
      <w:r>
        <w:rPr>
          <w:rtl w:val="true"/>
        </w:rPr>
        <w:t>ומקיומה</w:t>
      </w:r>
      <w:r>
        <w:rPr>
          <w:rFonts w:cs="Times New Roman"/>
          <w:rtl w:val="true"/>
        </w:rPr>
        <w:t xml:space="preserve"> </w:t>
      </w:r>
      <w:r>
        <w:rPr>
          <w:rtl w:val="true"/>
        </w:rPr>
        <w:t>של</w:t>
      </w:r>
      <w:r>
        <w:rPr>
          <w:rFonts w:cs="Times New Roman"/>
          <w:rtl w:val="true"/>
        </w:rPr>
        <w:t xml:space="preserve"> </w:t>
      </w:r>
      <w:r>
        <w:rPr>
          <w:rtl w:val="true"/>
        </w:rPr>
        <w:t>תמיכה</w:t>
      </w:r>
      <w:r>
        <w:rPr>
          <w:rFonts w:cs="Times New Roman"/>
          <w:rtl w:val="true"/>
        </w:rPr>
        <w:t xml:space="preserve"> </w:t>
      </w:r>
      <w:r>
        <w:rPr>
          <w:rtl w:val="true"/>
        </w:rPr>
        <w:t>משפחתית</w:t>
      </w:r>
      <w:r>
        <w:rPr>
          <w:rFonts w:cs="Times New Roman"/>
          <w:rtl w:val="true"/>
        </w:rPr>
        <w:t xml:space="preserve"> </w:t>
      </w:r>
      <w:r>
        <w:rPr>
          <w:rtl w:val="true"/>
        </w:rPr>
        <w:t>לצדו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w:t>
      </w:r>
      <w:r>
        <w:rPr>
          <w:rtl w:val="true"/>
        </w:rPr>
        <w:t>ראו</w:t>
      </w:r>
      <w:r>
        <w:rPr>
          <w:rFonts w:cs="Times New Roman"/>
          <w:rtl w:val="true"/>
        </w:rPr>
        <w:t xml:space="preserve"> </w:t>
      </w:r>
      <w:hyperlink r:id="rId4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7683/13</w:t>
        </w:r>
      </w:hyperlink>
      <w:r>
        <w:rPr>
          <w:rtl w:val="true"/>
        </w:rPr>
        <w:t xml:space="preserve"> </w:t>
      </w:r>
      <w:r>
        <w:rPr>
          <w:b/>
          <w:b/>
          <w:bCs/>
          <w:rtl w:val="true"/>
        </w:rPr>
        <w:t>דוד</w:t>
      </w:r>
      <w:r>
        <w:rPr>
          <w:rFonts w:cs="Times New Roman"/>
          <w:b/>
          <w:b/>
          <w:bCs/>
          <w:rtl w:val="true"/>
        </w:rPr>
        <w:t xml:space="preserve"> </w:t>
      </w:r>
      <w:r>
        <w:rPr>
          <w:b/>
          <w:b/>
          <w:bCs/>
          <w:rtl w:val="true"/>
        </w:rPr>
        <w:t>פרלמן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23.2.14</w:t>
      </w:r>
      <w:r>
        <w:rPr>
          <w:rtl w:val="true"/>
        </w:rPr>
        <w:t xml:space="preserve">)). </w:t>
      </w:r>
    </w:p>
    <w:p>
      <w:pPr>
        <w:pStyle w:val="ListParagraph"/>
        <w:spacing w:lineRule="auto" w:line="360" w:before="0" w:after="160"/>
        <w:ind w:end="0"/>
        <w:contextualSpacing/>
        <w:jc w:val="both"/>
        <w:rPr/>
      </w:pPr>
      <w:r>
        <w:rPr>
          <w:rtl w:val="true"/>
        </w:rPr>
      </w:r>
    </w:p>
    <w:p>
      <w:pPr>
        <w:pStyle w:val="ListParagraph"/>
        <w:numPr>
          <w:ilvl w:val="0"/>
          <w:numId w:val="1"/>
        </w:numPr>
        <w:spacing w:lineRule="auto" w:line="360" w:before="0" w:after="160"/>
        <w:ind w:hanging="360" w:start="720" w:end="0"/>
        <w:contextualSpacing/>
        <w:jc w:val="both"/>
        <w:rPr>
          <w:rFonts w:cs="Times New Roman"/>
        </w:rPr>
      </w:pPr>
      <w:r>
        <w:rPr>
          <w:rtl w:val="true"/>
        </w:rPr>
        <w:t>שוכנעתי</w:t>
      </w:r>
      <w:r>
        <w:rPr>
          <w:rFonts w:cs="Times New Roman"/>
          <w:rtl w:val="true"/>
        </w:rPr>
        <w:t xml:space="preserve"> </w:t>
      </w:r>
      <w:r>
        <w:rPr>
          <w:rtl w:val="true"/>
        </w:rPr>
        <w:t>כי</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אותו</w:t>
      </w:r>
      <w:r>
        <w:rPr>
          <w:rFonts w:cs="Times New Roman"/>
          <w:rtl w:val="true"/>
        </w:rPr>
        <w:t xml:space="preserve"> </w:t>
      </w:r>
      <w:r>
        <w:rPr>
          <w:rtl w:val="true"/>
        </w:rPr>
        <w:t>קבעתי</w:t>
      </w:r>
      <w:r>
        <w:rPr>
          <w:rFonts w:cs="Times New Roman"/>
          <w:rtl w:val="true"/>
        </w:rPr>
        <w:t xml:space="preserve"> </w:t>
      </w:r>
      <w:r>
        <w:rPr>
          <w:rtl w:val="true"/>
        </w:rPr>
        <w:t>וממדיניות</w:t>
      </w:r>
      <w:r>
        <w:rPr>
          <w:rFonts w:cs="Times New Roman"/>
          <w:rtl w:val="true"/>
        </w:rPr>
        <w:t xml:space="preserve"> </w:t>
      </w:r>
      <w:r>
        <w:rPr>
          <w:rtl w:val="true"/>
        </w:rPr>
        <w:t>הענישה</w:t>
      </w:r>
      <w:r>
        <w:rPr>
          <w:rFonts w:cs="Times New Roman"/>
          <w:rtl w:val="true"/>
        </w:rPr>
        <w:t xml:space="preserve"> </w:t>
      </w:r>
      <w:r>
        <w:rPr>
          <w:rtl w:val="true"/>
        </w:rPr>
        <w:t>וזאת</w:t>
      </w:r>
      <w:r>
        <w:rPr>
          <w:rFonts w:cs="Times New Roman"/>
          <w:rtl w:val="true"/>
        </w:rPr>
        <w:t xml:space="preserve"> </w:t>
      </w:r>
      <w:r>
        <w:rPr>
          <w:rtl w:val="true"/>
        </w:rPr>
        <w:t>בשל</w:t>
      </w:r>
      <w:r>
        <w:rPr>
          <w:rFonts w:cs="Times New Roman"/>
          <w:rtl w:val="true"/>
        </w:rPr>
        <w:t xml:space="preserve"> </w:t>
      </w:r>
      <w:r>
        <w:rPr>
          <w:rtl w:val="true"/>
        </w:rPr>
        <w:t>שיקולי</w:t>
      </w:r>
      <w:r>
        <w:rPr>
          <w:rFonts w:cs="Times New Roman"/>
          <w:rtl w:val="true"/>
        </w:rPr>
        <w:t xml:space="preserve"> </w:t>
      </w:r>
      <w:r>
        <w:rPr>
          <w:rtl w:val="true"/>
        </w:rPr>
        <w:t>שיקום</w:t>
      </w:r>
      <w:r>
        <w:rPr>
          <w:rtl w:val="true"/>
        </w:rPr>
        <w:t xml:space="preserve">. </w:t>
      </w:r>
      <w:r>
        <w:rPr>
          <w:rtl w:val="true"/>
        </w:rPr>
        <w:t>הנאשם</w:t>
      </w:r>
      <w:r>
        <w:rPr>
          <w:rFonts w:cs="Times New Roman"/>
          <w:rtl w:val="true"/>
        </w:rPr>
        <w:t xml:space="preserve"> </w:t>
      </w:r>
      <w:r>
        <w:rPr>
          <w:rtl w:val="true"/>
        </w:rPr>
        <w:t>מצוי</w:t>
      </w:r>
      <w:r>
        <w:rPr>
          <w:rFonts w:cs="Times New Roman"/>
          <w:rtl w:val="true"/>
        </w:rPr>
        <w:t xml:space="preserve"> </w:t>
      </w:r>
      <w:r>
        <w:rPr>
          <w:rtl w:val="true"/>
        </w:rPr>
        <w:t>בהליך</w:t>
      </w:r>
      <w:r>
        <w:rPr>
          <w:rFonts w:cs="Times New Roman"/>
          <w:rtl w:val="true"/>
        </w:rPr>
        <w:t xml:space="preserve"> </w:t>
      </w:r>
      <w:r>
        <w:rPr>
          <w:rtl w:val="true"/>
        </w:rPr>
        <w:t>שיקומי</w:t>
      </w:r>
      <w:r>
        <w:rPr>
          <w:rFonts w:cs="Times New Roman"/>
          <w:rtl w:val="true"/>
        </w:rPr>
        <w:t xml:space="preserve"> </w:t>
      </w:r>
      <w:r>
        <w:rPr>
          <w:rtl w:val="true"/>
        </w:rPr>
        <w:t>ארוך</w:t>
      </w:r>
      <w:r>
        <w:rPr>
          <w:rFonts w:cs="Times New Roman"/>
          <w:rtl w:val="true"/>
        </w:rPr>
        <w:t xml:space="preserve"> </w:t>
      </w:r>
      <w:r>
        <w:rPr>
          <w:rtl w:val="true"/>
        </w:rPr>
        <w:t>לאחר</w:t>
      </w:r>
      <w:r>
        <w:rPr>
          <w:rFonts w:cs="Times New Roman"/>
          <w:rtl w:val="true"/>
        </w:rPr>
        <w:t xml:space="preserve"> </w:t>
      </w:r>
      <w:r>
        <w:rPr>
          <w:rtl w:val="true"/>
        </w:rPr>
        <w:t>שהודה</w:t>
      </w:r>
      <w:r>
        <w:rPr>
          <w:rFonts w:cs="Times New Roman"/>
          <w:rtl w:val="true"/>
        </w:rPr>
        <w:t xml:space="preserve"> </w:t>
      </w:r>
      <w:r>
        <w:rPr>
          <w:rtl w:val="true"/>
        </w:rPr>
        <w:t>בהזדמנות</w:t>
      </w:r>
      <w:r>
        <w:rPr>
          <w:rFonts w:cs="Times New Roman"/>
          <w:rtl w:val="true"/>
        </w:rPr>
        <w:t xml:space="preserve"> </w:t>
      </w:r>
      <w:r>
        <w:rPr>
          <w:rtl w:val="true"/>
        </w:rPr>
        <w:t>הראשונה</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מחד</w:t>
      </w:r>
      <w:r>
        <w:rPr>
          <w:rtl w:val="true"/>
        </w:rPr>
        <w:t xml:space="preserve">, </w:t>
      </w:r>
      <w:r>
        <w:rPr>
          <w:rtl w:val="true"/>
        </w:rPr>
        <w:t>מדובר</w:t>
      </w:r>
      <w:r>
        <w:rPr>
          <w:rFonts w:cs="Times New Roman"/>
          <w:rtl w:val="true"/>
        </w:rPr>
        <w:t xml:space="preserve"> </w:t>
      </w:r>
      <w:r>
        <w:rPr>
          <w:rtl w:val="true"/>
        </w:rPr>
        <w:t>בעבירות</w:t>
      </w:r>
      <w:r>
        <w:rPr>
          <w:rFonts w:cs="Times New Roman"/>
          <w:rtl w:val="true"/>
        </w:rPr>
        <w:t xml:space="preserve"> </w:t>
      </w:r>
      <w:r>
        <w:rPr>
          <w:rtl w:val="true"/>
        </w:rPr>
        <w:t>חמורות</w:t>
      </w:r>
      <w:r>
        <w:rPr>
          <w:rFonts w:cs="Times New Roman"/>
          <w:rtl w:val="true"/>
        </w:rPr>
        <w:t xml:space="preserve"> </w:t>
      </w:r>
      <w:r>
        <w:rPr>
          <w:rtl w:val="true"/>
        </w:rPr>
        <w:t>אשר</w:t>
      </w:r>
      <w:r>
        <w:rPr>
          <w:rtl w:val="true"/>
        </w:rPr>
        <w:t xml:space="preserve">, </w:t>
      </w:r>
      <w:r>
        <w:rPr>
          <w:rtl w:val="true"/>
        </w:rPr>
        <w:t>כאמור</w:t>
      </w:r>
      <w:r>
        <w:rPr>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מצווים</w:t>
      </w:r>
      <w:r>
        <w:rPr>
          <w:rFonts w:cs="Times New Roman"/>
          <w:rtl w:val="true"/>
        </w:rPr>
        <w:t xml:space="preserve"> </w:t>
      </w:r>
      <w:r>
        <w:rPr>
          <w:rtl w:val="true"/>
        </w:rPr>
        <w:t>להעביר</w:t>
      </w:r>
      <w:r>
        <w:rPr>
          <w:rFonts w:cs="Times New Roman"/>
          <w:rtl w:val="true"/>
        </w:rPr>
        <w:t xml:space="preserve"> </w:t>
      </w:r>
      <w:r>
        <w:rPr>
          <w:rtl w:val="true"/>
        </w:rPr>
        <w:t>מסר</w:t>
      </w:r>
      <w:r>
        <w:rPr>
          <w:rFonts w:cs="Times New Roman"/>
          <w:rtl w:val="true"/>
        </w:rPr>
        <w:t xml:space="preserve"> </w:t>
      </w:r>
      <w:r>
        <w:rPr>
          <w:rtl w:val="true"/>
        </w:rPr>
        <w:t>של</w:t>
      </w:r>
      <w:r>
        <w:rPr>
          <w:rFonts w:cs="Times New Roman"/>
          <w:rtl w:val="true"/>
        </w:rPr>
        <w:t xml:space="preserve"> </w:t>
      </w:r>
      <w:r>
        <w:rPr>
          <w:rtl w:val="true"/>
        </w:rPr>
        <w:t>הרתעה</w:t>
      </w:r>
      <w:r>
        <w:rPr>
          <w:rFonts w:cs="Times New Roman"/>
          <w:rtl w:val="true"/>
        </w:rPr>
        <w:t xml:space="preserve"> </w:t>
      </w:r>
      <w:r>
        <w:rPr>
          <w:rtl w:val="true"/>
        </w:rPr>
        <w:t>בדמות</w:t>
      </w:r>
      <w:r>
        <w:rPr>
          <w:rFonts w:cs="Times New Roman"/>
          <w:rtl w:val="true"/>
        </w:rPr>
        <w:t xml:space="preserve"> </w:t>
      </w:r>
      <w:r>
        <w:rPr>
          <w:rtl w:val="true"/>
        </w:rPr>
        <w:t>של</w:t>
      </w:r>
      <w:r>
        <w:rPr>
          <w:rFonts w:cs="Times New Roman"/>
          <w:rtl w:val="true"/>
        </w:rPr>
        <w:t xml:space="preserve"> </w:t>
      </w:r>
      <w:r>
        <w:rPr>
          <w:rtl w:val="true"/>
        </w:rPr>
        <w:t>החמרה</w:t>
      </w:r>
      <w:r>
        <w:rPr>
          <w:rFonts w:cs="Times New Roman"/>
          <w:rtl w:val="true"/>
        </w:rPr>
        <w:t xml:space="preserve">  </w:t>
      </w:r>
      <w:r>
        <w:rPr>
          <w:rtl w:val="true"/>
        </w:rPr>
        <w:t>בענישה</w:t>
      </w:r>
      <w:r>
        <w:rPr>
          <w:rtl w:val="true"/>
        </w:rPr>
        <w:t xml:space="preserve">. </w:t>
      </w:r>
      <w:r>
        <w:rPr>
          <w:rtl w:val="true"/>
        </w:rPr>
        <w:t>מנגד</w:t>
      </w:r>
      <w:r>
        <w:rPr>
          <w:rtl w:val="true"/>
        </w:rPr>
        <w:t xml:space="preserve">, </w:t>
      </w:r>
      <w:r>
        <w:rPr>
          <w:rtl w:val="true"/>
        </w:rPr>
        <w:t>לפנינו</w:t>
      </w:r>
      <w:r>
        <w:rPr>
          <w:rFonts w:cs="Times New Roman"/>
          <w:rtl w:val="true"/>
        </w:rPr>
        <w:t xml:space="preserve"> </w:t>
      </w:r>
      <w:r>
        <w:rPr>
          <w:rtl w:val="true"/>
        </w:rPr>
        <w:t>כאמור</w:t>
      </w:r>
      <w:r>
        <w:rPr>
          <w:rFonts w:cs="Times New Roman"/>
          <w:rtl w:val="true"/>
        </w:rPr>
        <w:t xml:space="preserve"> </w:t>
      </w:r>
      <w:r>
        <w:rPr>
          <w:rtl w:val="true"/>
        </w:rPr>
        <w:t>נאשם</w:t>
      </w:r>
      <w:r>
        <w:rPr>
          <w:rFonts w:cs="Times New Roman"/>
          <w:rtl w:val="true"/>
        </w:rPr>
        <w:t xml:space="preserve"> </w:t>
      </w:r>
      <w:r>
        <w:rPr>
          <w:rtl w:val="true"/>
        </w:rPr>
        <w:t>שעבר</w:t>
      </w:r>
      <w:r>
        <w:rPr>
          <w:rFonts w:cs="Times New Roman"/>
          <w:rtl w:val="true"/>
        </w:rPr>
        <w:t xml:space="preserve"> </w:t>
      </w:r>
      <w:r>
        <w:rPr>
          <w:rtl w:val="true"/>
        </w:rPr>
        <w:t>כברת</w:t>
      </w:r>
      <w:r>
        <w:rPr>
          <w:rFonts w:cs="Times New Roman"/>
          <w:rtl w:val="true"/>
        </w:rPr>
        <w:t xml:space="preserve"> </w:t>
      </w:r>
      <w:r>
        <w:rPr>
          <w:rtl w:val="true"/>
        </w:rPr>
        <w:t>דרך</w:t>
      </w:r>
      <w:r>
        <w:rPr>
          <w:rFonts w:cs="Times New Roman"/>
          <w:rtl w:val="true"/>
        </w:rPr>
        <w:t xml:space="preserve"> </w:t>
      </w:r>
      <w:r>
        <w:rPr>
          <w:rtl w:val="true"/>
        </w:rPr>
        <w:t>בהליך</w:t>
      </w:r>
      <w:r>
        <w:rPr>
          <w:rFonts w:cs="Times New Roman"/>
          <w:rtl w:val="true"/>
        </w:rPr>
        <w:t xml:space="preserve"> </w:t>
      </w:r>
      <w:r>
        <w:rPr>
          <w:rtl w:val="true"/>
        </w:rPr>
        <w:t>השיקומי</w:t>
      </w:r>
      <w:r>
        <w:rPr>
          <w:rFonts w:cs="Times New Roman"/>
          <w:rtl w:val="true"/>
        </w:rPr>
        <w:t xml:space="preserve"> </w:t>
      </w:r>
      <w:r>
        <w:rPr>
          <w:rtl w:val="true"/>
        </w:rPr>
        <w:t>ועברו</w:t>
      </w:r>
      <w:r>
        <w:rPr>
          <w:rFonts w:cs="Times New Roman"/>
          <w:rtl w:val="true"/>
        </w:rPr>
        <w:t xml:space="preserve"> </w:t>
      </w:r>
      <w:r>
        <w:rPr>
          <w:rtl w:val="true"/>
        </w:rPr>
        <w:t>נקי</w:t>
      </w:r>
      <w:r>
        <w:rPr>
          <w:rtl w:val="true"/>
        </w:rPr>
        <w:t xml:space="preserve">. </w:t>
      </w:r>
      <w:r>
        <w:rPr>
          <w:rtl w:val="true"/>
        </w:rPr>
        <w:t>כמפורט</w:t>
      </w:r>
      <w:r>
        <w:rPr>
          <w:rFonts w:cs="Times New Roman"/>
          <w:rtl w:val="true"/>
        </w:rPr>
        <w:t xml:space="preserve"> </w:t>
      </w:r>
      <w:r>
        <w:rPr>
          <w:rtl w:val="true"/>
        </w:rPr>
        <w:t>בתסקירי</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מדובר</w:t>
      </w:r>
      <w:r>
        <w:rPr>
          <w:rFonts w:cs="Times New Roman"/>
          <w:rtl w:val="true"/>
        </w:rPr>
        <w:t xml:space="preserve"> </w:t>
      </w:r>
      <w:r>
        <w:rPr>
          <w:rtl w:val="true"/>
        </w:rPr>
        <w:t>במי</w:t>
      </w:r>
      <w:r>
        <w:rPr>
          <w:rFonts w:cs="Times New Roman"/>
          <w:rtl w:val="true"/>
        </w:rPr>
        <w:t xml:space="preserve"> </w:t>
      </w:r>
      <w:r>
        <w:rPr>
          <w:rtl w:val="true"/>
        </w:rPr>
        <w:t>שקיימים</w:t>
      </w:r>
      <w:r>
        <w:rPr>
          <w:rFonts w:cs="Times New Roman"/>
          <w:rtl w:val="true"/>
        </w:rPr>
        <w:t xml:space="preserve"> </w:t>
      </w:r>
      <w:r>
        <w:rPr>
          <w:rtl w:val="true"/>
        </w:rPr>
        <w:t>בעניינו</w:t>
      </w:r>
      <w:r>
        <w:rPr>
          <w:rFonts w:cs="Times New Roman"/>
          <w:rtl w:val="true"/>
        </w:rPr>
        <w:t xml:space="preserve"> </w:t>
      </w:r>
      <w:r>
        <w:rPr>
          <w:rtl w:val="true"/>
        </w:rPr>
        <w:t>סיכויי</w:t>
      </w:r>
      <w:r>
        <w:rPr>
          <w:rFonts w:cs="Times New Roman"/>
          <w:rtl w:val="true"/>
        </w:rPr>
        <w:t xml:space="preserve"> </w:t>
      </w:r>
      <w:r>
        <w:rPr>
          <w:rtl w:val="true"/>
        </w:rPr>
        <w:t>שיקום</w:t>
      </w:r>
      <w:r>
        <w:rPr>
          <w:rFonts w:cs="Times New Roman"/>
          <w:rtl w:val="true"/>
        </w:rPr>
        <w:t xml:space="preserve"> </w:t>
      </w:r>
      <w:r>
        <w:rPr>
          <w:rtl w:val="true"/>
        </w:rPr>
        <w:t>לא</w:t>
      </w:r>
      <w:r>
        <w:rPr>
          <w:rFonts w:cs="Times New Roman"/>
          <w:rtl w:val="true"/>
        </w:rPr>
        <w:t xml:space="preserve"> </w:t>
      </w:r>
      <w:r>
        <w:rPr>
          <w:rtl w:val="true"/>
        </w:rPr>
        <w:t>מבוטלים</w:t>
      </w:r>
      <w:r>
        <w:rPr>
          <w:rtl w:val="true"/>
        </w:rPr>
        <w:t xml:space="preserve">. </w:t>
      </w:r>
      <w:r>
        <w:rPr>
          <w:rtl w:val="true"/>
        </w:rPr>
        <w:t>לפיכך</w:t>
      </w:r>
      <w:r>
        <w:rPr>
          <w:rFonts w:cs="Times New Roman"/>
          <w:rtl w:val="true"/>
        </w:rPr>
        <w:t xml:space="preserve"> </w:t>
      </w:r>
      <w:r>
        <w:rPr>
          <w:rtl w:val="true"/>
        </w:rPr>
        <w:t>ראיתי</w:t>
      </w:r>
      <w:r>
        <w:rPr>
          <w:rFonts w:cs="Times New Roman"/>
          <w:rtl w:val="true"/>
        </w:rPr>
        <w:t xml:space="preserve"> </w:t>
      </w:r>
      <w:r>
        <w:rPr>
          <w:rtl w:val="true"/>
        </w:rPr>
        <w:t>הצדקה</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הענישה</w:t>
      </w:r>
      <w:r>
        <w:rPr>
          <w:rFonts w:cs="Times New Roman"/>
          <w:rtl w:val="true"/>
        </w:rPr>
        <w:t xml:space="preserve"> </w:t>
      </w:r>
      <w:r>
        <w:rPr>
          <w:rtl w:val="true"/>
        </w:rPr>
        <w:t>ואני</w:t>
      </w:r>
      <w:r>
        <w:rPr>
          <w:rFonts w:cs="Times New Roman"/>
          <w:rtl w:val="true"/>
        </w:rPr>
        <w:t xml:space="preserve"> </w:t>
      </w:r>
      <w:r>
        <w:rPr>
          <w:rtl w:val="true"/>
        </w:rPr>
        <w:t>סבורה</w:t>
      </w:r>
      <w:r>
        <w:rPr>
          <w:rFonts w:cs="Times New Roman"/>
          <w:rtl w:val="true"/>
        </w:rPr>
        <w:t xml:space="preserve"> </w:t>
      </w:r>
      <w:r>
        <w:rPr>
          <w:rtl w:val="true"/>
        </w:rPr>
        <w:t>שניתן</w:t>
      </w:r>
      <w:r>
        <w:rPr>
          <w:rFonts w:cs="Times New Roman"/>
          <w:rtl w:val="true"/>
        </w:rPr>
        <w:t xml:space="preserve"> </w:t>
      </w:r>
      <w:r>
        <w:rPr>
          <w:rtl w:val="true"/>
        </w:rPr>
        <w:t>להשיג</w:t>
      </w:r>
      <w:r>
        <w:rPr>
          <w:rFonts w:cs="Times New Roman"/>
          <w:rtl w:val="true"/>
        </w:rPr>
        <w:t xml:space="preserve"> </w:t>
      </w:r>
      <w:r>
        <w:rPr>
          <w:rtl w:val="true"/>
        </w:rPr>
        <w:t>תכלית</w:t>
      </w:r>
      <w:r>
        <w:rPr>
          <w:rFonts w:cs="Times New Roman"/>
          <w:rtl w:val="true"/>
        </w:rPr>
        <w:t xml:space="preserve"> </w:t>
      </w:r>
      <w:r>
        <w:rPr>
          <w:rtl w:val="true"/>
        </w:rPr>
        <w:t>שיקומית</w:t>
      </w:r>
      <w:r>
        <w:rPr>
          <w:rFonts w:cs="Times New Roman"/>
          <w:rtl w:val="true"/>
        </w:rPr>
        <w:t xml:space="preserve"> </w:t>
      </w:r>
      <w:r>
        <w:rPr>
          <w:rtl w:val="true"/>
        </w:rPr>
        <w:t>טיפולית</w:t>
      </w:r>
      <w:r>
        <w:rPr>
          <w:rFonts w:cs="Times New Roman"/>
          <w:rtl w:val="true"/>
        </w:rPr>
        <w:t xml:space="preserve"> </w:t>
      </w:r>
      <w:r>
        <w:rPr>
          <w:rtl w:val="true"/>
        </w:rPr>
        <w:t>גם</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הטלת</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בשילוב</w:t>
      </w:r>
      <w:r>
        <w:rPr>
          <w:rFonts w:cs="Times New Roman"/>
          <w:rtl w:val="true"/>
        </w:rPr>
        <w:t xml:space="preserve"> </w:t>
      </w:r>
      <w:r>
        <w:rPr>
          <w:rtl w:val="true"/>
        </w:rPr>
        <w:t>עם</w:t>
      </w:r>
      <w:r>
        <w:rPr>
          <w:rFonts w:cs="Times New Roman"/>
          <w:rtl w:val="true"/>
        </w:rPr>
        <w:t xml:space="preserve"> </w:t>
      </w:r>
      <w:r>
        <w:rPr>
          <w:rtl w:val="true"/>
        </w:rPr>
        <w:t>צו</w:t>
      </w:r>
      <w:r>
        <w:rPr>
          <w:rFonts w:cs="Times New Roman"/>
          <w:rtl w:val="true"/>
        </w:rPr>
        <w:t xml:space="preserve"> </w:t>
      </w:r>
      <w:r>
        <w:rPr>
          <w:rtl w:val="true"/>
        </w:rPr>
        <w:t>מבחן</w:t>
      </w:r>
      <w:r>
        <w:rPr>
          <w:rtl w:val="true"/>
        </w:rPr>
        <w:t xml:space="preserve">. </w:t>
      </w:r>
    </w:p>
    <w:p>
      <w:pPr>
        <w:pStyle w:val="ListParagraph"/>
        <w:ind w:end="0"/>
        <w:jc w:val="start"/>
        <w:rPr>
          <w:rFonts w:cs="Times New Roman"/>
        </w:rPr>
      </w:pPr>
      <w:r>
        <w:rPr>
          <w:rFonts w:cs="Times New Roman"/>
          <w:rtl w:val="true"/>
        </w:rPr>
      </w:r>
    </w:p>
    <w:p>
      <w:pPr>
        <w:pStyle w:val="ListParagraph"/>
        <w:spacing w:lineRule="auto" w:line="360" w:before="0" w:after="160"/>
        <w:ind w:end="0"/>
        <w:contextualSpacing/>
        <w:jc w:val="both"/>
        <w:rPr>
          <w:rFonts w:ascii="David" w:hAnsi="David" w:cs="David"/>
        </w:rPr>
      </w:pPr>
      <w:r>
        <w:rPr>
          <w:rtl w:val="true"/>
        </w:rPr>
        <w:t>בנסיבות</w:t>
      </w:r>
      <w:r>
        <w:rPr>
          <w:rFonts w:cs="Times New Roman"/>
          <w:rtl w:val="true"/>
        </w:rPr>
        <w:t xml:space="preserve"> </w:t>
      </w:r>
      <w:r>
        <w:rPr>
          <w:rtl w:val="true"/>
        </w:rPr>
        <w:t>העניין</w:t>
      </w:r>
      <w:r>
        <w:rPr>
          <w:rFonts w:cs="Times New Roman"/>
          <w:rtl w:val="true"/>
        </w:rPr>
        <w:t xml:space="preserve"> </w:t>
      </w:r>
      <w:r>
        <w:rPr>
          <w:rtl w:val="true"/>
        </w:rPr>
        <w:t>אינני</w:t>
      </w:r>
      <w:r>
        <w:rPr>
          <w:rFonts w:cs="Times New Roman"/>
          <w:rtl w:val="true"/>
        </w:rPr>
        <w:t xml:space="preserve"> </w:t>
      </w:r>
      <w:r>
        <w:rPr>
          <w:rtl w:val="true"/>
        </w:rPr>
        <w:t>סבורה</w:t>
      </w:r>
      <w:r>
        <w:rPr>
          <w:rFonts w:cs="Times New Roman"/>
          <w:rtl w:val="true"/>
        </w:rPr>
        <w:t xml:space="preserve"> </w:t>
      </w:r>
      <w:r>
        <w:rPr>
          <w:rtl w:val="true"/>
        </w:rPr>
        <w:t>כי</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Fonts w:cs="Times New Roman"/>
          <w:rtl w:val="true"/>
        </w:rPr>
        <w:t xml:space="preserve"> </w:t>
      </w:r>
      <w:r>
        <w:rPr>
          <w:rtl w:val="true"/>
        </w:rPr>
        <w:t>הולם</w:t>
      </w:r>
      <w:r>
        <w:rPr>
          <w:rFonts w:cs="Times New Roman"/>
          <w:rtl w:val="true"/>
        </w:rPr>
        <w:t xml:space="preserve"> </w:t>
      </w:r>
      <w:r>
        <w:rPr>
          <w:rtl w:val="true"/>
        </w:rPr>
        <w:t>את</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ונתוניו</w:t>
      </w:r>
      <w:r>
        <w:rPr>
          <w:rFonts w:cs="Times New Roman"/>
          <w:rtl w:val="true"/>
        </w:rPr>
        <w:t xml:space="preserve"> </w:t>
      </w:r>
      <w:r>
        <w:rPr>
          <w:rtl w:val="true"/>
        </w:rPr>
        <w:t>כמפורט</w:t>
      </w:r>
      <w:r>
        <w:rPr>
          <w:rFonts w:cs="Times New Roman"/>
          <w:rtl w:val="true"/>
        </w:rPr>
        <w:t xml:space="preserve"> </w:t>
      </w:r>
      <w:r>
        <w:rPr>
          <w:rtl w:val="true"/>
        </w:rPr>
        <w:t>בתסקירים</w:t>
      </w:r>
      <w:r>
        <w:rPr>
          <w:rFonts w:cs="Times New Roman"/>
          <w:rtl w:val="true"/>
        </w:rPr>
        <w:t xml:space="preserve"> </w:t>
      </w:r>
      <w:r>
        <w:rPr>
          <w:rtl w:val="true"/>
        </w:rPr>
        <w:t>ואת</w:t>
      </w:r>
      <w:r>
        <w:rPr>
          <w:rFonts w:cs="Times New Roman"/>
          <w:rtl w:val="true"/>
        </w:rPr>
        <w:t xml:space="preserve"> </w:t>
      </w:r>
      <w:r>
        <w:rPr>
          <w:rtl w:val="true"/>
        </w:rPr>
        <w:t>הדרך</w:t>
      </w:r>
      <w:r>
        <w:rPr>
          <w:rFonts w:cs="Times New Roman"/>
          <w:rtl w:val="true"/>
        </w:rPr>
        <w:t xml:space="preserve">  </w:t>
      </w:r>
      <w:r>
        <w:rPr>
          <w:rtl w:val="true"/>
        </w:rPr>
        <w:t>שעשה</w:t>
      </w:r>
      <w:r>
        <w:rPr>
          <w:rFonts w:cs="Times New Roman"/>
          <w:rtl w:val="true"/>
        </w:rPr>
        <w:t xml:space="preserve"> </w:t>
      </w:r>
      <w:r>
        <w:rPr>
          <w:rtl w:val="true"/>
        </w:rPr>
        <w:t>הנאשם</w:t>
      </w:r>
      <w:r>
        <w:rPr>
          <w:rFonts w:cs="Times New Roman"/>
          <w:rtl w:val="true"/>
        </w:rPr>
        <w:t xml:space="preserve"> </w:t>
      </w:r>
      <w:r>
        <w:rPr>
          <w:rtl w:val="true"/>
        </w:rPr>
        <w:t>בהליך</w:t>
      </w:r>
      <w:r>
        <w:rPr>
          <w:rFonts w:cs="Times New Roman"/>
          <w:rtl w:val="true"/>
        </w:rPr>
        <w:t xml:space="preserve"> </w:t>
      </w:r>
      <w:r>
        <w:rPr>
          <w:rtl w:val="true"/>
        </w:rPr>
        <w:t>הטיפולי</w:t>
      </w:r>
      <w:r>
        <w:rPr>
          <w:rtl w:val="true"/>
        </w:rPr>
        <w:t xml:space="preserve">. </w:t>
      </w:r>
      <w:r>
        <w:rPr>
          <w:rtl w:val="true"/>
        </w:rPr>
        <w:t>יתירה</w:t>
      </w:r>
      <w:r>
        <w:rPr>
          <w:rFonts w:cs="Times New Roman"/>
          <w:rtl w:val="true"/>
        </w:rPr>
        <w:t xml:space="preserve"> </w:t>
      </w:r>
      <w:r>
        <w:rPr>
          <w:rtl w:val="true"/>
        </w:rPr>
        <w:t>מכך</w:t>
      </w:r>
      <w:r>
        <w:rPr>
          <w:rtl w:val="true"/>
        </w:rPr>
        <w:t xml:space="preserve">, </w:t>
      </w:r>
      <w:r>
        <w:rPr>
          <w:rtl w:val="true"/>
        </w:rPr>
        <w:t>אני</w:t>
      </w:r>
      <w:r>
        <w:rPr>
          <w:rFonts w:cs="Times New Roman"/>
          <w:rtl w:val="true"/>
        </w:rPr>
        <w:t xml:space="preserve"> </w:t>
      </w:r>
      <w:r>
        <w:rPr>
          <w:rtl w:val="true"/>
        </w:rPr>
        <w:t>סבורה</w:t>
      </w:r>
      <w:r>
        <w:rPr>
          <w:rFonts w:cs="Times New Roman"/>
          <w:rtl w:val="true"/>
        </w:rPr>
        <w:t xml:space="preserve"> </w:t>
      </w:r>
      <w:r>
        <w:rPr>
          <w:rtl w:val="true"/>
        </w:rPr>
        <w:t>שעונש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בנסיבות</w:t>
      </w:r>
      <w:r>
        <w:rPr>
          <w:rFonts w:cs="Times New Roman"/>
          <w:rtl w:val="true"/>
        </w:rPr>
        <w:t xml:space="preserve"> </w:t>
      </w:r>
      <w:r>
        <w:rPr>
          <w:rtl w:val="true"/>
        </w:rPr>
        <w:t>העניין</w:t>
      </w:r>
      <w:r>
        <w:rPr>
          <w:rFonts w:cs="Times New Roman"/>
          <w:rtl w:val="true"/>
        </w:rPr>
        <w:t xml:space="preserve"> </w:t>
      </w:r>
      <w:r>
        <w:rPr>
          <w:rtl w:val="true"/>
        </w:rPr>
        <w:t>כפי</w:t>
      </w:r>
      <w:r>
        <w:rPr>
          <w:rFonts w:cs="Times New Roman"/>
          <w:rtl w:val="true"/>
        </w:rPr>
        <w:t xml:space="preserve"> </w:t>
      </w:r>
      <w:r>
        <w:rPr>
          <w:rtl w:val="true"/>
        </w:rPr>
        <w:t>שמדיניות</w:t>
      </w:r>
      <w:r>
        <w:rPr>
          <w:rFonts w:cs="Times New Roman"/>
          <w:rtl w:val="true"/>
        </w:rPr>
        <w:t xml:space="preserve"> </w:t>
      </w:r>
      <w:r>
        <w:rPr>
          <w:rtl w:val="true"/>
        </w:rPr>
        <w:t>הענישה</w:t>
      </w:r>
      <w:r>
        <w:rPr>
          <w:rFonts w:cs="Times New Roman"/>
          <w:rtl w:val="true"/>
        </w:rPr>
        <w:t xml:space="preserve"> </w:t>
      </w:r>
      <w:r>
        <w:rPr>
          <w:rtl w:val="true"/>
        </w:rPr>
        <w:t>במקרים</w:t>
      </w:r>
      <w:r>
        <w:rPr>
          <w:rFonts w:cs="Times New Roman"/>
          <w:rtl w:val="true"/>
        </w:rPr>
        <w:t xml:space="preserve"> </w:t>
      </w:r>
      <w:r>
        <w:rPr>
          <w:rtl w:val="true"/>
        </w:rPr>
        <w:t>דומים</w:t>
      </w:r>
      <w:r>
        <w:rPr>
          <w:rFonts w:cs="Times New Roman"/>
          <w:rtl w:val="true"/>
        </w:rPr>
        <w:t xml:space="preserve"> </w:t>
      </w:r>
      <w:r>
        <w:rPr>
          <w:rtl w:val="true"/>
        </w:rPr>
        <w:t>מחייבת</w:t>
      </w:r>
      <w:r>
        <w:rPr>
          <w:rFonts w:cs="Times New Roman"/>
          <w:rtl w:val="true"/>
        </w:rPr>
        <w:t xml:space="preserve">  </w:t>
      </w:r>
      <w:r>
        <w:rPr>
          <w:rtl w:val="true"/>
        </w:rPr>
        <w:t>לעשות</w:t>
      </w:r>
      <w:r>
        <w:rPr>
          <w:rFonts w:cs="Times New Roman"/>
          <w:rtl w:val="true"/>
        </w:rPr>
        <w:t xml:space="preserve"> </w:t>
      </w:r>
      <w:r>
        <w:rPr>
          <w:rtl w:val="true"/>
        </w:rPr>
        <w:t>כן</w:t>
      </w:r>
      <w:r>
        <w:rPr>
          <w:rFonts w:cs="Times New Roman"/>
          <w:rtl w:val="true"/>
        </w:rPr>
        <w:t xml:space="preserve"> </w:t>
      </w:r>
      <w:r>
        <w:rPr>
          <w:rtl w:val="true"/>
        </w:rPr>
        <w:t>ובצדק</w:t>
      </w:r>
      <w:r>
        <w:rPr>
          <w:rtl w:val="true"/>
        </w:rPr>
        <w:t xml:space="preserve">, </w:t>
      </w:r>
      <w:r>
        <w:rPr>
          <w:rtl w:val="true"/>
        </w:rPr>
        <w:t>יש</w:t>
      </w:r>
      <w:r>
        <w:rPr>
          <w:rFonts w:cs="Times New Roman"/>
          <w:rtl w:val="true"/>
        </w:rPr>
        <w:t xml:space="preserve"> </w:t>
      </w:r>
      <w:r>
        <w:rPr>
          <w:rtl w:val="true"/>
        </w:rPr>
        <w:t>בה</w:t>
      </w:r>
      <w:r>
        <w:rPr>
          <w:rFonts w:cs="Times New Roman"/>
          <w:rtl w:val="true"/>
        </w:rPr>
        <w:t xml:space="preserve"> </w:t>
      </w:r>
      <w:r>
        <w:rPr>
          <w:rtl w:val="true"/>
        </w:rPr>
        <w:t>כדי</w:t>
      </w:r>
      <w:r>
        <w:rPr>
          <w:rFonts w:cs="Times New Roman"/>
          <w:rtl w:val="true"/>
        </w:rPr>
        <w:t xml:space="preserve"> </w:t>
      </w:r>
      <w:r>
        <w:rPr>
          <w:rtl w:val="true"/>
        </w:rPr>
        <w:t>לפגוע</w:t>
      </w:r>
      <w:r>
        <w:rPr>
          <w:rFonts w:cs="Times New Roman"/>
          <w:rtl w:val="true"/>
        </w:rPr>
        <w:t xml:space="preserve"> </w:t>
      </w:r>
      <w:r>
        <w:rPr>
          <w:rtl w:val="true"/>
        </w:rPr>
        <w:t>באופן</w:t>
      </w:r>
      <w:r>
        <w:rPr>
          <w:rFonts w:cs="Times New Roman"/>
          <w:rtl w:val="true"/>
        </w:rPr>
        <w:t xml:space="preserve"> </w:t>
      </w:r>
      <w:r>
        <w:rPr>
          <w:rtl w:val="true"/>
        </w:rPr>
        <w:t>קיצוני</w:t>
      </w:r>
      <w:r>
        <w:rPr>
          <w:rFonts w:cs="Times New Roman"/>
          <w:rtl w:val="true"/>
        </w:rPr>
        <w:t xml:space="preserve"> </w:t>
      </w:r>
      <w:r>
        <w:rPr>
          <w:rtl w:val="true"/>
        </w:rPr>
        <w:t>בהליך</w:t>
      </w:r>
      <w:r>
        <w:rPr>
          <w:rFonts w:cs="Times New Roman"/>
          <w:rtl w:val="true"/>
        </w:rPr>
        <w:t xml:space="preserve"> </w:t>
      </w:r>
      <w:r>
        <w:rPr>
          <w:rtl w:val="true"/>
        </w:rPr>
        <w:t>השיקומי</w:t>
      </w:r>
      <w:r>
        <w:rPr>
          <w:rFonts w:cs="Times New Roman"/>
          <w:rtl w:val="true"/>
        </w:rPr>
        <w:t xml:space="preserve"> </w:t>
      </w:r>
      <w:r>
        <w:rPr>
          <w:rtl w:val="true"/>
        </w:rPr>
        <w:t>טיפולי</w:t>
      </w:r>
      <w:r>
        <w:rPr>
          <w:rFonts w:cs="Times New Roman"/>
          <w:rtl w:val="true"/>
        </w:rPr>
        <w:t xml:space="preserve"> </w:t>
      </w:r>
      <w:r>
        <w:rPr>
          <w:rtl w:val="true"/>
        </w:rPr>
        <w:t>בו</w:t>
      </w:r>
      <w:r>
        <w:rPr>
          <w:rFonts w:cs="Times New Roman"/>
          <w:rtl w:val="true"/>
        </w:rPr>
        <w:t xml:space="preserve"> </w:t>
      </w:r>
      <w:r>
        <w:rPr>
          <w:rtl w:val="true"/>
        </w:rPr>
        <w:t>מצוי</w:t>
      </w:r>
      <w:r>
        <w:rPr>
          <w:rFonts w:cs="Times New Roman"/>
          <w:rtl w:val="true"/>
        </w:rPr>
        <w:t xml:space="preserve"> </w:t>
      </w:r>
      <w:r>
        <w:rPr>
          <w:rtl w:val="true"/>
        </w:rPr>
        <w:t>הנאשם</w:t>
      </w:r>
      <w:r>
        <w:rPr>
          <w:rFonts w:cs="Times New Roman"/>
          <w:rtl w:val="true"/>
        </w:rPr>
        <w:t xml:space="preserve">  </w:t>
      </w:r>
      <w:r>
        <w:rPr>
          <w:rFonts w:ascii="David" w:hAnsi="David"/>
          <w:rtl w:val="true"/>
        </w:rPr>
        <w:t xml:space="preserve">כעולה מתסקירי שירות המבחן </w:t>
      </w:r>
      <w:r>
        <w:rPr>
          <w:rFonts w:cs="David" w:ascii="David" w:hAnsi="David"/>
          <w:rtl w:val="true"/>
        </w:rPr>
        <w:t xml:space="preserve">. </w:t>
      </w:r>
      <w:r>
        <w:rPr>
          <w:rFonts w:ascii="David" w:hAnsi="David"/>
          <w:rtl w:val="true"/>
        </w:rPr>
        <w:t>קיים פער בין הנאשם כאדם שתואר על ידי עדי האופי</w:t>
      </w:r>
      <w:r>
        <w:rPr>
          <w:rFonts w:cs="David" w:ascii="David" w:hAnsi="David"/>
          <w:rtl w:val="true"/>
        </w:rPr>
        <w:t xml:space="preserve">, </w:t>
      </w:r>
      <w:r>
        <w:rPr>
          <w:rFonts w:ascii="David" w:hAnsi="David"/>
          <w:rtl w:val="true"/>
        </w:rPr>
        <w:t>איש משפחה</w:t>
      </w:r>
      <w:r>
        <w:rPr>
          <w:rFonts w:cs="David" w:ascii="David" w:hAnsi="David"/>
          <w:rtl w:val="true"/>
        </w:rPr>
        <w:t xml:space="preserve">, </w:t>
      </w:r>
      <w:r>
        <w:rPr>
          <w:rFonts w:ascii="David" w:hAnsi="David"/>
          <w:rtl w:val="true"/>
        </w:rPr>
        <w:t>תורם לזולת ולחברה</w:t>
      </w:r>
      <w:r>
        <w:rPr>
          <w:rFonts w:cs="David" w:ascii="David" w:hAnsi="David"/>
          <w:rtl w:val="true"/>
        </w:rPr>
        <w:t xml:space="preserve">, </w:t>
      </w:r>
      <w:r>
        <w:rPr>
          <w:rFonts w:ascii="David" w:hAnsi="David"/>
          <w:rtl w:val="true"/>
        </w:rPr>
        <w:t>נעים הליכות ובעל ערכים נורמטיביים לבין העבירה החמורה אותה ביצע</w:t>
      </w:r>
      <w:r>
        <w:rPr>
          <w:rFonts w:cs="David" w:ascii="David" w:hAnsi="David"/>
          <w:rtl w:val="true"/>
        </w:rPr>
        <w:t xml:space="preserve">. </w:t>
      </w:r>
      <w:r>
        <w:rPr>
          <w:rFonts w:ascii="David" w:hAnsi="David"/>
          <w:rtl w:val="true"/>
        </w:rPr>
        <w:t>הנאשם כך עולה מהתסקירים</w:t>
      </w:r>
      <w:r>
        <w:rPr>
          <w:rFonts w:cs="David" w:ascii="David" w:hAnsi="David"/>
          <w:rtl w:val="true"/>
        </w:rPr>
        <w:t xml:space="preserve">, </w:t>
      </w:r>
      <w:r>
        <w:rPr>
          <w:rFonts w:ascii="David" w:hAnsi="David"/>
          <w:rtl w:val="true"/>
        </w:rPr>
        <w:t>רווי רגשות בושה ואשמה אל מול משפחתו וחבריו ויש בכך להסביר חלק מהסתרת הנסיבות שהביאו את הנאשם לביצוע העבירה</w:t>
      </w:r>
      <w:r>
        <w:rPr>
          <w:rFonts w:cs="David" w:ascii="David" w:hAnsi="David"/>
          <w:rtl w:val="true"/>
        </w:rPr>
        <w:t xml:space="preserve">, </w:t>
      </w:r>
      <w:r>
        <w:rPr>
          <w:rFonts w:ascii="David" w:hAnsi="David"/>
          <w:rtl w:val="true"/>
        </w:rPr>
        <w:t>נסיבות שנותרו עלומות</w:t>
      </w:r>
      <w:r>
        <w:rPr>
          <w:rFonts w:cs="David" w:ascii="David" w:hAnsi="David"/>
          <w:rtl w:val="true"/>
        </w:rPr>
        <w:t xml:space="preserve">. </w:t>
      </w:r>
      <w:r>
        <w:rPr>
          <w:rFonts w:ascii="David" w:hAnsi="David"/>
          <w:rtl w:val="true"/>
        </w:rPr>
        <w:t>כעולה מהתסקירים הנאשם משתף פעולה באופן מלא עם ההליך הטיפולי ויש לשער כי עם התקדמות ההליך הטיפולי גם הנסיבות הללו תתבהרנה</w:t>
      </w:r>
      <w:r>
        <w:rPr>
          <w:rFonts w:cs="David" w:ascii="David" w:hAnsi="David"/>
          <w:rtl w:val="true"/>
        </w:rPr>
        <w:t xml:space="preserve">. </w:t>
      </w:r>
      <w:r>
        <w:rPr>
          <w:rFonts w:ascii="David" w:hAnsi="David"/>
          <w:rtl w:val="true"/>
        </w:rPr>
        <w:t>סיכויי השיקום המשמעותיים בעניינו של הנאשם מבוססים על  מסד נתוניו של הנאשם</w:t>
      </w:r>
      <w:r>
        <w:rPr>
          <w:rFonts w:cs="David" w:ascii="David" w:hAnsi="David"/>
          <w:rtl w:val="true"/>
        </w:rPr>
        <w:t xml:space="preserve">, </w:t>
      </w:r>
      <w:r>
        <w:rPr>
          <w:rFonts w:ascii="David" w:hAnsi="David"/>
          <w:rtl w:val="true"/>
        </w:rPr>
        <w:t>היותו מנהל אורח חיים נורמטיבי כעולה מהעדויות</w:t>
      </w:r>
      <w:r>
        <w:rPr>
          <w:rFonts w:cs="David" w:ascii="David" w:hAnsi="David"/>
          <w:rtl w:val="true"/>
        </w:rPr>
        <w:t xml:space="preserve">, </w:t>
      </w:r>
      <w:r>
        <w:rPr>
          <w:rFonts w:ascii="David" w:hAnsi="David"/>
          <w:rtl w:val="true"/>
        </w:rPr>
        <w:t>נעדר עבר פלילי וכמפורט בתסקיר שירות המבחן נעדר קווי עבריינות וחייו אופיינו בערכים חברתיים נורמטיביים</w:t>
      </w:r>
      <w:r>
        <w:rPr>
          <w:rFonts w:cs="David" w:ascii="David" w:hAnsi="David"/>
          <w:rtl w:val="true"/>
        </w:rPr>
        <w:t xml:space="preserve">. </w:t>
      </w:r>
      <w:r>
        <w:rPr>
          <w:rFonts w:ascii="David" w:hAnsi="David"/>
          <w:rtl w:val="true"/>
        </w:rPr>
        <w:t>לכך יש להוסיף כי כבר בשלב האבחון קבע שירות המבחן שהגם שישנו סיכון להישנות עבירות בעתיד</w:t>
      </w:r>
      <w:r>
        <w:rPr>
          <w:rFonts w:cs="David" w:ascii="David" w:hAnsi="David"/>
          <w:rtl w:val="true"/>
        </w:rPr>
        <w:t xml:space="preserve">, </w:t>
      </w:r>
      <w:r>
        <w:rPr>
          <w:rFonts w:ascii="David" w:hAnsi="David"/>
          <w:rtl w:val="true"/>
        </w:rPr>
        <w:t>הרי שרמת סיכון זו נמוכה ברמת חומרה נמוכה</w:t>
      </w:r>
      <w:r>
        <w:rPr>
          <w:rFonts w:cs="David" w:ascii="David" w:hAnsi="David"/>
          <w:rtl w:val="true"/>
        </w:rPr>
        <w:t xml:space="preserve">. </w:t>
      </w:r>
      <w:r>
        <w:rPr>
          <w:rFonts w:ascii="David" w:hAnsi="David"/>
          <w:rtl w:val="true"/>
        </w:rPr>
        <w:t>עם התקדמות ההליך הטיפולי ציין שירות המבחן כי רמת סיכון זו אף פחתה עוד יותר</w:t>
      </w:r>
      <w:r>
        <w:rPr>
          <w:rFonts w:cs="David" w:ascii="David" w:hAnsi="David"/>
          <w:rtl w:val="true"/>
        </w:rPr>
        <w:t xml:space="preserve">. </w:t>
      </w:r>
      <w:r>
        <w:rPr>
          <w:rFonts w:ascii="David" w:hAnsi="David"/>
          <w:rtl w:val="true"/>
        </w:rPr>
        <w:t>שוכנעתי שכברת הדרך אותה עבר הנאשם בהליך הטיפולי והמוטיבציה שהנאשם מגלה תבטיח בצורה מיטבית שהנאשם לא יבצע עבירות פליליות</w:t>
      </w:r>
      <w:r>
        <w:rPr>
          <w:rFonts w:cs="David" w:ascii="David" w:hAnsi="David"/>
          <w:rtl w:val="true"/>
        </w:rPr>
        <w:t xml:space="preserve">. </w:t>
      </w:r>
      <w:r>
        <w:rPr>
          <w:rFonts w:ascii="David" w:hAnsi="David"/>
          <w:rtl w:val="true"/>
        </w:rPr>
        <w:t>כמו כן שוכנעתי כי לנאשם מעטפת משפחתית</w:t>
      </w:r>
      <w:r>
        <w:rPr>
          <w:rFonts w:cs="David" w:ascii="David" w:hAnsi="David"/>
          <w:rtl w:val="true"/>
        </w:rPr>
        <w:t xml:space="preserve">, </w:t>
      </w:r>
      <w:r>
        <w:rPr>
          <w:rFonts w:ascii="David" w:hAnsi="David"/>
          <w:rtl w:val="true"/>
        </w:rPr>
        <w:t>קהילתית וחברתית אשר תבטיח  שהנאשם לא יחזור לדרך העבריינות</w:t>
      </w:r>
      <w:r>
        <w:rPr>
          <w:rFonts w:cs="David" w:ascii="David" w:hAnsi="David"/>
          <w:rtl w:val="true"/>
        </w:rPr>
        <w:t xml:space="preserve">. </w:t>
      </w:r>
      <w:r>
        <w:rPr>
          <w:rFonts w:ascii="David" w:hAnsi="David"/>
          <w:rtl w:val="true"/>
        </w:rPr>
        <w:t>מדובר בדמויות מפתח בחברה בה נמצא הנאשם</w:t>
      </w:r>
      <w:r>
        <w:rPr>
          <w:rFonts w:cs="David" w:ascii="David" w:hAnsi="David"/>
          <w:rtl w:val="true"/>
        </w:rPr>
        <w:t xml:space="preserve">, </w:t>
      </w:r>
      <w:r>
        <w:rPr>
          <w:rFonts w:ascii="David" w:hAnsi="David"/>
          <w:rtl w:val="true"/>
        </w:rPr>
        <w:t>כהן הדת מר חדד וכן ד</w:t>
      </w:r>
      <w:r>
        <w:rPr>
          <w:rFonts w:cs="David" w:ascii="David" w:hAnsi="David"/>
          <w:rtl w:val="true"/>
        </w:rPr>
        <w:t>"</w:t>
      </w:r>
      <w:r>
        <w:rPr>
          <w:rFonts w:ascii="David" w:hAnsi="David"/>
          <w:rtl w:val="true"/>
        </w:rPr>
        <w:t>ר חדד שמתוקף מומחיותו ידע גם לזהות מצבי סיכון</w:t>
      </w:r>
      <w:r>
        <w:rPr>
          <w:rFonts w:cs="David" w:ascii="David" w:hAnsi="David"/>
          <w:rtl w:val="true"/>
        </w:rPr>
        <w:t xml:space="preserve">. </w:t>
      </w:r>
      <w:r>
        <w:rPr>
          <w:rFonts w:ascii="David" w:hAnsi="David"/>
          <w:rtl w:val="true"/>
        </w:rPr>
        <w:t>כל אלה מבטיחים שהנאשם ימשיך בהליך הטיפולי ויישמר מהסתבכות בפלילים</w:t>
      </w:r>
      <w:r>
        <w:rPr>
          <w:rFonts w:cs="David" w:ascii="David" w:hAnsi="David"/>
          <w:rtl w:val="true"/>
        </w:rPr>
        <w:t xml:space="preserve">. </w:t>
      </w:r>
      <w:r>
        <w:rPr>
          <w:rFonts w:ascii="David" w:hAnsi="David"/>
          <w:rtl w:val="true"/>
        </w:rPr>
        <w:t>יש צורך בענישה מרתיעה אך אני סבורה כי הימנעות  משליחתו של הנאשם למאסר מאחורי סורג ובריח והשתת עונש של מאסר בדרך של עבודות שירות לתקופה המקסימלית הקבועה בחוק יש בהם כדי להוות ענישה מרתיעה בכל הנוגע לנאשם זה</w:t>
      </w:r>
      <w:r>
        <w:rPr>
          <w:rFonts w:cs="David" w:ascii="David" w:hAnsi="David"/>
          <w:rtl w:val="true"/>
        </w:rPr>
        <w:t xml:space="preserve">. </w:t>
      </w:r>
    </w:p>
    <w:p>
      <w:pPr>
        <w:pStyle w:val="ListParagraph"/>
        <w:spacing w:lineRule="auto" w:line="360" w:before="0" w:after="160"/>
        <w:ind w:end="0"/>
        <w:contextualSpacing/>
        <w:jc w:val="both"/>
        <w:rPr>
          <w:rFonts w:ascii="David" w:hAnsi="David" w:cs="David"/>
        </w:rPr>
      </w:pPr>
      <w:r>
        <w:rPr>
          <w:rFonts w:eastAsia="David" w:cs="David" w:ascii="David" w:hAnsi="David"/>
          <w:rtl w:val="true"/>
        </w:rPr>
        <w:t xml:space="preserve"> </w:t>
      </w:r>
    </w:p>
    <w:p>
      <w:pPr>
        <w:pStyle w:val="Ruller41"/>
        <w:numPr>
          <w:ilvl w:val="0"/>
          <w:numId w:val="1"/>
        </w:numPr>
        <w:tabs>
          <w:tab w:val="clear" w:pos="720"/>
        </w:tabs>
        <w:ind w:hanging="360" w:start="720" w:end="0"/>
        <w:jc w:val="both"/>
        <w:rPr>
          <w:rFonts w:ascii="David" w:hAnsi="David" w:cs="David"/>
          <w:szCs w:val="24"/>
        </w:rPr>
      </w:pPr>
      <w:r>
        <w:rPr>
          <w:rFonts w:ascii="David" w:hAnsi="David" w:cs="David"/>
          <w:szCs w:val="24"/>
          <w:rtl w:val="true"/>
        </w:rPr>
        <w:t xml:space="preserve">נפסק לא אחת שהמלצת שירות המבחן </w:t>
      </w:r>
      <w:r>
        <w:rPr>
          <w:rFonts w:ascii="David" w:hAnsi="David" w:cs="David"/>
          <w:szCs w:val="24"/>
          <w:rtl w:val="true"/>
        </w:rPr>
        <w:t>אינה מחייבת את בית המשפט בבואו לגזור את דינו של הנאשם</w:t>
      </w:r>
      <w:r>
        <w:rPr>
          <w:rFonts w:cs="David" w:ascii="David" w:hAnsi="David"/>
          <w:szCs w:val="24"/>
          <w:rtl w:val="true"/>
        </w:rPr>
        <w:t xml:space="preserve">, </w:t>
      </w:r>
      <w:r>
        <w:rPr>
          <w:rFonts w:ascii="David" w:hAnsi="David" w:cs="David"/>
          <w:szCs w:val="24"/>
          <w:rtl w:val="true"/>
        </w:rPr>
        <w:t xml:space="preserve">אלא </w:t>
      </w:r>
      <w:r>
        <w:rPr>
          <w:rFonts w:ascii="David" w:hAnsi="David" w:cs="David"/>
          <w:szCs w:val="24"/>
          <w:rtl w:val="true"/>
        </w:rPr>
        <w:t>שהיא מהווה המ</w:t>
      </w:r>
      <w:r>
        <w:rPr>
          <w:rFonts w:ascii="David" w:hAnsi="David" w:cs="David"/>
          <w:szCs w:val="24"/>
          <w:rtl w:val="true"/>
        </w:rPr>
        <w:t>לצה שנועדה לסייע במלאכת הטלת ענישה</w:t>
      </w:r>
      <w:r>
        <w:rPr>
          <w:rFonts w:cs="David" w:ascii="David" w:hAnsi="David"/>
          <w:szCs w:val="24"/>
          <w:rtl w:val="true"/>
        </w:rPr>
        <w:t xml:space="preserve">, </w:t>
      </w:r>
      <w:r>
        <w:rPr>
          <w:rFonts w:ascii="David" w:hAnsi="David" w:cs="David"/>
          <w:szCs w:val="24"/>
          <w:rtl w:val="true"/>
        </w:rPr>
        <w:t>והיא מהווה חלק ממכלול השיקולים הרלוונטיים לרבות שיקולי הרתעה</w:t>
      </w:r>
      <w:r>
        <w:rPr>
          <w:rFonts w:cs="David" w:ascii="David" w:hAnsi="David"/>
          <w:szCs w:val="24"/>
          <w:rtl w:val="true"/>
        </w:rPr>
        <w:t>,</w:t>
      </w:r>
      <w:r>
        <w:rPr>
          <w:rFonts w:cs="David" w:ascii="David" w:hAnsi="David"/>
          <w:szCs w:val="24"/>
          <w:rtl w:val="true"/>
        </w:rPr>
        <w:t xml:space="preserve"> </w:t>
      </w:r>
      <w:r>
        <w:rPr>
          <w:rFonts w:ascii="David" w:hAnsi="David" w:cs="David"/>
          <w:szCs w:val="24"/>
          <w:rtl w:val="true"/>
        </w:rPr>
        <w:t xml:space="preserve">נסיבות ביצוע העבירה ומדיניות הענישה הנוהגת </w:t>
      </w:r>
      <w:r>
        <w:rPr>
          <w:rFonts w:cs="David" w:ascii="David" w:hAnsi="David"/>
          <w:szCs w:val="24"/>
          <w:rtl w:val="true"/>
        </w:rPr>
        <w:t>(</w:t>
      </w:r>
      <w:hyperlink r:id="rId44">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587/22</w:t>
        </w:r>
      </w:hyperlink>
      <w:r>
        <w:rPr>
          <w:rFonts w:cs="David" w:ascii="David" w:hAnsi="David"/>
          <w:szCs w:val="24"/>
          <w:rtl w:val="true"/>
        </w:rPr>
        <w:t xml:space="preserve"> </w:t>
      </w:r>
      <w:r>
        <w:rPr>
          <w:rFonts w:ascii="David" w:hAnsi="David" w:cs="David"/>
          <w:b/>
          <w:b/>
          <w:spacing w:val="0"/>
          <w:szCs w:val="24"/>
          <w:rtl w:val="true"/>
        </w:rPr>
        <w:t>אבו נאעסה נ</w:t>
      </w:r>
      <w:r>
        <w:rPr>
          <w:rFonts w:cs="David" w:ascii="David" w:hAnsi="David"/>
          <w:b/>
          <w:spacing w:val="0"/>
          <w:szCs w:val="24"/>
          <w:rtl w:val="true"/>
        </w:rPr>
        <w:t xml:space="preserve">' </w:t>
      </w:r>
      <w:r>
        <w:rPr>
          <w:rFonts w:ascii="David" w:hAnsi="David" w:cs="David"/>
          <w:b/>
          <w:b/>
          <w:spacing w:val="0"/>
          <w:szCs w:val="24"/>
          <w:rtl w:val="true"/>
        </w:rPr>
        <w:t>מדינת ישראל</w:t>
      </w:r>
      <w:r>
        <w:rPr>
          <w:rFonts w:cs="David" w:ascii="David" w:hAnsi="David"/>
          <w:szCs w:val="24"/>
          <w:rtl w:val="true"/>
        </w:rPr>
        <w:t xml:space="preserve">, </w:t>
      </w:r>
      <w:r>
        <w:rPr>
          <w:rFonts w:ascii="David" w:hAnsi="David" w:cs="David"/>
          <w:szCs w:val="24"/>
          <w:rtl w:val="true"/>
        </w:rPr>
        <w:t xml:space="preserve">פסקה </w:t>
      </w:r>
      <w:r>
        <w:rPr>
          <w:rFonts w:cs="David" w:ascii="David" w:hAnsi="David"/>
          <w:szCs w:val="24"/>
        </w:rPr>
        <w:t>14</w:t>
      </w:r>
      <w:r>
        <w:rPr>
          <w:rFonts w:cs="David" w:ascii="David" w:hAnsi="David"/>
          <w:szCs w:val="24"/>
          <w:rtl w:val="true"/>
        </w:rPr>
        <w:t xml:space="preserve"> (</w:t>
      </w:r>
      <w:r>
        <w:rPr>
          <w:rFonts w:cs="David" w:ascii="David" w:hAnsi="David"/>
          <w:szCs w:val="24"/>
        </w:rPr>
        <w:t>22.5.2022</w:t>
      </w:r>
      <w:r>
        <w:rPr>
          <w:rFonts w:cs="David" w:ascii="David" w:hAnsi="David"/>
          <w:szCs w:val="24"/>
          <w:rtl w:val="true"/>
        </w:rPr>
        <w:t xml:space="preserve">); </w:t>
      </w:r>
      <w:hyperlink r:id="rId45">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6068/21</w:t>
        </w:r>
      </w:hyperlink>
      <w:r>
        <w:rPr>
          <w:rFonts w:cs="David" w:ascii="David" w:hAnsi="David"/>
          <w:szCs w:val="24"/>
          <w:rtl w:val="true"/>
        </w:rPr>
        <w:t xml:space="preserve"> </w:t>
      </w:r>
      <w:r>
        <w:rPr>
          <w:rFonts w:ascii="David" w:hAnsi="David" w:cs="David"/>
          <w:b/>
          <w:b/>
          <w:spacing w:val="0"/>
          <w:szCs w:val="24"/>
          <w:rtl w:val="true"/>
        </w:rPr>
        <w:t>מדינת ישראל נ</w:t>
      </w:r>
      <w:r>
        <w:rPr>
          <w:rFonts w:cs="David" w:ascii="David" w:hAnsi="David"/>
          <w:b/>
          <w:spacing w:val="0"/>
          <w:szCs w:val="24"/>
          <w:rtl w:val="true"/>
        </w:rPr>
        <w:t xml:space="preserve">' </w:t>
      </w:r>
      <w:r>
        <w:rPr>
          <w:rFonts w:ascii="David" w:hAnsi="David" w:cs="David"/>
          <w:b/>
          <w:b/>
          <w:spacing w:val="0"/>
          <w:szCs w:val="24"/>
          <w:rtl w:val="true"/>
        </w:rPr>
        <w:t>פקיה</w:t>
      </w:r>
      <w:r>
        <w:rPr>
          <w:rFonts w:cs="David" w:ascii="David" w:hAnsi="David"/>
          <w:szCs w:val="24"/>
          <w:rtl w:val="true"/>
        </w:rPr>
        <w:t xml:space="preserve">, </w:t>
      </w:r>
      <w:r>
        <w:rPr>
          <w:rFonts w:ascii="David" w:hAnsi="David" w:cs="David"/>
          <w:szCs w:val="24"/>
          <w:rtl w:val="true"/>
        </w:rPr>
        <w:t xml:space="preserve">פסקה </w:t>
      </w:r>
      <w:r>
        <w:rPr>
          <w:rFonts w:cs="David" w:ascii="David" w:hAnsi="David"/>
          <w:szCs w:val="24"/>
        </w:rPr>
        <w:t>16</w:t>
      </w:r>
      <w:r>
        <w:rPr>
          <w:rFonts w:cs="David" w:ascii="David" w:hAnsi="David"/>
          <w:szCs w:val="24"/>
          <w:rtl w:val="true"/>
        </w:rPr>
        <w:t xml:space="preserve"> </w:t>
      </w:r>
      <w:r>
        <w:rPr>
          <w:rFonts w:cs="David" w:ascii="David" w:hAnsi="David"/>
          <w:spacing w:val="0"/>
          <w:szCs w:val="24"/>
          <w:rtl w:val="true"/>
        </w:rPr>
        <w:t xml:space="preserve"> </w:t>
      </w:r>
      <w:r>
        <w:rPr>
          <w:rFonts w:cs="David" w:ascii="David" w:hAnsi="David"/>
          <w:szCs w:val="24"/>
          <w:rtl w:val="true"/>
        </w:rPr>
        <w:t>(</w:t>
      </w:r>
      <w:r>
        <w:rPr>
          <w:rFonts w:cs="David" w:ascii="David" w:hAnsi="David"/>
          <w:szCs w:val="24"/>
        </w:rPr>
        <w:t>19.12.2021</w:t>
      </w:r>
      <w:r>
        <w:rPr>
          <w:rFonts w:cs="David" w:ascii="David" w:hAnsi="David"/>
          <w:szCs w:val="24"/>
          <w:rtl w:val="true"/>
        </w:rPr>
        <w:t>)).</w:t>
      </w:r>
    </w:p>
    <w:p>
      <w:pPr>
        <w:pStyle w:val="ListParagraph"/>
        <w:spacing w:lineRule="auto" w:line="360"/>
        <w:ind w:end="0"/>
        <w:jc w:val="both"/>
        <w:rPr>
          <w:rFonts w:ascii="David" w:hAnsi="David" w:cs="David"/>
        </w:rPr>
      </w:pPr>
      <w:r>
        <w:rPr>
          <w:rFonts w:ascii="David" w:hAnsi="David"/>
          <w:rtl w:val="true"/>
        </w:rPr>
        <w:t>העבירה אותה עבר הנאשם מצדיקה ענישה מרתיעה</w:t>
      </w:r>
      <w:r>
        <w:rPr>
          <w:rFonts w:cs="David" w:ascii="David" w:hAnsi="David"/>
          <w:rtl w:val="true"/>
        </w:rPr>
        <w:t xml:space="preserve">, </w:t>
      </w:r>
      <w:r>
        <w:rPr>
          <w:rFonts w:ascii="David" w:hAnsi="David"/>
          <w:rtl w:val="true"/>
        </w:rPr>
        <w:t>יחד עם זאת בשל שיקולי שיקום אני סבורה שיש לחרוג ממתחם הענישה וממדיניות הענישה</w:t>
      </w:r>
      <w:r>
        <w:rPr>
          <w:rFonts w:cs="David" w:ascii="David" w:hAnsi="David"/>
          <w:rtl w:val="true"/>
        </w:rPr>
        <w:t xml:space="preserve">. </w:t>
      </w:r>
      <w:r>
        <w:rPr>
          <w:rFonts w:ascii="David" w:hAnsi="David"/>
          <w:rtl w:val="true"/>
        </w:rPr>
        <w:t>לנגד עיני שירות המבחן עמדו כל הנסיבות הרלוונטיות ושירות המבחן היה ער לחומרת העבירה ונסיבותיה</w:t>
      </w:r>
      <w:r>
        <w:rPr>
          <w:rFonts w:cs="David" w:ascii="David" w:hAnsi="David"/>
          <w:rtl w:val="true"/>
        </w:rPr>
        <w:t xml:space="preserve">. </w:t>
      </w:r>
      <w:r>
        <w:rPr>
          <w:rFonts w:ascii="David" w:hAnsi="David"/>
          <w:rtl w:val="true"/>
        </w:rPr>
        <w:t>שירות המבחן ביקש לדחות את הדיונים בעניינו של הנאשם פעם אחר פעם והגיש בסופו של יום ארבעה תסקירים שבסיכומם המליצו על ענישה שיקומית לצד ענישה הרתעתית בדמות של מאסר בעבודות שירות לתקופה המקסימלית הנקובה בחוק</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אני סבורה שהמלצת שירות המבחן מבוססת דיה ואני נעתרת לה</w:t>
      </w:r>
      <w:r>
        <w:rPr>
          <w:rFonts w:cs="David" w:ascii="David" w:hAnsi="David"/>
          <w:rtl w:val="true"/>
        </w:rPr>
        <w:t xml:space="preserve">. </w:t>
      </w:r>
      <w:r>
        <w:rPr>
          <w:rFonts w:ascii="David" w:hAnsi="David"/>
          <w:rtl w:val="true"/>
        </w:rPr>
        <w:t>עוד אוסיף</w:t>
      </w:r>
      <w:r>
        <w:rPr>
          <w:rFonts w:cs="David" w:ascii="David" w:hAnsi="David"/>
          <w:rtl w:val="true"/>
        </w:rPr>
        <w:t xml:space="preserve">, </w:t>
      </w:r>
      <w:r>
        <w:rPr>
          <w:rFonts w:ascii="David" w:hAnsi="David"/>
          <w:rtl w:val="true"/>
        </w:rPr>
        <w:t>שהנאשם שהה תקופה ארוכה בתנאים מגבילים</w:t>
      </w:r>
      <w:r>
        <w:rPr>
          <w:rFonts w:cs="David" w:ascii="David" w:hAnsi="David"/>
          <w:rtl w:val="true"/>
        </w:rPr>
        <w:t xml:space="preserve">, </w:t>
      </w:r>
      <w:r>
        <w:rPr>
          <w:rFonts w:ascii="David" w:hAnsi="David"/>
          <w:rtl w:val="true"/>
        </w:rPr>
        <w:t>דבר אשר כשלעצמו מהווה אף הוא שיקול במסגרת השיקולים לגזירת העונש</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לתיק בית המשפט הוגשה חוות דעת של הממונה על עבודות השירות לפיה נמצא הנאשם מתאים לעבודות שירות</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b/>
          <w:bCs/>
        </w:rPr>
      </w:pPr>
      <w:r>
        <w:rPr>
          <w:rFonts w:ascii="David" w:hAnsi="David"/>
          <w:b/>
          <w:b/>
          <w:bCs/>
          <w:rtl w:val="true"/>
        </w:rPr>
        <w:t>אשר על כן</w:t>
      </w:r>
      <w:r>
        <w:rPr>
          <w:rFonts w:cs="David" w:ascii="David" w:hAnsi="David"/>
          <w:b/>
          <w:bCs/>
          <w:rtl w:val="true"/>
        </w:rPr>
        <w:t xml:space="preserve">, </w:t>
      </w:r>
      <w:r>
        <w:rPr>
          <w:rFonts w:ascii="David" w:hAnsi="David"/>
          <w:b/>
          <w:b/>
          <w:bCs/>
          <w:rtl w:val="true"/>
        </w:rPr>
        <w:t>במכלול השיקולים לקולה ולחומרה אני גוזרת על הנאשם את העונשים הבאים</w:t>
      </w:r>
      <w:r>
        <w:rPr>
          <w:rFonts w:cs="David" w:ascii="David" w:hAnsi="David"/>
          <w:b/>
          <w:bCs/>
          <w:rtl w:val="true"/>
        </w:rPr>
        <w:t xml:space="preserve">: </w:t>
      </w:r>
    </w:p>
    <w:p>
      <w:pPr>
        <w:pStyle w:val="ListParagraph"/>
        <w:ind w:end="0"/>
        <w:jc w:val="start"/>
        <w:rPr>
          <w:rFonts w:ascii="David" w:hAnsi="David" w:cs="David"/>
          <w:b/>
          <w:bCs/>
        </w:rPr>
      </w:pPr>
      <w:r>
        <w:rPr>
          <w:rFonts w:cs="David" w:ascii="David" w:hAnsi="David"/>
          <w:b/>
          <w:bCs/>
          <w:rtl w:val="true"/>
        </w:rPr>
      </w:r>
    </w:p>
    <w:p>
      <w:pPr>
        <w:pStyle w:val="ListParagraph"/>
        <w:spacing w:lineRule="auto" w:line="360"/>
        <w:ind w:end="0"/>
        <w:jc w:val="both"/>
        <w:rPr>
          <w:rFonts w:ascii="David" w:hAnsi="David" w:cs="David"/>
          <w:b/>
          <w:bCs/>
        </w:rPr>
      </w:pPr>
      <w:r>
        <w:rPr>
          <w:rFonts w:cs="David" w:ascii="David" w:hAnsi="David"/>
          <w:b/>
          <w:bCs/>
        </w:rPr>
        <w:t>9</w:t>
      </w:r>
      <w:r>
        <w:rPr>
          <w:rFonts w:cs="David" w:ascii="David" w:hAnsi="David"/>
          <w:b/>
          <w:bCs/>
          <w:rtl w:val="true"/>
        </w:rPr>
        <w:t xml:space="preserve"> </w:t>
      </w:r>
      <w:r>
        <w:rPr>
          <w:rFonts w:ascii="David" w:hAnsi="David"/>
          <w:b/>
          <w:b/>
          <w:bCs/>
          <w:rtl w:val="true"/>
        </w:rPr>
        <w:t>חודשי מאסר אותם יישא הנאשם בדרך של עבודות שירות במרכז קהילתי דרוזי בעיר שפרעם</w:t>
      </w:r>
      <w:r>
        <w:rPr>
          <w:rFonts w:cs="David" w:ascii="David" w:hAnsi="David"/>
          <w:b/>
          <w:bCs/>
          <w:rtl w:val="true"/>
        </w:rPr>
        <w:t xml:space="preserve">. </w:t>
      </w:r>
    </w:p>
    <w:p>
      <w:pPr>
        <w:pStyle w:val="ListParagraph"/>
        <w:spacing w:lineRule="auto" w:line="360"/>
        <w:ind w:end="0"/>
        <w:jc w:val="both"/>
        <w:rPr>
          <w:rFonts w:ascii="David" w:hAnsi="David" w:cs="David"/>
          <w:b/>
          <w:bCs/>
        </w:rPr>
      </w:pPr>
      <w:r>
        <w:rPr>
          <w:rFonts w:cs="David" w:ascii="David" w:hAnsi="David"/>
          <w:b/>
          <w:bCs/>
          <w:rtl w:val="true"/>
        </w:rPr>
      </w:r>
    </w:p>
    <w:p>
      <w:pPr>
        <w:pStyle w:val="ListParagraph"/>
        <w:spacing w:lineRule="auto" w:line="360"/>
        <w:ind w:end="0"/>
        <w:jc w:val="both"/>
        <w:rPr>
          <w:rFonts w:ascii="David" w:hAnsi="David" w:cs="David"/>
          <w:b/>
          <w:bCs/>
        </w:rPr>
      </w:pPr>
      <w:r>
        <w:rPr>
          <w:rFonts w:ascii="David" w:hAnsi="David"/>
          <w:b/>
          <w:b/>
          <w:bCs/>
          <w:rtl w:val="true"/>
        </w:rPr>
        <w:t xml:space="preserve">הנאשם יתייצב לריצוי עבודות השירות בשעה </w:t>
      </w:r>
      <w:r>
        <w:rPr>
          <w:rFonts w:cs="David" w:ascii="David" w:hAnsi="David"/>
          <w:b/>
          <w:bCs/>
        </w:rPr>
        <w:t>08:00</w:t>
      </w:r>
      <w:r>
        <w:rPr>
          <w:rFonts w:cs="David" w:ascii="David" w:hAnsi="David"/>
          <w:b/>
          <w:bCs/>
          <w:rtl w:val="true"/>
        </w:rPr>
        <w:t xml:space="preserve"> </w:t>
      </w:r>
      <w:r>
        <w:rPr>
          <w:rFonts w:ascii="David" w:hAnsi="David"/>
          <w:b/>
          <w:b/>
          <w:bCs/>
          <w:rtl w:val="true"/>
        </w:rPr>
        <w:t xml:space="preserve">ביום </w:t>
      </w:r>
      <w:r>
        <w:rPr>
          <w:rFonts w:cs="David" w:ascii="David" w:hAnsi="David"/>
          <w:b/>
          <w:bCs/>
        </w:rPr>
        <w:t>28.11.22</w:t>
      </w:r>
      <w:r>
        <w:rPr>
          <w:rFonts w:cs="David" w:ascii="David" w:hAnsi="David"/>
          <w:b/>
          <w:bCs/>
          <w:rtl w:val="true"/>
        </w:rPr>
        <w:t xml:space="preserve"> </w:t>
      </w:r>
      <w:r>
        <w:rPr>
          <w:rFonts w:ascii="David" w:hAnsi="David"/>
          <w:b/>
          <w:b/>
          <w:bCs/>
          <w:rtl w:val="true"/>
        </w:rPr>
        <w:t>במשרדי הממונה על עבודות השירות במתחם כלא מגידו</w:t>
      </w:r>
      <w:r>
        <w:rPr>
          <w:rFonts w:cs="David" w:ascii="David" w:hAnsi="David"/>
          <w:b/>
          <w:bCs/>
          <w:rtl w:val="true"/>
        </w:rPr>
        <w:t xml:space="preserve">. </w:t>
      </w:r>
    </w:p>
    <w:p>
      <w:pPr>
        <w:pStyle w:val="ListParagraph"/>
        <w:spacing w:lineRule="auto" w:line="360"/>
        <w:ind w:end="0"/>
        <w:jc w:val="both"/>
        <w:rPr>
          <w:rFonts w:ascii="David" w:hAnsi="David" w:cs="David"/>
          <w:b/>
          <w:bCs/>
        </w:rPr>
      </w:pPr>
      <w:r>
        <w:rPr>
          <w:rFonts w:cs="David" w:ascii="David" w:hAnsi="David"/>
          <w:b/>
          <w:bCs/>
          <w:rtl w:val="true"/>
        </w:rPr>
      </w:r>
    </w:p>
    <w:p>
      <w:pPr>
        <w:pStyle w:val="ListParagraph"/>
        <w:spacing w:lineRule="auto" w:line="360"/>
        <w:ind w:end="0"/>
        <w:jc w:val="both"/>
        <w:rPr>
          <w:rFonts w:ascii="David" w:hAnsi="David" w:cs="David"/>
          <w:b/>
          <w:bCs/>
        </w:rPr>
      </w:pPr>
      <w:r>
        <w:rPr>
          <w:rFonts w:ascii="David" w:hAnsi="David"/>
          <w:b/>
          <w:b/>
          <w:bCs/>
          <w:rtl w:val="true"/>
        </w:rPr>
        <w:t>הנאשם מוזהר כי עליו לבצע את עבודות השירות על פי נהלי והנחיות הממונה על עבודות השירות שכן אם לא יעשה כן</w:t>
      </w:r>
      <w:r>
        <w:rPr>
          <w:rFonts w:cs="David" w:ascii="David" w:hAnsi="David"/>
          <w:b/>
          <w:bCs/>
          <w:rtl w:val="true"/>
        </w:rPr>
        <w:t xml:space="preserve">, </w:t>
      </w:r>
      <w:r>
        <w:rPr>
          <w:rFonts w:ascii="David" w:hAnsi="David"/>
          <w:b/>
          <w:b/>
          <w:bCs/>
          <w:rtl w:val="true"/>
        </w:rPr>
        <w:t>ניתן יהיה להפסיק את עבודות השירות ויתרת העונש תרוצה מאחורי סורג ובריח</w:t>
      </w:r>
      <w:r>
        <w:rPr>
          <w:rFonts w:cs="David" w:ascii="David" w:hAnsi="David"/>
          <w:b/>
          <w:bCs/>
          <w:rtl w:val="true"/>
        </w:rPr>
        <w:t xml:space="preserve">. </w:t>
      </w:r>
    </w:p>
    <w:p>
      <w:pPr>
        <w:pStyle w:val="ListParagraph"/>
        <w:spacing w:lineRule="auto" w:line="360"/>
        <w:ind w:end="0"/>
        <w:jc w:val="both"/>
        <w:rPr>
          <w:rFonts w:ascii="David" w:hAnsi="David" w:cs="David"/>
          <w:b/>
          <w:bCs/>
        </w:rPr>
      </w:pPr>
      <w:r>
        <w:rPr>
          <w:rFonts w:cs="David" w:ascii="David" w:hAnsi="David"/>
          <w:b/>
          <w:bCs/>
          <w:rtl w:val="true"/>
        </w:rPr>
      </w:r>
    </w:p>
    <w:p>
      <w:pPr>
        <w:pStyle w:val="ListParagraph"/>
        <w:spacing w:lineRule="auto" w:line="360"/>
        <w:ind w:end="0"/>
        <w:jc w:val="both"/>
        <w:rPr>
          <w:rFonts w:ascii="David" w:hAnsi="David" w:cs="David"/>
          <w:b/>
          <w:bCs/>
        </w:rPr>
      </w:pPr>
      <w:r>
        <w:rPr>
          <w:rFonts w:cs="David" w:ascii="David" w:hAnsi="David"/>
          <w:b/>
          <w:bCs/>
        </w:rPr>
        <w:t>6</w:t>
      </w:r>
      <w:r>
        <w:rPr>
          <w:rFonts w:cs="David" w:ascii="David" w:hAnsi="David"/>
          <w:b/>
          <w:bCs/>
          <w:rtl w:val="true"/>
        </w:rPr>
        <w:t xml:space="preserve"> </w:t>
      </w:r>
      <w:r>
        <w:rPr>
          <w:rFonts w:ascii="David" w:hAnsi="David"/>
          <w:b/>
          <w:b/>
          <w:bCs/>
          <w:rtl w:val="true"/>
        </w:rPr>
        <w:t>חודשי מאסר על תנאי למשך שלוש שנים שלא יעבור הנאשם עבירה של החזקת נשק או תחמושת ויורשע בה</w:t>
      </w:r>
      <w:r>
        <w:rPr>
          <w:rFonts w:cs="David" w:ascii="David" w:hAnsi="David"/>
          <w:b/>
          <w:bCs/>
          <w:rtl w:val="true"/>
        </w:rPr>
        <w:t xml:space="preserve">. </w:t>
      </w:r>
    </w:p>
    <w:p>
      <w:pPr>
        <w:pStyle w:val="ListParagraph"/>
        <w:spacing w:lineRule="auto" w:line="360"/>
        <w:ind w:end="0"/>
        <w:jc w:val="both"/>
        <w:rPr>
          <w:rFonts w:ascii="David" w:hAnsi="David" w:cs="David"/>
          <w:b/>
          <w:bCs/>
        </w:rPr>
      </w:pPr>
      <w:r>
        <w:rPr>
          <w:rFonts w:cs="David" w:ascii="David" w:hAnsi="David"/>
          <w:b/>
          <w:bCs/>
          <w:rtl w:val="true"/>
        </w:rPr>
      </w:r>
    </w:p>
    <w:p>
      <w:pPr>
        <w:pStyle w:val="ListParagraph"/>
        <w:spacing w:lineRule="auto" w:line="360"/>
        <w:ind w:end="0"/>
        <w:jc w:val="both"/>
        <w:rPr>
          <w:rFonts w:ascii="David" w:hAnsi="David" w:cs="David"/>
          <w:b/>
          <w:bCs/>
        </w:rPr>
      </w:pPr>
      <w:r>
        <w:rPr>
          <w:rFonts w:ascii="David" w:hAnsi="David"/>
          <w:b/>
          <w:b/>
          <w:bCs/>
          <w:rtl w:val="true"/>
        </w:rPr>
        <w:t xml:space="preserve">אני משיתה על הנאשם קנס כספי בסכום של </w:t>
      </w:r>
      <w:r>
        <w:rPr>
          <w:rFonts w:cs="David" w:ascii="David" w:hAnsi="David"/>
          <w:b/>
          <w:bCs/>
        </w:rPr>
        <w:t>5,000</w:t>
      </w:r>
      <w:r>
        <w:rPr>
          <w:rFonts w:cs="David" w:ascii="David" w:hAnsi="David"/>
          <w:b/>
          <w:bCs/>
          <w:rtl w:val="true"/>
        </w:rPr>
        <w:t xml:space="preserve"> ₪ . </w:t>
      </w:r>
      <w:r>
        <w:rPr>
          <w:rFonts w:ascii="David" w:hAnsi="David"/>
          <w:b/>
          <w:b/>
          <w:bCs/>
          <w:rtl w:val="true"/>
        </w:rPr>
        <w:t xml:space="preserve">הקנס ישולם ב </w:t>
      </w:r>
      <w:r>
        <w:rPr>
          <w:rFonts w:ascii="David" w:hAnsi="David"/>
          <w:b/>
          <w:b/>
          <w:bCs/>
          <w:rtl w:val="true"/>
        </w:rPr>
        <w:t>–</w:t>
      </w:r>
      <w:r>
        <w:rPr>
          <w:rFonts w:ascii="David" w:hAnsi="David"/>
          <w:b/>
          <w:b/>
          <w:bCs/>
          <w:rtl w:val="true"/>
        </w:rPr>
        <w:t xml:space="preserve"> </w:t>
      </w:r>
      <w:r>
        <w:rPr>
          <w:rFonts w:cs="David" w:ascii="David" w:hAnsi="David"/>
          <w:b/>
          <w:bCs/>
        </w:rPr>
        <w:t>5</w:t>
      </w:r>
      <w:r>
        <w:rPr>
          <w:rFonts w:cs="David" w:ascii="David" w:hAnsi="David"/>
          <w:b/>
          <w:bCs/>
          <w:rtl w:val="true"/>
        </w:rPr>
        <w:t xml:space="preserve"> </w:t>
      </w:r>
      <w:r>
        <w:rPr>
          <w:rFonts w:ascii="David" w:hAnsi="David"/>
          <w:b/>
          <w:b/>
          <w:bCs/>
          <w:rtl w:val="true"/>
        </w:rPr>
        <w:t xml:space="preserve">תשלומים שווים ורצופים החל מיום </w:t>
      </w:r>
      <w:r>
        <w:rPr>
          <w:rFonts w:cs="David" w:ascii="David" w:hAnsi="David"/>
          <w:b/>
          <w:bCs/>
        </w:rPr>
        <w:t>1.1.23</w:t>
      </w:r>
      <w:r>
        <w:rPr>
          <w:rFonts w:cs="David" w:ascii="David" w:hAnsi="David"/>
          <w:b/>
          <w:bCs/>
          <w:rtl w:val="true"/>
        </w:rPr>
        <w:t xml:space="preserve"> </w:t>
      </w:r>
      <w:r>
        <w:rPr>
          <w:rFonts w:ascii="David" w:hAnsi="David"/>
          <w:b/>
          <w:b/>
          <w:bCs/>
          <w:rtl w:val="true"/>
        </w:rPr>
        <w:t xml:space="preserve">ובכל </w:t>
      </w:r>
      <w:r>
        <w:rPr>
          <w:rFonts w:cs="David" w:ascii="David" w:hAnsi="David"/>
          <w:b/>
          <w:bCs/>
        </w:rPr>
        <w:t>1</w:t>
      </w:r>
      <w:r>
        <w:rPr>
          <w:rFonts w:cs="David" w:ascii="David" w:hAnsi="David"/>
          <w:b/>
          <w:bCs/>
          <w:rtl w:val="true"/>
        </w:rPr>
        <w:t xml:space="preserve"> </w:t>
      </w:r>
      <w:r>
        <w:rPr>
          <w:rFonts w:ascii="David" w:hAnsi="David"/>
          <w:b/>
          <w:b/>
          <w:bCs/>
          <w:rtl w:val="true"/>
        </w:rPr>
        <w:t>לחודש לאחר מכן</w:t>
      </w:r>
      <w:r>
        <w:rPr>
          <w:rFonts w:cs="David" w:ascii="David" w:hAnsi="David"/>
          <w:b/>
          <w:bCs/>
          <w:rtl w:val="true"/>
        </w:rPr>
        <w:t xml:space="preserve">. </w:t>
      </w:r>
    </w:p>
    <w:p>
      <w:pPr>
        <w:pStyle w:val="ListParagraph"/>
        <w:spacing w:lineRule="auto" w:line="360"/>
        <w:ind w:end="0"/>
        <w:jc w:val="both"/>
        <w:rPr>
          <w:rFonts w:ascii="David" w:hAnsi="David" w:cs="David"/>
          <w:b/>
          <w:bCs/>
        </w:rPr>
      </w:pPr>
      <w:r>
        <w:rPr>
          <w:rFonts w:ascii="David" w:hAnsi="David"/>
          <w:b/>
          <w:b/>
          <w:bCs/>
          <w:rtl w:val="true"/>
        </w:rPr>
        <w:t>אי עמידה באחד מתשלומי הקנס תעמיד את יתרת הקנס לפירעון מיידי</w:t>
      </w:r>
      <w:r>
        <w:rPr>
          <w:rFonts w:cs="David" w:ascii="David" w:hAnsi="David"/>
          <w:b/>
          <w:bCs/>
          <w:rtl w:val="true"/>
        </w:rPr>
        <w:t xml:space="preserve">. </w:t>
      </w:r>
    </w:p>
    <w:p>
      <w:pPr>
        <w:pStyle w:val="ListParagraph"/>
        <w:spacing w:lineRule="auto" w:line="360"/>
        <w:ind w:end="0"/>
        <w:jc w:val="both"/>
        <w:rPr>
          <w:rFonts w:ascii="David" w:hAnsi="David" w:cs="David"/>
          <w:b/>
          <w:bCs/>
        </w:rPr>
      </w:pPr>
      <w:r>
        <w:rPr>
          <w:rFonts w:ascii="David" w:hAnsi="David"/>
          <w:b/>
          <w:b/>
          <w:bCs/>
          <w:rtl w:val="true"/>
        </w:rPr>
        <w:t>ככל שינו פיקדון כספי במסגרת הליך המעצר  הקנס יקוזז מסכום זה  ויתרה תושב לנאשם</w:t>
      </w:r>
      <w:r>
        <w:rPr>
          <w:rFonts w:cs="David" w:ascii="David" w:hAnsi="David"/>
          <w:b/>
          <w:bCs/>
          <w:rtl w:val="true"/>
        </w:rPr>
        <w:t xml:space="preserve">. </w:t>
      </w:r>
    </w:p>
    <w:p>
      <w:pPr>
        <w:pStyle w:val="ListParagraph"/>
        <w:spacing w:lineRule="auto" w:line="360"/>
        <w:ind w:end="0"/>
        <w:jc w:val="both"/>
        <w:rPr>
          <w:rFonts w:ascii="David" w:hAnsi="David" w:cs="David"/>
          <w:b/>
          <w:bCs/>
        </w:rPr>
      </w:pPr>
      <w:r>
        <w:rPr>
          <w:rFonts w:cs="David" w:ascii="David" w:hAnsi="David"/>
          <w:b/>
          <w:bCs/>
          <w:rtl w:val="true"/>
        </w:rPr>
      </w:r>
    </w:p>
    <w:p>
      <w:pPr>
        <w:pStyle w:val="ListParagraph"/>
        <w:spacing w:lineRule="auto" w:line="360"/>
        <w:ind w:end="0"/>
        <w:jc w:val="both"/>
        <w:rPr>
          <w:rFonts w:ascii="David" w:hAnsi="David" w:cs="David"/>
          <w:b/>
          <w:bCs/>
        </w:rPr>
      </w:pPr>
      <w:r>
        <w:rPr>
          <w:rFonts w:ascii="David" w:hAnsi="David"/>
          <w:b/>
          <w:b/>
          <w:bCs/>
          <w:rtl w:val="true"/>
        </w:rPr>
        <w:t xml:space="preserve">ניתן בזאת צו מבחן למשך תקופה של </w:t>
      </w:r>
      <w:r>
        <w:rPr>
          <w:rFonts w:cs="David" w:ascii="David" w:hAnsi="David"/>
          <w:b/>
          <w:bCs/>
        </w:rPr>
        <w:t>24</w:t>
      </w:r>
      <w:r>
        <w:rPr>
          <w:rFonts w:cs="David" w:ascii="David" w:hAnsi="David"/>
          <w:b/>
          <w:bCs/>
          <w:rtl w:val="true"/>
        </w:rPr>
        <w:t xml:space="preserve"> </w:t>
      </w:r>
      <w:r>
        <w:rPr>
          <w:rFonts w:ascii="David" w:hAnsi="David"/>
          <w:b/>
          <w:b/>
          <w:bCs/>
          <w:rtl w:val="true"/>
        </w:rPr>
        <w:t>חודשים</w:t>
      </w:r>
      <w:r>
        <w:rPr>
          <w:rFonts w:cs="David" w:ascii="David" w:hAnsi="David"/>
          <w:b/>
          <w:bCs/>
          <w:rtl w:val="true"/>
        </w:rPr>
        <w:t xml:space="preserve">. </w:t>
      </w:r>
    </w:p>
    <w:p>
      <w:pPr>
        <w:pStyle w:val="ListParagraph"/>
        <w:spacing w:lineRule="auto" w:line="360"/>
        <w:ind w:end="0"/>
        <w:jc w:val="both"/>
        <w:rPr>
          <w:rFonts w:ascii="David" w:hAnsi="David" w:cs="David"/>
          <w:b/>
          <w:bCs/>
        </w:rPr>
      </w:pPr>
      <w:r>
        <w:rPr>
          <w:rFonts w:ascii="David" w:hAnsi="David"/>
          <w:b/>
          <w:b/>
          <w:bCs/>
          <w:rtl w:val="true"/>
        </w:rPr>
        <w:t>הובהר לנאשם בשפה פשוטה וברורה כי עליו לבצע את צו המבחן באופן מלא ולשתף פעולה בהליך הטיפולי שיקומי שכן אם לא יעשה כן</w:t>
      </w:r>
      <w:r>
        <w:rPr>
          <w:rFonts w:cs="David" w:ascii="David" w:hAnsi="David"/>
          <w:b/>
          <w:bCs/>
          <w:rtl w:val="true"/>
        </w:rPr>
        <w:t xml:space="preserve">, </w:t>
      </w:r>
      <w:r>
        <w:rPr>
          <w:rFonts w:ascii="David" w:hAnsi="David"/>
          <w:b/>
          <w:b/>
          <w:bCs/>
          <w:rtl w:val="true"/>
        </w:rPr>
        <w:t>ניתן יהיה להפקיע את צו המבחן ובית המשפט ידון בתיק מחדש</w:t>
      </w:r>
      <w:r>
        <w:rPr>
          <w:rFonts w:cs="David" w:ascii="David" w:hAnsi="David"/>
          <w:b/>
          <w:bCs/>
          <w:rtl w:val="true"/>
        </w:rPr>
        <w:t xml:space="preserve">. </w:t>
      </w:r>
    </w:p>
    <w:p>
      <w:pPr>
        <w:pStyle w:val="ListParagraph"/>
        <w:spacing w:lineRule="auto" w:line="360"/>
        <w:ind w:end="0"/>
        <w:jc w:val="both"/>
        <w:rPr>
          <w:rFonts w:ascii="David" w:hAnsi="David" w:cs="David"/>
          <w:b/>
          <w:bCs/>
        </w:rPr>
      </w:pPr>
      <w:r>
        <w:rPr>
          <w:rFonts w:cs="David" w:ascii="David" w:hAnsi="David"/>
          <w:b/>
          <w:bCs/>
          <w:rtl w:val="true"/>
        </w:rPr>
      </w:r>
    </w:p>
    <w:p>
      <w:pPr>
        <w:pStyle w:val="ListParagraph"/>
        <w:spacing w:lineRule="auto" w:line="360"/>
        <w:ind w:end="0"/>
        <w:jc w:val="both"/>
        <w:rPr>
          <w:rFonts w:ascii="David" w:hAnsi="David" w:cs="David"/>
          <w:b/>
          <w:bCs/>
        </w:rPr>
      </w:pPr>
      <w:r>
        <w:rPr>
          <w:rFonts w:ascii="David" w:hAnsi="David"/>
          <w:b/>
          <w:b/>
          <w:bCs/>
          <w:rtl w:val="true"/>
        </w:rPr>
        <w:t>ניתן בזאת צו לחילוט כלי הנשק והמחסנית והכדורים בחלוף תקופת הערעור</w:t>
      </w:r>
      <w:r>
        <w:rPr>
          <w:rFonts w:cs="David" w:ascii="David" w:hAnsi="David"/>
          <w:b/>
          <w:bCs/>
          <w:rtl w:val="true"/>
        </w:rPr>
        <w:t xml:space="preserve">. </w:t>
      </w:r>
    </w:p>
    <w:p>
      <w:pPr>
        <w:pStyle w:val="ListParagraph"/>
        <w:spacing w:lineRule="auto" w:line="360"/>
        <w:ind w:end="0"/>
        <w:jc w:val="both"/>
        <w:rPr>
          <w:rFonts w:ascii="David" w:hAnsi="David" w:cs="David"/>
          <w:b/>
          <w:bCs/>
          <w:u w:val="single"/>
        </w:rPr>
      </w:pPr>
      <w:r>
        <w:rPr>
          <w:rFonts w:cs="David" w:ascii="David" w:hAnsi="David"/>
          <w:b/>
          <w:bCs/>
          <w:u w:val="single"/>
          <w:rtl w:val="true"/>
        </w:rPr>
      </w:r>
    </w:p>
    <w:p>
      <w:pPr>
        <w:pStyle w:val="ListParagraph"/>
        <w:spacing w:lineRule="auto" w:line="360"/>
        <w:ind w:end="0"/>
        <w:jc w:val="both"/>
        <w:rPr>
          <w:rFonts w:ascii="David" w:hAnsi="David" w:cs="David"/>
          <w:b/>
          <w:bCs/>
          <w:u w:val="single"/>
        </w:rPr>
      </w:pPr>
      <w:r>
        <w:rPr>
          <w:rFonts w:ascii="David" w:hAnsi="David"/>
          <w:b/>
          <w:b/>
          <w:bCs/>
          <w:u w:val="single"/>
          <w:rtl w:val="true"/>
        </w:rPr>
        <w:t xml:space="preserve">זכות ערעור בתוך </w:t>
      </w:r>
      <w:r>
        <w:rPr>
          <w:rFonts w:cs="David" w:ascii="David" w:hAnsi="David"/>
          <w:b/>
          <w:bCs/>
          <w:u w:val="single"/>
        </w:rPr>
        <w:t>45</w:t>
      </w:r>
      <w:r>
        <w:rPr>
          <w:rFonts w:cs="David" w:ascii="David" w:hAnsi="David"/>
          <w:b/>
          <w:bCs/>
          <w:u w:val="single"/>
          <w:rtl w:val="true"/>
        </w:rPr>
        <w:t xml:space="preserve"> </w:t>
      </w:r>
      <w:r>
        <w:rPr>
          <w:rFonts w:ascii="David" w:hAnsi="David"/>
          <w:b/>
          <w:b/>
          <w:bCs/>
          <w:u w:val="single"/>
          <w:rtl w:val="true"/>
        </w:rPr>
        <w:t>יום לבית המשפט המחוזי</w:t>
      </w:r>
      <w:r>
        <w:rPr>
          <w:rFonts w:cs="David" w:ascii="David" w:hAnsi="David"/>
          <w:b/>
          <w:bCs/>
          <w:u w:val="single"/>
          <w:rtl w:val="true"/>
        </w:rPr>
        <w:t xml:space="preserve">. </w:t>
      </w:r>
    </w:p>
    <w:p>
      <w:pPr>
        <w:pStyle w:val="ListParagraph"/>
        <w:spacing w:lineRule="auto" w:line="360"/>
        <w:ind w:end="0"/>
        <w:jc w:val="both"/>
        <w:rPr>
          <w:rFonts w:ascii="David" w:hAnsi="David" w:cs="David"/>
          <w:b/>
          <w:bCs/>
          <w:color w:val="FFFFFF"/>
          <w:sz w:val="2"/>
          <w:szCs w:val="2"/>
        </w:rPr>
      </w:pPr>
      <w:r>
        <w:rPr>
          <w:rFonts w:cs="David" w:ascii="David" w:hAnsi="David"/>
          <w:b/>
          <w:bCs/>
          <w:color w:val="FFFFFF"/>
          <w:sz w:val="2"/>
          <w:szCs w:val="2"/>
        </w:rPr>
        <w:t>5129371</w:t>
      </w:r>
    </w:p>
    <w:p>
      <w:pPr>
        <w:pStyle w:val="ListParagraph"/>
        <w:spacing w:lineRule="auto" w:line="360"/>
        <w:ind w:end="0"/>
        <w:jc w:val="both"/>
        <w:rPr>
          <w:rFonts w:ascii="David" w:hAnsi="David" w:cs="David"/>
          <w:b/>
          <w:bCs/>
        </w:rPr>
      </w:pPr>
      <w:r>
        <w:rPr>
          <w:rFonts w:cs="David" w:ascii="David" w:hAnsi="David"/>
          <w:b/>
          <w:bCs/>
          <w:color w:val="FFFFFF"/>
          <w:sz w:val="2"/>
          <w:szCs w:val="2"/>
        </w:rPr>
        <w:t>54678313</w:t>
      </w:r>
      <w:r>
        <w:rPr>
          <w:rFonts w:ascii="David" w:hAnsi="David"/>
          <w:b/>
          <w:b/>
          <w:bCs/>
          <w:rtl w:val="true"/>
        </w:rPr>
        <w:t>מזכירות בית המשפט תמציא את גזר הדין לממונה על עבודות השירות ולשירות המבחן</w:t>
      </w:r>
      <w:r>
        <w:rPr>
          <w:rFonts w:cs="David" w:ascii="David" w:hAnsi="David"/>
          <w:b/>
          <w:bCs/>
          <w:rtl w:val="true"/>
        </w:rPr>
        <w:t xml:space="preserve">. </w:t>
      </w:r>
    </w:p>
    <w:p>
      <w:pPr>
        <w:pStyle w:val="ListParagraph"/>
        <w:spacing w:lineRule="auto" w:line="360"/>
        <w:ind w:end="0"/>
        <w:jc w:val="both"/>
        <w:rPr>
          <w:rFonts w:ascii="David" w:hAnsi="David" w:cs="David"/>
          <w:b/>
          <w:bCs/>
          <w:u w:val="single"/>
        </w:rPr>
      </w:pPr>
      <w:r>
        <w:rPr>
          <w:rFonts w:cs="David" w:ascii="David" w:hAnsi="David"/>
          <w:b/>
          <w:bCs/>
          <w:u w:val="single"/>
          <w:rtl w:val="true"/>
        </w:rPr>
      </w:r>
    </w:p>
    <w:p>
      <w:pPr>
        <w:pStyle w:val="Normal"/>
        <w:ind w:end="0"/>
        <w:jc w:val="start"/>
        <w:rPr>
          <w:rFonts w:ascii="Arial" w:hAnsi="Arial" w:cs="Arial"/>
          <w:b/>
          <w:bCs/>
          <w:sz w:val="26"/>
          <w:szCs w:val="26"/>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w:t>
      </w:r>
      <w:r>
        <w:rPr>
          <w:rFonts w:ascii="Arial" w:hAnsi="Arial" w:cs="Arial"/>
          <w:b/>
          <w:b/>
          <w:bCs/>
          <w:sz w:val="26"/>
          <w:sz w:val="26"/>
          <w:szCs w:val="26"/>
          <w:rtl w:val="true"/>
        </w:rPr>
        <w:t>ה תמוז תשפ</w:t>
      </w:r>
      <w:r>
        <w:rPr>
          <w:rFonts w:cs="Arial" w:ascii="Arial" w:hAnsi="Arial"/>
          <w:b/>
          <w:bCs/>
          <w:sz w:val="26"/>
          <w:szCs w:val="26"/>
          <w:rtl w:val="true"/>
        </w:rPr>
        <w:t>"</w:t>
      </w:r>
      <w:r>
        <w:rPr>
          <w:rFonts w:ascii="Arial" w:hAnsi="Arial" w:cs="Arial"/>
          <w:b/>
          <w:b/>
          <w:bCs/>
          <w:sz w:val="26"/>
          <w:sz w:val="26"/>
          <w:szCs w:val="26"/>
          <w:rtl w:val="true"/>
        </w:rPr>
        <w:t>ב</w:t>
      </w:r>
      <w:r>
        <w:rPr>
          <w:rFonts w:cs="Arial" w:ascii="Arial" w:hAnsi="Arial"/>
          <w:b/>
          <w:bCs/>
          <w:sz w:val="26"/>
          <w:szCs w:val="26"/>
          <w:rtl w:val="true"/>
        </w:rPr>
        <w:t xml:space="preserve">, </w:t>
      </w:r>
      <w:r>
        <w:rPr>
          <w:rFonts w:cs="Arial" w:ascii="Arial" w:hAnsi="Arial"/>
          <w:b/>
          <w:bCs/>
          <w:sz w:val="26"/>
          <w:szCs w:val="26"/>
        </w:rPr>
        <w:t>24</w:t>
      </w:r>
      <w:r>
        <w:rPr>
          <w:rFonts w:cs="Arial" w:ascii="Arial" w:hAnsi="Arial"/>
          <w:b/>
          <w:bCs/>
          <w:sz w:val="26"/>
          <w:szCs w:val="26"/>
          <w:rtl w:val="true"/>
        </w:rPr>
        <w:t xml:space="preserve"> </w:t>
      </w:r>
      <w:r>
        <w:rPr>
          <w:rFonts w:ascii="Arial" w:hAnsi="Arial" w:cs="Arial"/>
          <w:b/>
          <w:b/>
          <w:bCs/>
          <w:sz w:val="26"/>
          <w:sz w:val="26"/>
          <w:szCs w:val="26"/>
          <w:rtl w:val="true"/>
        </w:rPr>
        <w:t xml:space="preserve">יולי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בנוכחות הצדדים</w:t>
      </w:r>
      <w:r>
        <w:rPr>
          <w:rFonts w:cs="Arial" w:ascii="Arial" w:hAnsi="Arial"/>
          <w:b/>
          <w:bCs/>
          <w:sz w:val="26"/>
          <w:szCs w:val="26"/>
          <w:rtl w:val="true"/>
        </w:rPr>
        <w:t xml:space="preserve">. </w:t>
      </w:r>
      <w:bookmarkEnd w:id="10"/>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סימי פלג קימלוב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4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47"/>
      <w:footerReference w:type="default" r:id="rId4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Tahoma">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קריות</w:t>
    </w:r>
    <w:r>
      <w:rPr>
        <w:rFonts w:cs="David" w:ascii="David" w:hAnsi="David"/>
        <w:color w:val="000000"/>
        <w:sz w:val="22"/>
        <w:szCs w:val="22"/>
        <w:rtl w:val="true"/>
      </w:rPr>
      <w:t xml:space="preserve">) </w:t>
    </w:r>
    <w:r>
      <w:rPr>
        <w:rFonts w:cs="David" w:ascii="David" w:hAnsi="David"/>
        <w:color w:val="000000"/>
        <w:sz w:val="22"/>
        <w:szCs w:val="22"/>
      </w:rPr>
      <w:t>32907-12-20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חנא דעים</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b w:val="false"/>
        <w:bCs w:val="false"/>
        <w:rFonts w:ascii="David" w:hAnsi="David" w:cs="David"/>
      </w:rPr>
    </w:lvl>
  </w:abstractNum>
  <w:abstractNum w:abstractNumId="2">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lang w:val="en-US"/>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lang w:val="en-US"/>
    </w:rPr>
  </w:style>
  <w:style w:type="character" w:styleId="WW8Num2z0">
    <w:name w:val="WW8Num2z0"/>
    <w:qFormat/>
    <w:rPr>
      <w:rFonts w:ascii="David" w:hAnsi="David" w:cs="David"/>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character" w:styleId="ListParagraphChar">
    <w:name w:val="List Paragraph Char"/>
    <w:qFormat/>
    <w:rPr>
      <w:rFonts w:ascii="Times New Roman" w:hAnsi="Times New Roman" w:eastAsia="Times New Roman" w:cs="David"/>
      <w:sz w:val="24"/>
      <w:szCs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1">
    <w:name w:val="פיסקת רשימה1"/>
    <w:basedOn w:val="Normal"/>
    <w:qFormat/>
    <w:pPr>
      <w:spacing w:lineRule="auto" w:line="252" w:before="0" w:after="160"/>
      <w:ind w:hanging="0" w:start="720" w:end="0"/>
      <w:contextualSpacing/>
    </w:pPr>
    <w:rPr>
      <w:rFonts w:ascii="Calibri" w:hAnsi="Calibri" w:eastAsia="Calibri" w:cs="Arial"/>
      <w:sz w:val="22"/>
      <w:szCs w:val="22"/>
    </w:rPr>
  </w:style>
  <w:style w:type="paragraph" w:styleId="ruller4">
    <w:name w:val="ruller4"/>
    <w:basedOn w:val="Normal"/>
    <w:qFormat/>
    <w:pPr>
      <w:overflowPunct w:val="false"/>
      <w:autoSpaceDE w:val="false"/>
      <w:spacing w:lineRule="auto" w:line="360"/>
      <w:jc w:val="both"/>
    </w:pPr>
    <w:rPr>
      <w:rFonts w:ascii="Arial TUR;Arial" w:hAnsi="Arial TUR;Arial" w:cs="Arial TUR;Arial"/>
      <w:spacing w:val="10"/>
      <w:sz w:val="22"/>
      <w:szCs w:val="22"/>
    </w:rPr>
  </w:style>
  <w:style w:type="paragraph" w:styleId="Ruller41">
    <w:name w:val="Ruller 4 ממוספר"/>
    <w:basedOn w:val="ruller4"/>
    <w:next w:val="ruller4"/>
    <w:qFormat/>
    <w:pPr>
      <w:numPr>
        <w:ilvl w:val="0"/>
        <w:numId w:val="2"/>
      </w:numPr>
      <w:ind w:hanging="720" w:start="1080" w:end="0"/>
    </w:pPr>
    <w:rPr>
      <w:rFonts w:ascii="Garamond" w:hAnsi="Garamond" w:cs="FrankRuehl"/>
      <w:sz w:val="24"/>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c" TargetMode="External"/><Relationship Id="rId4" Type="http://schemas.openxmlformats.org/officeDocument/2006/relationships/hyperlink" Target="http://www.nevo.co.il/law/70301/40d"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40c" TargetMode="External"/><Relationship Id="rId10" Type="http://schemas.openxmlformats.org/officeDocument/2006/relationships/hyperlink" Target="http://www.nevo.co.il/law/70301" TargetMode="External"/><Relationship Id="rId11" Type="http://schemas.openxmlformats.org/officeDocument/2006/relationships/hyperlink" Target="http://www.nevo.co.il/case/5573417" TargetMode="External"/><Relationship Id="rId12" Type="http://schemas.openxmlformats.org/officeDocument/2006/relationships/hyperlink" Target="http://www.nevo.co.il/case/13093721" TargetMode="External"/><Relationship Id="rId13" Type="http://schemas.openxmlformats.org/officeDocument/2006/relationships/hyperlink" Target="http://www.nevo.co.il/case/25612982" TargetMode="External"/><Relationship Id="rId14" Type="http://schemas.openxmlformats.org/officeDocument/2006/relationships/hyperlink" Target="http://www.nevo.co.il/case/25063920" TargetMode="External"/><Relationship Id="rId15" Type="http://schemas.openxmlformats.org/officeDocument/2006/relationships/hyperlink" Target="http://www.nevo.co.il/case/27648787" TargetMode="External"/><Relationship Id="rId16" Type="http://schemas.openxmlformats.org/officeDocument/2006/relationships/hyperlink" Target="http://www.nevo.co.il/case/28384637" TargetMode="External"/><Relationship Id="rId17" Type="http://schemas.openxmlformats.org/officeDocument/2006/relationships/hyperlink" Target="http://www.nevo.co.il/case/7791493" TargetMode="External"/><Relationship Id="rId18" Type="http://schemas.openxmlformats.org/officeDocument/2006/relationships/hyperlink" Target="http://www.nevo.co.il/case/22006503" TargetMode="External"/><Relationship Id="rId19" Type="http://schemas.openxmlformats.org/officeDocument/2006/relationships/hyperlink" Target="http://www.nevo.co.il/case/27171364" TargetMode="External"/><Relationship Id="rId20" Type="http://schemas.openxmlformats.org/officeDocument/2006/relationships/hyperlink" Target="http://www.nevo.co.il/case/27404359" TargetMode="External"/><Relationship Id="rId21" Type="http://schemas.openxmlformats.org/officeDocument/2006/relationships/hyperlink" Target="http://www.nevo.co.il/case/27513376" TargetMode="External"/><Relationship Id="rId22" Type="http://schemas.openxmlformats.org/officeDocument/2006/relationships/hyperlink" Target="http://www.nevo.co.il/case/26888657" TargetMode="External"/><Relationship Id="rId23" Type="http://schemas.openxmlformats.org/officeDocument/2006/relationships/hyperlink" Target="http://www.nevo.co.il/case/27603872" TargetMode="External"/><Relationship Id="rId24" Type="http://schemas.openxmlformats.org/officeDocument/2006/relationships/hyperlink" Target="http://www.nevo.co.il/law/70301" TargetMode="External"/><Relationship Id="rId25" Type="http://schemas.openxmlformats.org/officeDocument/2006/relationships/hyperlink" Target="http://www.nevo.co.il/case/5592242" TargetMode="External"/><Relationship Id="rId26" Type="http://schemas.openxmlformats.org/officeDocument/2006/relationships/hyperlink" Target="http://www.nevo.co.il/case/23750595" TargetMode="External"/><Relationship Id="rId27" Type="http://schemas.openxmlformats.org/officeDocument/2006/relationships/hyperlink" Target="http://www.nevo.co.il/case/27716369" TargetMode="External"/><Relationship Id="rId28" Type="http://schemas.openxmlformats.org/officeDocument/2006/relationships/hyperlink" Target="http://www.nevo.co.il/case/26383419" TargetMode="External"/><Relationship Id="rId29" Type="http://schemas.openxmlformats.org/officeDocument/2006/relationships/hyperlink" Target="http://www.nevo.co.il/case/26888657" TargetMode="External"/><Relationship Id="rId30" Type="http://schemas.openxmlformats.org/officeDocument/2006/relationships/hyperlink" Target="http://www.nevo.co.il/case/22006503" TargetMode="External"/><Relationship Id="rId31" Type="http://schemas.openxmlformats.org/officeDocument/2006/relationships/hyperlink" Target="http://www.nevo.co.il/case/21474168" TargetMode="External"/><Relationship Id="rId32" Type="http://schemas.openxmlformats.org/officeDocument/2006/relationships/hyperlink" Target="http://www.nevo.co.il/case/20683369" TargetMode="External"/><Relationship Id="rId33" Type="http://schemas.openxmlformats.org/officeDocument/2006/relationships/hyperlink" Target="http://www.nevo.co.il/case/5878682" TargetMode="External"/><Relationship Id="rId34" Type="http://schemas.openxmlformats.org/officeDocument/2006/relationships/hyperlink" Target="http://www.nevo.co.il/case/27802038" TargetMode="External"/><Relationship Id="rId35" Type="http://schemas.openxmlformats.org/officeDocument/2006/relationships/hyperlink" Target="http://www.nevo.co.il/case/26939409" TargetMode="External"/><Relationship Id="rId36" Type="http://schemas.openxmlformats.org/officeDocument/2006/relationships/hyperlink" Target="http://www.nevo.co.il/case/27447722" TargetMode="External"/><Relationship Id="rId37" Type="http://schemas.openxmlformats.org/officeDocument/2006/relationships/hyperlink" Target="http://www.nevo.co.il/case/27030646" TargetMode="External"/><Relationship Id="rId38" Type="http://schemas.openxmlformats.org/officeDocument/2006/relationships/hyperlink" Target="http://www.nevo.co.il/law/70301/144.a" TargetMode="External"/><Relationship Id="rId39" Type="http://schemas.openxmlformats.org/officeDocument/2006/relationships/hyperlink" Target="http://www.nevo.co.il/case/25773442" TargetMode="External"/><Relationship Id="rId40" Type="http://schemas.openxmlformats.org/officeDocument/2006/relationships/hyperlink" Target="http://www.nevo.co.il/law/70301" TargetMode="External"/><Relationship Id="rId41" Type="http://schemas.openxmlformats.org/officeDocument/2006/relationships/hyperlink" Target="http://www.nevo.co.il/law/70301/40d" TargetMode="External"/><Relationship Id="rId42" Type="http://schemas.openxmlformats.org/officeDocument/2006/relationships/hyperlink" Target="http://www.nevo.co.il/law/70301" TargetMode="External"/><Relationship Id="rId43" Type="http://schemas.openxmlformats.org/officeDocument/2006/relationships/hyperlink" Target="http://www.nevo.co.il/case/10459128" TargetMode="External"/><Relationship Id="rId44" Type="http://schemas.openxmlformats.org/officeDocument/2006/relationships/hyperlink" Target="http://www.nevo.co.il/case/28268880" TargetMode="External"/><Relationship Id="rId45" Type="http://schemas.openxmlformats.org/officeDocument/2006/relationships/hyperlink" Target="http://www.nevo.co.il/case/27915710" TargetMode="External"/><Relationship Id="rId46" Type="http://schemas.openxmlformats.org/officeDocument/2006/relationships/hyperlink" Target="http://www.nevo.co.il/advertisements/nevo-100.doc" TargetMode="External"/><Relationship Id="rId47" Type="http://schemas.openxmlformats.org/officeDocument/2006/relationships/header" Target="header1.xml"/><Relationship Id="rId48" Type="http://schemas.openxmlformats.org/officeDocument/2006/relationships/footer" Target="footer1.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2023-08-31T10:37:00Z</dcterms:created>
  <dc:creator> </dc:creator>
  <dc:description/>
  <cp:keywords/>
  <dc:language>en-IL</dc:language>
  <cp:lastModifiedBy>h1</cp:lastModifiedBy>
  <dcterms:modified xsi:type="dcterms:W3CDTF">2023-08-31T10:37:00Z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חנא דעים</vt:lpwstr>
  </property>
  <property fmtid="{D5CDD505-2E9C-101B-9397-08002B2CF9AE}" pid="6" name="APPELLEE1">
    <vt:lpwstr/>
  </property>
  <property fmtid="{D5CDD505-2E9C-101B-9397-08002B2CF9AE}" pid="7" name="APPELLEE2">
    <vt:lpwstr/>
  </property>
  <property fmtid="{D5CDD505-2E9C-101B-9397-08002B2CF9AE}" pid="8" name="CASESLISTTMP1">
    <vt:lpwstr>5573417;13093721;25612982;25063920;27648787;28384637;7791493;22006503:2;27171364;27404359;27513376;26888657:2;27603872;5592242;23750595;27716369;26383419;21474168;20683369;5878682;27802038;26939409;27447722;27030646;25773442;10459128;28268880;27915710</vt:lpwstr>
  </property>
  <property fmtid="{D5CDD505-2E9C-101B-9397-08002B2CF9AE}" pid="9" name="CITY">
    <vt:lpwstr>קריות</vt:lpwstr>
  </property>
  <property fmtid="{D5CDD505-2E9C-101B-9397-08002B2CF9AE}" pid="10" name="DATE">
    <vt:lpwstr>20220724</vt:lpwstr>
  </property>
  <property fmtid="{D5CDD505-2E9C-101B-9397-08002B2CF9AE}" pid="11" name="DELEMATA">
    <vt:lpwstr/>
  </property>
  <property fmtid="{D5CDD505-2E9C-101B-9397-08002B2CF9AE}" pid="12" name="ISABSTRACT">
    <vt:lpwstr>Y</vt:lpwstr>
  </property>
  <property fmtid="{D5CDD505-2E9C-101B-9397-08002B2CF9AE}" pid="13" name="JUDGE">
    <vt:lpwstr>סימי פלג קימלוב</vt:lpwstr>
  </property>
  <property fmtid="{D5CDD505-2E9C-101B-9397-08002B2CF9AE}" pid="14" name="LAWLISTTMP1">
    <vt:lpwstr>70301/144.a:2;040c;040d</vt:lpwstr>
  </property>
  <property fmtid="{D5CDD505-2E9C-101B-9397-08002B2CF9AE}" pid="15" name="LAWYER">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32907</vt:lpwstr>
  </property>
  <property fmtid="{D5CDD505-2E9C-101B-9397-08002B2CF9AE}" pid="22" name="NEWPARTB">
    <vt:lpwstr>12</vt:lpwstr>
  </property>
  <property fmtid="{D5CDD505-2E9C-101B-9397-08002B2CF9AE}" pid="23" name="NEWPARTC">
    <vt:lpwstr>20</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380020220724</vt:lpwstr>
  </property>
  <property fmtid="{D5CDD505-2E9C-101B-9397-08002B2CF9AE}" pid="34" name="TYPE_N_DATE">
    <vt:lpwstr>38020220724</vt:lpwstr>
  </property>
  <property fmtid="{D5CDD505-2E9C-101B-9397-08002B2CF9AE}" pid="35" name="VOLUME">
    <vt:lpwstr/>
  </property>
  <property fmtid="{D5CDD505-2E9C-101B-9397-08002B2CF9AE}" pid="36" name="WORDNUMPAGES">
    <vt:lpwstr>14</vt:lpwstr>
  </property>
</Properties>
</file>