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4"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33618-03-17</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פלוני</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6"/>
        <w:gridCol w:w="3759"/>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r>
              <w:rPr>
                <w:rFonts w:cs="David" w:ascii="David" w:hAnsi="David"/>
                <w:b/>
                <w:bCs/>
                <w:sz w:val="28"/>
                <w:szCs w:val="28"/>
                <w:rtl w:val="true"/>
              </w:rPr>
              <w:b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2" w:name="FirstAppellant"/>
            <w:bookmarkEnd w:id="2"/>
            <w:r>
              <w:rPr>
                <w:rFonts w:ascii="David" w:hAnsi="David"/>
                <w:b/>
                <w:b/>
                <w:bCs/>
                <w:sz w:val="28"/>
                <w:sz w:val="28"/>
                <w:szCs w:val="28"/>
                <w:rtl w:val="true"/>
              </w:rPr>
              <w:t>בעניין</w:t>
            </w:r>
            <w:r>
              <w:rPr>
                <w:rFonts w:cs="David" w:ascii="David" w:hAnsi="David"/>
                <w:b/>
                <w:bCs/>
                <w:sz w:val="28"/>
                <w:szCs w:val="28"/>
                <w:rtl w:val="true"/>
              </w:rPr>
              <w:t>:</w:t>
            </w:r>
          </w:p>
        </w:tc>
        <w:tc>
          <w:tcPr>
            <w:tcW w:w="4116" w:type="dxa"/>
            <w:tcBorders/>
          </w:tcPr>
          <w:p>
            <w:pPr>
              <w:pStyle w:val="Normal"/>
              <w:ind w:end="0"/>
              <w:jc w:val="start"/>
              <w:rPr>
                <w:rFonts w:ascii="David" w:hAnsi="David" w:cs="David"/>
                <w:b/>
                <w:bCs/>
                <w:sz w:val="28"/>
                <w:szCs w:val="28"/>
              </w:rPr>
            </w:pPr>
            <w:r>
              <w:rPr>
                <w:rFonts w:ascii="David" w:hAnsi="David"/>
                <w:b/>
                <w:b/>
                <w:bCs/>
                <w:sz w:val="28"/>
                <w:sz w:val="28"/>
                <w:szCs w:val="28"/>
                <w:rtl w:val="true"/>
              </w:rPr>
              <w:t xml:space="preserve">המאשימה </w:t>
            </w:r>
            <w:r>
              <w:rPr>
                <w:rFonts w:cs="David" w:ascii="David" w:hAnsi="David"/>
                <w:b/>
                <w:bCs/>
                <w:sz w:val="28"/>
                <w:szCs w:val="28"/>
                <w:rtl w:val="true"/>
              </w:rPr>
              <w:t xml:space="preserve">- </w:t>
            </w:r>
            <w:r>
              <w:rPr>
                <w:rFonts w:ascii="David" w:hAnsi="David"/>
                <w:b/>
                <w:b/>
                <w:bCs/>
                <w:sz w:val="28"/>
                <w:sz w:val="28"/>
                <w:szCs w:val="28"/>
                <w:rtl w:val="true"/>
              </w:rPr>
              <w:t>מדינת ישראל</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w:t>
            </w:r>
            <w:r>
              <w:rPr>
                <w:rFonts w:ascii="David" w:hAnsi="David"/>
                <w:b/>
                <w:b/>
                <w:bCs/>
                <w:sz w:val="28"/>
                <w:sz w:val="28"/>
                <w:szCs w:val="28"/>
                <w:rtl w:val="true"/>
              </w:rPr>
              <w:t xml:space="preserve">רעות זוסמן </w:t>
            </w:r>
          </w:p>
        </w:tc>
        <w:tc>
          <w:tcPr>
            <w:tcW w:w="3759"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4116" w:type="dxa"/>
            <w:tcBorders/>
          </w:tcPr>
          <w:p>
            <w:pPr>
              <w:pStyle w:val="Normal"/>
              <w:ind w:end="0"/>
              <w:jc w:val="start"/>
              <w:rPr/>
            </w:pPr>
            <w:r>
              <w:rPr>
                <w:rFonts w:ascii="David" w:hAnsi="David"/>
                <w:b/>
                <w:b/>
                <w:bCs/>
                <w:sz w:val="28"/>
                <w:sz w:val="28"/>
                <w:szCs w:val="28"/>
                <w:rtl w:val="true"/>
              </w:rPr>
              <w:t xml:space="preserve">הנאשם </w:t>
            </w:r>
            <w:r>
              <w:rPr>
                <w:rFonts w:cs="David" w:ascii="David" w:hAnsi="David"/>
                <w:b/>
                <w:bCs/>
                <w:sz w:val="28"/>
                <w:szCs w:val="28"/>
                <w:rtl w:val="true"/>
              </w:rPr>
              <w:t xml:space="preserve">- </w:t>
            </w:r>
            <w:r>
              <w:rPr>
                <w:rFonts w:ascii="David" w:hAnsi="David"/>
                <w:b/>
                <w:b/>
                <w:bCs/>
                <w:sz w:val="28"/>
                <w:sz w:val="28"/>
                <w:szCs w:val="28"/>
                <w:rtl w:val="true"/>
              </w:rPr>
              <w:t>פלוני</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דגנית משעלי ביטון </w:t>
            </w:r>
          </w:p>
        </w:tc>
        <w:tc>
          <w:tcPr>
            <w:tcW w:w="3759"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bl>
    <w:p>
      <w:pPr>
        <w:pStyle w:val="Normal"/>
        <w:ind w:end="0"/>
        <w:jc w:val="start"/>
        <w:rPr>
          <w:rFonts w:ascii="David" w:hAnsi="David" w:cs="David"/>
          <w:sz w:val="28"/>
          <w:szCs w:val="28"/>
        </w:rPr>
      </w:pPr>
      <w:r>
        <w:rPr>
          <w:rFonts w:cs="David" w:ascii="David" w:hAnsi="David"/>
          <w:sz w:val="28"/>
          <w:szCs w:val="28"/>
          <w:rtl w:val="true"/>
        </w:rPr>
      </w:r>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ind w:end="0"/>
        <w:jc w:val="start"/>
        <w:rPr>
          <w:rFonts w:ascii="David" w:hAnsi="David" w:cs="David"/>
          <w:sz w:val="28"/>
          <w:szCs w:val="28"/>
        </w:rPr>
      </w:pPr>
      <w:r>
        <w:rPr>
          <w:rFonts w:cs="David" w:ascii="David" w:hAnsi="David"/>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192</w:t>
        </w:r>
      </w:hyperlink>
      <w:r>
        <w:rPr>
          <w:rFonts w:cs="FrankRuehl" w:ascii="FrankRuehl" w:hAnsi="FrankRuehl"/>
          <w:rtl w:val="true"/>
        </w:rPr>
        <w:t xml:space="preserve">, </w:t>
      </w:r>
      <w:hyperlink r:id="rId4">
        <w:r>
          <w:rPr>
            <w:rStyle w:val="Hyperlink"/>
            <w:rFonts w:cs="FrankRuehl" w:ascii="FrankRuehl" w:hAnsi="FrankRuehl"/>
            <w:color w:val="0000FF"/>
          </w:rPr>
          <w:t>377</w:t>
        </w:r>
      </w:hyperlink>
      <w:r>
        <w:rPr>
          <w:rFonts w:cs="FrankRuehl" w:ascii="FrankRuehl" w:hAnsi="FrankRuehl"/>
          <w:rtl w:val="true"/>
        </w:rPr>
        <w:t xml:space="preserve">, </w:t>
      </w:r>
      <w:hyperlink r:id="rId5">
        <w:r>
          <w:rPr>
            <w:rStyle w:val="Hyperlink"/>
            <w:rFonts w:cs="FrankRuehl" w:ascii="FrankRuehl" w:hAnsi="FrankRuehl"/>
            <w:color w:val="0000FF"/>
          </w:rPr>
          <w:t>379</w:t>
        </w:r>
      </w:hyperlink>
      <w:r>
        <w:rPr>
          <w:rFonts w:cs="FrankRuehl" w:ascii="FrankRuehl" w:hAnsi="FrankRuehl"/>
          <w:rtl w:val="true"/>
        </w:rPr>
        <w:t xml:space="preserve">, </w:t>
      </w:r>
      <w:hyperlink r:id="rId6">
        <w:r>
          <w:rPr>
            <w:rStyle w:val="Hyperlink"/>
            <w:rFonts w:cs="FrankRuehl" w:ascii="FrankRuehl" w:hAnsi="FrankRuehl"/>
            <w:color w:val="0000FF"/>
          </w:rPr>
          <w:t>380</w:t>
        </w:r>
      </w:hyperlink>
      <w:r>
        <w:rPr>
          <w:rFonts w:cs="FrankRuehl" w:ascii="FrankRuehl" w:hAnsi="FrankRuehl"/>
          <w:rtl w:val="true"/>
        </w:rPr>
        <w:t xml:space="preserve">, </w:t>
      </w:r>
      <w:hyperlink r:id="rId7">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452</w:t>
        </w:r>
      </w:hyperlink>
    </w:p>
    <w:p>
      <w:pPr>
        <w:pStyle w:val="Normal"/>
        <w:ind w:end="0"/>
        <w:jc w:val="start"/>
        <w:rPr>
          <w:rFonts w:ascii="David" w:hAnsi="David" w:cs="David"/>
          <w:sz w:val="28"/>
          <w:szCs w:val="28"/>
        </w:rPr>
      </w:pPr>
      <w:r>
        <w:rPr>
          <w:rFonts w:cs="David" w:ascii="David" w:hAnsi="David"/>
          <w:sz w:val="28"/>
          <w:szCs w:val="28"/>
          <w:rtl w:val="true"/>
        </w:rPr>
      </w:r>
      <w:bookmarkStart w:id="5" w:name="LawTable_End"/>
      <w:bookmarkStart w:id="6" w:name="LawTable_End"/>
      <w:bookmarkEnd w:id="6"/>
    </w:p>
    <w:p>
      <w:pPr>
        <w:pStyle w:val="Normal"/>
        <w:ind w:end="0"/>
        <w:jc w:val="start"/>
        <w:rPr>
          <w:rFonts w:ascii="David" w:hAnsi="David" w:cs="David"/>
          <w:b/>
          <w:bCs/>
          <w:sz w:val="28"/>
          <w:szCs w:val="28"/>
        </w:rPr>
      </w:pPr>
      <w:r>
        <w:rPr>
          <w:rFonts w:cs="David" w:ascii="David" w:hAnsi="David"/>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 ז ר  ד י 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both"/>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 xml:space="preserve">כתב האישום והכרעת הדין </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pPr>
      <w:r>
        <w:rPr/>
        <w:t>1</w:t>
      </w:r>
      <w:r>
        <w:rPr>
          <w:rtl w:val="true"/>
        </w:rPr>
        <w:t>.</w:t>
        <w:tab/>
      </w:r>
      <w:bookmarkStart w:id="8" w:name="ABSTRACT_START"/>
      <w:bookmarkEnd w:id="8"/>
      <w:r>
        <w:rPr>
          <w:rtl w:val="true"/>
        </w:rPr>
        <w:t>כנגד</w:t>
      </w:r>
      <w:r>
        <w:rPr>
          <w:rFonts w:cs="Times New Roman"/>
          <w:rtl w:val="true"/>
        </w:rPr>
        <w:t xml:space="preserve"> </w:t>
      </w:r>
      <w:r>
        <w:rPr>
          <w:rtl w:val="true"/>
        </w:rPr>
        <w:t>הנאשם</w:t>
      </w:r>
      <w:r>
        <w:rPr>
          <w:rFonts w:cs="Times New Roman"/>
          <w:rtl w:val="true"/>
        </w:rPr>
        <w:t xml:space="preserve"> </w:t>
      </w:r>
      <w:r>
        <w:rPr>
          <w:rtl w:val="true"/>
        </w:rPr>
        <w:t>הוגש</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אשר</w:t>
      </w:r>
      <w:r>
        <w:rPr>
          <w:rFonts w:cs="Times New Roman"/>
          <w:rtl w:val="true"/>
        </w:rPr>
        <w:t xml:space="preserve"> </w:t>
      </w:r>
      <w:r>
        <w:rPr>
          <w:rtl w:val="true"/>
        </w:rPr>
        <w:t>כולל</w:t>
      </w:r>
      <w:r>
        <w:rPr>
          <w:rFonts w:cs="Times New Roman"/>
          <w:rtl w:val="true"/>
        </w:rPr>
        <w:t xml:space="preserve"> </w:t>
      </w:r>
      <w:r>
        <w:rPr>
          <w:rtl w:val="true"/>
        </w:rPr>
        <w:t>שישה</w:t>
      </w:r>
      <w:r>
        <w:rPr>
          <w:rFonts w:cs="Times New Roman"/>
          <w:rtl w:val="true"/>
        </w:rPr>
        <w:t xml:space="preserve"> </w:t>
      </w:r>
      <w:r>
        <w:rPr>
          <w:rtl w:val="true"/>
        </w:rPr>
        <w:t>אישומים</w:t>
      </w:r>
      <w:r>
        <w:rPr>
          <w:rtl w:val="true"/>
        </w:rPr>
        <w:t xml:space="preserve">. </w:t>
      </w:r>
      <w:r>
        <w:rPr>
          <w:rtl w:val="true"/>
        </w:rPr>
        <w:t>הנאשם</w:t>
      </w:r>
      <w:r>
        <w:rPr>
          <w:rFonts w:cs="Times New Roman"/>
          <w:rtl w:val="true"/>
        </w:rPr>
        <w:t xml:space="preserve"> </w:t>
      </w:r>
      <w:r>
        <w:rPr>
          <w:rtl w:val="true"/>
        </w:rPr>
        <w:t>כפר</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ולאחר</w:t>
      </w:r>
      <w:r>
        <w:rPr>
          <w:rFonts w:cs="Times New Roman"/>
          <w:rtl w:val="true"/>
        </w:rPr>
        <w:t xml:space="preserve"> </w:t>
      </w:r>
      <w:r>
        <w:rPr>
          <w:rtl w:val="true"/>
        </w:rPr>
        <w:t>שמיעת</w:t>
      </w:r>
      <w:r>
        <w:rPr>
          <w:rFonts w:cs="Times New Roman"/>
          <w:rtl w:val="true"/>
        </w:rPr>
        <w:t xml:space="preserve"> </w:t>
      </w:r>
      <w:r>
        <w:rPr>
          <w:rtl w:val="true"/>
        </w:rPr>
        <w:t>הראיות</w:t>
      </w:r>
      <w:r>
        <w:rPr>
          <w:rtl w:val="true"/>
        </w:rPr>
        <w:t xml:space="preserve">, </w:t>
      </w:r>
      <w:r>
        <w:rPr>
          <w:rtl w:val="true"/>
        </w:rPr>
        <w:t>הוא</w:t>
      </w:r>
      <w:r>
        <w:rPr>
          <w:rFonts w:cs="Times New Roman"/>
          <w:rtl w:val="true"/>
        </w:rPr>
        <w:t xml:space="preserve"> </w:t>
      </w:r>
      <w:r>
        <w:rPr>
          <w:rtl w:val="true"/>
        </w:rPr>
        <w:t>זוכה</w:t>
      </w:r>
      <w:r>
        <w:rPr>
          <w:rFonts w:cs="Times New Roman"/>
          <w:rtl w:val="true"/>
        </w:rPr>
        <w:t xml:space="preserve"> </w:t>
      </w:r>
      <w:r>
        <w:rPr>
          <w:rtl w:val="true"/>
        </w:rPr>
        <w:t>מהעבירה</w:t>
      </w:r>
      <w:r>
        <w:rPr>
          <w:rFonts w:cs="Times New Roman"/>
          <w:rtl w:val="true"/>
        </w:rPr>
        <w:t xml:space="preserve"> </w:t>
      </w:r>
      <w:r>
        <w:rPr>
          <w:rtl w:val="true"/>
        </w:rPr>
        <w:t>שיוחסה</w:t>
      </w:r>
      <w:r>
        <w:rPr>
          <w:rFonts w:cs="Times New Roman"/>
          <w:rtl w:val="true"/>
        </w:rPr>
        <w:t xml:space="preserve"> </w:t>
      </w:r>
      <w:r>
        <w:rPr>
          <w:rtl w:val="true"/>
        </w:rPr>
        <w:t>לו</w:t>
      </w:r>
      <w:r>
        <w:rPr>
          <w:rFonts w:cs="Times New Roman"/>
          <w:rtl w:val="true"/>
        </w:rPr>
        <w:t xml:space="preserve"> </w:t>
      </w:r>
      <w:r>
        <w:rPr>
          <w:rtl w:val="true"/>
        </w:rPr>
        <w:t>באישום</w:t>
      </w:r>
      <w:r>
        <w:rPr>
          <w:rFonts w:cs="Times New Roman"/>
          <w:rtl w:val="true"/>
        </w:rPr>
        <w:t xml:space="preserve"> </w:t>
      </w:r>
      <w:r>
        <w:rPr>
          <w:rtl w:val="true"/>
        </w:rPr>
        <w:t>השישי</w:t>
      </w:r>
      <w:r>
        <w:rPr>
          <w:rFonts w:cs="Times New Roman"/>
          <w:rtl w:val="true"/>
        </w:rPr>
        <w:t xml:space="preserve"> </w:t>
      </w:r>
      <w:r>
        <w:rPr>
          <w:rtl w:val="true"/>
        </w:rPr>
        <w:t>והורשע</w:t>
      </w:r>
      <w:r>
        <w:rPr>
          <w:rFonts w:cs="Times New Roman"/>
          <w:rtl w:val="true"/>
        </w:rPr>
        <w:t xml:space="preserve"> </w:t>
      </w:r>
      <w:r>
        <w:rPr>
          <w:rtl w:val="true"/>
        </w:rPr>
        <w:t>בעבירות</w:t>
      </w:r>
      <w:r>
        <w:rPr>
          <w:rFonts w:cs="Times New Roman"/>
          <w:rtl w:val="true"/>
        </w:rPr>
        <w:t xml:space="preserve"> </w:t>
      </w:r>
      <w:r>
        <w:rPr>
          <w:rtl w:val="true"/>
        </w:rPr>
        <w:t>שיוחסו</w:t>
      </w:r>
      <w:r>
        <w:rPr>
          <w:rFonts w:cs="Times New Roman"/>
          <w:rtl w:val="true"/>
        </w:rPr>
        <w:t xml:space="preserve"> </w:t>
      </w:r>
      <w:r>
        <w:rPr>
          <w:rtl w:val="true"/>
        </w:rPr>
        <w:t>לו</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עד</w:t>
      </w:r>
      <w:r>
        <w:rPr>
          <w:rFonts w:cs="Times New Roman"/>
          <w:rtl w:val="true"/>
        </w:rPr>
        <w:t xml:space="preserve"> </w:t>
      </w:r>
      <w:r>
        <w:rPr>
          <w:rtl w:val="true"/>
        </w:rPr>
        <w:t>החמישי</w:t>
      </w:r>
      <w:r>
        <w:rPr>
          <w:rtl w:val="true"/>
        </w:rPr>
        <w:t xml:space="preserve">. </w:t>
      </w:r>
      <w:r>
        <w:rPr>
          <w:rtl w:val="true"/>
        </w:rPr>
        <w:t>לכן</w:t>
      </w:r>
      <w:r>
        <w:rPr>
          <w:rtl w:val="true"/>
        </w:rPr>
        <w:t xml:space="preserve">, </w:t>
      </w:r>
      <w:r>
        <w:rPr>
          <w:rtl w:val="true"/>
        </w:rPr>
        <w:t>במסגרת</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אתמקד</w:t>
      </w:r>
      <w:r>
        <w:rPr>
          <w:rFonts w:cs="Times New Roman"/>
          <w:rtl w:val="true"/>
        </w:rPr>
        <w:t xml:space="preserve"> </w:t>
      </w:r>
      <w:r>
        <w:rPr>
          <w:rtl w:val="true"/>
        </w:rPr>
        <w:t>באישומים</w:t>
      </w:r>
      <w:r>
        <w:rPr>
          <w:rFonts w:cs="Times New Roman"/>
          <w:rtl w:val="true"/>
        </w:rPr>
        <w:t xml:space="preserve"> </w:t>
      </w:r>
      <w:r>
        <w:rPr/>
        <w:t>1</w:t>
      </w:r>
      <w:r>
        <w:rPr>
          <w:rtl w:val="true"/>
        </w:rPr>
        <w:t xml:space="preserve"> </w:t>
      </w:r>
      <w:r>
        <w:rPr>
          <w:rtl w:val="true"/>
        </w:rPr>
        <w:t>עד</w:t>
      </w:r>
      <w:r>
        <w:rPr>
          <w:rFonts w:cs="Times New Roman"/>
          <w:rtl w:val="true"/>
        </w:rPr>
        <w:t xml:space="preserve"> </w:t>
      </w:r>
      <w:r>
        <w:rPr/>
        <w:t>5</w:t>
      </w:r>
      <w:r>
        <w:rPr>
          <w:rtl w:val="true"/>
        </w:rPr>
        <w:t xml:space="preserve">. </w:t>
      </w:r>
    </w:p>
    <w:p>
      <w:pPr>
        <w:pStyle w:val="Normal"/>
        <w:spacing w:lineRule="auto" w:line="360"/>
        <w:ind w:hanging="720" w:start="720" w:end="0"/>
        <w:jc w:val="both"/>
        <w:rPr/>
      </w:pPr>
      <w:r>
        <w:rPr>
          <w:rtl w:val="true"/>
        </w:rPr>
      </w:r>
      <w:bookmarkStart w:id="9" w:name="ABSTRACT_END"/>
      <w:bookmarkStart w:id="10" w:name="ABSTRACT_END"/>
      <w:bookmarkEnd w:id="10"/>
    </w:p>
    <w:p>
      <w:pPr>
        <w:pStyle w:val="Normal"/>
        <w:spacing w:lineRule="auto" w:line="360"/>
        <w:ind w:hanging="720" w:start="720" w:end="0"/>
        <w:jc w:val="both"/>
        <w:rPr>
          <w:rFonts w:ascii="David" w:hAnsi="David" w:cs="David"/>
        </w:rPr>
      </w:pPr>
      <w:r>
        <w:rPr/>
        <w:t>2</w:t>
      </w:r>
      <w:r>
        <w:rPr>
          <w:rtl w:val="true"/>
        </w:rPr>
        <w:t>.</w:t>
        <w:tab/>
      </w:r>
      <w:r>
        <w:rPr>
          <w:rFonts w:ascii="David" w:hAnsi="David"/>
          <w:rtl w:val="true"/>
        </w:rPr>
        <w:t>על פי עובדות כתב האישום</w:t>
      </w:r>
      <w:r>
        <w:rPr>
          <w:rFonts w:cs="David" w:ascii="David" w:hAnsi="David"/>
          <w:rtl w:val="true"/>
        </w:rPr>
        <w:t xml:space="preserve">, </w:t>
      </w:r>
      <w:r>
        <w:rPr>
          <w:rFonts w:ascii="David" w:hAnsi="David"/>
          <w:rtl w:val="true"/>
        </w:rPr>
        <w:t xml:space="preserve">במועדים הרלבנטיים לכתב האישום </w:t>
      </w:r>
      <w:r>
        <w:rPr>
          <w:rFonts w:ascii="David" w:hAnsi="David"/>
          <w:rtl w:val="true"/>
        </w:rPr>
        <w:t>הנאשם ה</w:t>
      </w:r>
      <w:r>
        <w:rPr>
          <w:rFonts w:ascii="David" w:hAnsi="David"/>
          <w:rtl w:val="true"/>
        </w:rPr>
        <w:t>יה נשוי לגברת פלונית</w:t>
      </w:r>
      <w:r>
        <w:rPr>
          <w:rFonts w:ascii="David" w:hAnsi="David"/>
          <w:rtl w:val="true"/>
        </w:rPr>
        <w:t xml:space="preserve">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פלונית</w:t>
      </w:r>
      <w:r>
        <w:rPr>
          <w:rFonts w:cs="David" w:ascii="David" w:hAnsi="David"/>
          <w:rtl w:val="true"/>
        </w:rPr>
        <w:t xml:space="preserve">) </w:t>
      </w:r>
      <w:r>
        <w:rPr>
          <w:rFonts w:ascii="David" w:hAnsi="David"/>
          <w:rtl w:val="true"/>
        </w:rPr>
        <w:t xml:space="preserve">ולהם ילד קטין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הקטין</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הנאשם היה נשוי בו</w:t>
      </w:r>
      <w:r>
        <w:rPr>
          <w:rFonts w:cs="David" w:ascii="David" w:hAnsi="David"/>
          <w:rtl w:val="true"/>
        </w:rPr>
        <w:t>-</w:t>
      </w:r>
      <w:r>
        <w:rPr>
          <w:rFonts w:ascii="David" w:hAnsi="David"/>
          <w:rtl w:val="true"/>
        </w:rPr>
        <w:t xml:space="preserve">זמנית לאישה נוספת בשם </w:t>
      </w:r>
      <w:r>
        <w:rPr>
          <w:rFonts w:ascii="David" w:hAnsi="David"/>
          <w:rtl w:val="true"/>
        </w:rPr>
        <w:t>פלונית</w:t>
      </w:r>
      <w:r>
        <w:rPr>
          <w:rFonts w:ascii="David" w:hAnsi="David"/>
          <w:rtl w:val="true"/>
        </w:rPr>
        <w:t xml:space="preserve">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פלונית</w:t>
      </w:r>
      <w:r>
        <w:rPr>
          <w:rFonts w:cs="David" w:ascii="David" w:hAnsi="David"/>
          <w:rtl w:val="true"/>
        </w:rPr>
        <w:t xml:space="preserve">) </w:t>
      </w:r>
      <w:r>
        <w:rPr>
          <w:rFonts w:ascii="David" w:hAnsi="David"/>
          <w:rtl w:val="true"/>
        </w:rPr>
        <w:t>ולהם ילדים משותפים</w:t>
      </w:r>
      <w:r>
        <w:rPr>
          <w:rFonts w:cs="David" w:ascii="David" w:hAnsi="David"/>
          <w:rtl w:val="true"/>
        </w:rPr>
        <w:t xml:space="preserve">. </w:t>
      </w:r>
      <w:r>
        <w:rPr>
          <w:rFonts w:ascii="David" w:hAnsi="David"/>
          <w:rtl w:val="true"/>
        </w:rPr>
        <w:t>פלונית</w:t>
      </w:r>
      <w:r>
        <w:rPr>
          <w:rFonts w:ascii="David" w:hAnsi="David"/>
          <w:rtl w:val="true"/>
        </w:rPr>
        <w:t xml:space="preserve"> והקטין התגוררו ב</w:t>
      </w:r>
      <w:r>
        <w:rPr>
          <w:rFonts w:ascii="David" w:hAnsi="David"/>
          <w:rtl w:val="true"/>
        </w:rPr>
        <w:t xml:space="preserve">דירה </w:t>
      </w:r>
      <w:r>
        <w:rPr>
          <w:rFonts w:ascii="David" w:hAnsi="David"/>
          <w:rtl w:val="true"/>
        </w:rPr>
        <w:t xml:space="preserve">ברמלה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הדירה</w:t>
      </w:r>
      <w:r>
        <w:rPr>
          <w:rFonts w:cs="David" w:ascii="David" w:hAnsi="David"/>
          <w:rtl w:val="true"/>
        </w:rPr>
        <w:t xml:space="preserve">) </w:t>
      </w:r>
      <w:r>
        <w:rPr>
          <w:rFonts w:ascii="David" w:hAnsi="David"/>
          <w:rtl w:val="true"/>
        </w:rPr>
        <w:t xml:space="preserve">ובעוד </w:t>
      </w:r>
      <w:r>
        <w:rPr>
          <w:rFonts w:ascii="David" w:hAnsi="David"/>
          <w:rtl w:val="true"/>
        </w:rPr>
        <w:t>שפלונית</w:t>
      </w:r>
      <w:r>
        <w:rPr>
          <w:rFonts w:ascii="David" w:hAnsi="David"/>
          <w:rtl w:val="true"/>
        </w:rPr>
        <w:t xml:space="preserve"> וילדיה התגוררו ב</w:t>
      </w:r>
      <w:r>
        <w:rPr>
          <w:rFonts w:ascii="David" w:hAnsi="David"/>
          <w:rtl w:val="true"/>
        </w:rPr>
        <w:t xml:space="preserve">דירה אחרת שמצויה בכתובת אחרת בתחומי העיר </w:t>
      </w:r>
      <w:r>
        <w:rPr>
          <w:rFonts w:ascii="David" w:hAnsi="David"/>
          <w:rtl w:val="true"/>
        </w:rPr>
        <w:t xml:space="preserve">רמלה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 xml:space="preserve">הדירה של </w:t>
      </w:r>
      <w:r>
        <w:rPr>
          <w:rFonts w:ascii="David" w:hAnsi="David"/>
          <w:b/>
          <w:b/>
          <w:bCs/>
          <w:rtl w:val="true"/>
        </w:rPr>
        <w:t>פלונית</w:t>
      </w:r>
      <w:r>
        <w:rPr>
          <w:rFonts w:cs="David" w:ascii="David" w:hAnsi="David"/>
          <w:rtl w:val="true"/>
        </w:rPr>
        <w:t xml:space="preserve">). </w:t>
      </w:r>
      <w:r>
        <w:rPr>
          <w:rFonts w:ascii="David" w:hAnsi="David"/>
          <w:rtl w:val="true"/>
        </w:rPr>
        <w:t xml:space="preserve">קורבנות העבירות שבוצעו הם </w:t>
      </w:r>
      <w:r>
        <w:rPr>
          <w:rFonts w:ascii="David" w:hAnsi="David"/>
          <w:rtl w:val="true"/>
        </w:rPr>
        <w:t>פלונית</w:t>
      </w:r>
      <w:r>
        <w:rPr>
          <w:rFonts w:ascii="David" w:hAnsi="David"/>
          <w:rtl w:val="true"/>
        </w:rPr>
        <w:t xml:space="preserve"> והקטין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3</w:t>
      </w:r>
      <w:r>
        <w:rPr>
          <w:rFonts w:cs="David" w:ascii="David" w:hAnsi="David"/>
          <w:rtl w:val="true"/>
        </w:rPr>
        <w:t>.</w:t>
        <w:tab/>
      </w:r>
      <w:r>
        <w:rPr>
          <w:rFonts w:ascii="David" w:hAnsi="David"/>
          <w:rtl w:val="true"/>
        </w:rPr>
        <w:t xml:space="preserve">לגבי </w:t>
      </w:r>
      <w:r>
        <w:rPr>
          <w:rFonts w:ascii="David" w:hAnsi="David"/>
          <w:u w:val="single"/>
          <w:rtl w:val="true"/>
        </w:rPr>
        <w:t>האישום הראשון</w:t>
      </w:r>
      <w:r>
        <w:rPr>
          <w:rFonts w:cs="David" w:ascii="David" w:hAnsi="David"/>
          <w:rtl w:val="true"/>
        </w:rPr>
        <w:t xml:space="preserve">, </w:t>
      </w:r>
      <w:r>
        <w:rPr>
          <w:rFonts w:ascii="David" w:hAnsi="David"/>
          <w:rtl w:val="true"/>
        </w:rPr>
        <w:t xml:space="preserve">נאמר בו שביום </w:t>
      </w:r>
      <w:r>
        <w:rPr>
          <w:rFonts w:cs="David" w:ascii="David" w:hAnsi="David"/>
        </w:rPr>
        <w:t>6.3.17</w:t>
      </w:r>
      <w:r>
        <w:rPr>
          <w:rFonts w:cs="David" w:ascii="David" w:hAnsi="David"/>
          <w:rtl w:val="true"/>
        </w:rPr>
        <w:t xml:space="preserve"> </w:t>
      </w:r>
      <w:r>
        <w:rPr>
          <w:rFonts w:ascii="David" w:hAnsi="David"/>
          <w:rtl w:val="true"/>
        </w:rPr>
        <w:t xml:space="preserve">בשעה </w:t>
      </w:r>
      <w:r>
        <w:rPr>
          <w:rFonts w:cs="David" w:ascii="David" w:hAnsi="David"/>
        </w:rPr>
        <w:t>21:00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 xml:space="preserve">דרש הנאשם </w:t>
      </w:r>
      <w:r>
        <w:rPr>
          <w:rFonts w:ascii="David" w:hAnsi="David"/>
          <w:rtl w:val="true"/>
        </w:rPr>
        <w:t>מפלונית</w:t>
      </w:r>
      <w:r>
        <w:rPr>
          <w:rFonts w:ascii="David" w:hAnsi="David"/>
          <w:rtl w:val="true"/>
        </w:rPr>
        <w:t xml:space="preserve"> שתיקח את בגדיה ותצא מהדירה</w:t>
      </w:r>
      <w:r>
        <w:rPr>
          <w:rFonts w:cs="David" w:ascii="David" w:hAnsi="David"/>
          <w:rtl w:val="true"/>
        </w:rPr>
        <w:t xml:space="preserve">. </w:t>
      </w:r>
      <w:r>
        <w:rPr>
          <w:rFonts w:ascii="David" w:hAnsi="David"/>
          <w:rtl w:val="true"/>
        </w:rPr>
        <w:t>פלונית</w:t>
      </w:r>
      <w:r>
        <w:rPr>
          <w:rFonts w:ascii="David" w:hAnsi="David"/>
          <w:rtl w:val="true"/>
        </w:rPr>
        <w:t xml:space="preserve"> נכנסה לאחד החדרים על מנת לעשות כדברי הנאשם והוא תפס את גופה בידו ודחף אותה לעבר קיר של הבית ובכך ראשה נחבט בקיר</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 xml:space="preserve">דחף הנאשם את </w:t>
      </w:r>
      <w:r>
        <w:rPr>
          <w:rFonts w:ascii="David" w:hAnsi="David"/>
          <w:rtl w:val="true"/>
        </w:rPr>
        <w:t>פלונית</w:t>
      </w:r>
      <w:r>
        <w:rPr>
          <w:rFonts w:ascii="David" w:hAnsi="David"/>
          <w:rtl w:val="true"/>
        </w:rPr>
        <w:t xml:space="preserve"> והפיל אותה לרצפה ואמר לה </w:t>
      </w:r>
      <w:r>
        <w:rPr>
          <w:rFonts w:cs="David" w:ascii="David" w:hAnsi="David"/>
          <w:rtl w:val="true"/>
        </w:rPr>
        <w:t>"</w:t>
      </w:r>
      <w:r>
        <w:rPr>
          <w:rFonts w:ascii="David" w:hAnsi="David"/>
          <w:rtl w:val="true"/>
        </w:rPr>
        <w:t>עכשיו אני יהרוג אותך ואז תלכי למשטרה שתעזור לך</w:t>
      </w:r>
      <w:r>
        <w:rPr>
          <w:rFonts w:cs="David" w:ascii="David" w:hAnsi="David"/>
          <w:rtl w:val="true"/>
        </w:rPr>
        <w:t xml:space="preserve">". </w:t>
      </w:r>
      <w:r>
        <w:rPr>
          <w:rFonts w:ascii="David" w:hAnsi="David"/>
          <w:rtl w:val="true"/>
        </w:rPr>
        <w:t>כתוצאה ממעשי הנאשם</w:t>
      </w:r>
      <w:r>
        <w:rPr>
          <w:rFonts w:cs="David" w:ascii="David" w:hAnsi="David"/>
          <w:rtl w:val="true"/>
        </w:rPr>
        <w:t xml:space="preserve">, </w:t>
      </w:r>
      <w:r>
        <w:rPr>
          <w:rFonts w:ascii="David" w:hAnsi="David"/>
          <w:rtl w:val="true"/>
        </w:rPr>
        <w:t xml:space="preserve">נחבט ראשה של </w:t>
      </w:r>
      <w:r>
        <w:rPr>
          <w:rFonts w:ascii="David" w:hAnsi="David"/>
          <w:rtl w:val="true"/>
        </w:rPr>
        <w:t>פלונית</w:t>
      </w:r>
      <w:r>
        <w:rPr>
          <w:rFonts w:ascii="David" w:hAnsi="David"/>
          <w:rtl w:val="true"/>
        </w:rPr>
        <w:t xml:space="preserve"> ברצפה והיא איבדה את הכרתה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4</w:t>
      </w:r>
      <w:r>
        <w:rPr>
          <w:rFonts w:cs="David" w:ascii="David" w:hAnsi="David"/>
          <w:rtl w:val="true"/>
        </w:rPr>
        <w:t>.</w:t>
        <w:tab/>
      </w:r>
      <w:r>
        <w:rPr>
          <w:rFonts w:ascii="David" w:hAnsi="David"/>
          <w:rtl w:val="true"/>
        </w:rPr>
        <w:t>לא</w:t>
      </w:r>
      <w:r>
        <w:rPr>
          <w:rFonts w:ascii="David" w:hAnsi="David"/>
          <w:rtl w:val="true"/>
        </w:rPr>
        <w:t>חר שמיעת הראיות</w:t>
      </w:r>
      <w:r>
        <w:rPr>
          <w:rFonts w:cs="David" w:ascii="David" w:hAnsi="David"/>
          <w:rtl w:val="true"/>
        </w:rPr>
        <w:t xml:space="preserve">, </w:t>
      </w:r>
      <w:r>
        <w:rPr>
          <w:rFonts w:ascii="David" w:hAnsi="David"/>
          <w:rtl w:val="true"/>
        </w:rPr>
        <w:t>הנאשם הורשע באישום הראשון ב</w:t>
      </w:r>
      <w:r>
        <w:rPr>
          <w:rFonts w:ascii="David" w:hAnsi="David"/>
          <w:rtl w:val="true"/>
        </w:rPr>
        <w:t>ביצוען של העבירות הבאות</w:t>
      </w:r>
      <w:r>
        <w:rPr>
          <w:rFonts w:cs="David" w:ascii="David" w:hAnsi="David"/>
          <w:rtl w:val="true"/>
        </w:rPr>
        <w:t xml:space="preserve">: </w:t>
      </w:r>
      <w:r>
        <w:rPr>
          <w:rFonts w:ascii="David" w:hAnsi="David"/>
          <w:rtl w:val="true"/>
        </w:rPr>
        <w:t xml:space="preserve">איומים לפי </w:t>
      </w:r>
      <w:hyperlink r:id="rId10">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11">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rtl w:val="true"/>
        </w:rPr>
        <w:t xml:space="preserve">) </w:t>
      </w:r>
      <w:r>
        <w:rPr>
          <w:rFonts w:ascii="David" w:hAnsi="David"/>
          <w:rtl w:val="true"/>
        </w:rPr>
        <w:t xml:space="preserve">וכן תקיפת סתם של בת זוג לפי </w:t>
      </w:r>
      <w:hyperlink r:id="rId12">
        <w:r>
          <w:rPr>
            <w:rStyle w:val="Hyperlink"/>
            <w:rFonts w:ascii="David" w:hAnsi="David"/>
            <w:rtl w:val="true"/>
          </w:rPr>
          <w:t>סעיפים</w:t>
        </w:r>
        <w:r>
          <w:rPr>
            <w:rStyle w:val="Hyperlink"/>
            <w:rFonts w:ascii="David" w:hAnsi="David"/>
            <w:rtl w:val="true"/>
          </w:rPr>
          <w:t xml:space="preserve"> </w:t>
        </w:r>
        <w:r>
          <w:rPr>
            <w:rStyle w:val="Hyperlink"/>
            <w:rFonts w:cs="David" w:ascii="David" w:hAnsi="David"/>
          </w:rPr>
          <w:t>379</w:t>
        </w:r>
      </w:hyperlink>
      <w:r>
        <w:rPr>
          <w:rFonts w:cs="David" w:ascii="David" w:hAnsi="David"/>
          <w:rtl w:val="true"/>
        </w:rPr>
        <w:t xml:space="preserve"> </w:t>
      </w:r>
      <w:r>
        <w:rPr>
          <w:rFonts w:ascii="David" w:hAnsi="David"/>
          <w:rtl w:val="true"/>
        </w:rPr>
        <w:t>ו</w:t>
      </w:r>
      <w:r>
        <w:rPr>
          <w:rFonts w:cs="David" w:ascii="David" w:hAnsi="David"/>
          <w:rtl w:val="true"/>
        </w:rPr>
        <w:t>-</w:t>
      </w:r>
      <w:hyperlink r:id="rId13">
        <w:r>
          <w:rPr>
            <w:rStyle w:val="Hyperlink"/>
            <w:rFonts w:cs="David" w:ascii="David" w:hAnsi="David"/>
          </w:rPr>
          <w:t>382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5</w:t>
      </w:r>
      <w:r>
        <w:rPr>
          <w:rFonts w:cs="David" w:ascii="David" w:hAnsi="David"/>
          <w:rtl w:val="true"/>
        </w:rPr>
        <w:t>.</w:t>
        <w:tab/>
      </w:r>
      <w:r>
        <w:rPr>
          <w:rFonts w:ascii="David" w:hAnsi="David"/>
          <w:rtl w:val="true"/>
        </w:rPr>
        <w:t xml:space="preserve">לגבי </w:t>
      </w:r>
      <w:r>
        <w:rPr>
          <w:rFonts w:ascii="David" w:hAnsi="David"/>
          <w:u w:val="single"/>
          <w:rtl w:val="true"/>
        </w:rPr>
        <w:t>האישום השני</w:t>
      </w:r>
      <w:r>
        <w:rPr>
          <w:rFonts w:cs="David" w:ascii="David" w:hAnsi="David"/>
          <w:rtl w:val="true"/>
        </w:rPr>
        <w:t xml:space="preserve">, </w:t>
      </w:r>
      <w:r>
        <w:rPr>
          <w:rFonts w:ascii="David" w:hAnsi="David"/>
          <w:rtl w:val="true"/>
        </w:rPr>
        <w:t xml:space="preserve">נאמר בו שבמהלך חודש דצמבר </w:t>
      </w:r>
      <w:r>
        <w:rPr>
          <w:rFonts w:cs="David" w:ascii="David" w:hAnsi="David"/>
        </w:rPr>
        <w:t>2016</w:t>
      </w:r>
      <w:r>
        <w:rPr>
          <w:rFonts w:cs="David" w:ascii="David" w:hAnsi="David"/>
          <w:rtl w:val="true"/>
        </w:rPr>
        <w:t xml:space="preserve">, </w:t>
      </w:r>
      <w:r>
        <w:rPr>
          <w:rFonts w:ascii="David" w:hAnsi="David"/>
          <w:rtl w:val="true"/>
        </w:rPr>
        <w:t>במועד שאינו ידוע במדויק למאשימה</w:t>
      </w:r>
      <w:r>
        <w:rPr>
          <w:rFonts w:cs="David" w:ascii="David" w:hAnsi="David"/>
          <w:rtl w:val="true"/>
        </w:rPr>
        <w:t xml:space="preserve">, </w:t>
      </w:r>
      <w:r>
        <w:rPr>
          <w:rFonts w:ascii="David" w:hAnsi="David"/>
          <w:rtl w:val="true"/>
        </w:rPr>
        <w:t xml:space="preserve">בעת שהנאשם </w:t>
      </w:r>
      <w:r>
        <w:rPr>
          <w:rFonts w:ascii="David" w:hAnsi="David"/>
          <w:rtl w:val="true"/>
        </w:rPr>
        <w:t xml:space="preserve">ופלונית </w:t>
      </w:r>
      <w:r>
        <w:rPr>
          <w:rFonts w:ascii="David" w:hAnsi="David"/>
          <w:rtl w:val="true"/>
        </w:rPr>
        <w:t xml:space="preserve"> היו בדירה</w:t>
      </w:r>
      <w:r>
        <w:rPr>
          <w:rFonts w:cs="David" w:ascii="David" w:hAnsi="David"/>
          <w:rtl w:val="true"/>
        </w:rPr>
        <w:t xml:space="preserve">, </w:t>
      </w:r>
      <w:r>
        <w:rPr>
          <w:rFonts w:ascii="David" w:hAnsi="David"/>
          <w:rtl w:val="true"/>
        </w:rPr>
        <w:t>זרק הנאשם צלחת זכוכית לעברה</w:t>
      </w:r>
      <w:r>
        <w:rPr>
          <w:rFonts w:cs="David" w:ascii="David" w:hAnsi="David"/>
          <w:rtl w:val="true"/>
        </w:rPr>
        <w:t xml:space="preserve">. </w:t>
      </w:r>
      <w:r>
        <w:rPr>
          <w:rFonts w:ascii="David" w:hAnsi="David"/>
          <w:rtl w:val="true"/>
        </w:rPr>
        <w:t xml:space="preserve">היא זזה והצלחת התנפצה על הרצפה מבלי שתפגע </w:t>
      </w:r>
      <w:r>
        <w:rPr>
          <w:rFonts w:ascii="David" w:hAnsi="David"/>
          <w:rtl w:val="true"/>
        </w:rPr>
        <w:t>בפלונית</w:t>
      </w:r>
      <w:r>
        <w:rPr>
          <w:rFonts w:cs="David" w:ascii="David" w:hAnsi="David"/>
          <w:rtl w:val="true"/>
        </w:rPr>
        <w:t xml:space="preserve">. </w:t>
      </w:r>
      <w:r>
        <w:rPr>
          <w:rFonts w:ascii="David" w:hAnsi="David"/>
          <w:rtl w:val="true"/>
        </w:rPr>
        <w:t>לאחר שראה הנאשם כי זממו סוכל</w:t>
      </w:r>
      <w:r>
        <w:rPr>
          <w:rFonts w:cs="David" w:ascii="David" w:hAnsi="David"/>
          <w:rtl w:val="true"/>
        </w:rPr>
        <w:t xml:space="preserve">, </w:t>
      </w:r>
      <w:r>
        <w:rPr>
          <w:rFonts w:ascii="David" w:hAnsi="David"/>
          <w:rtl w:val="true"/>
        </w:rPr>
        <w:t>דרש ממנה כי תשב על הספה והחל להכות את ראשה ופניה בידיו עד שראה כי עינה השמאלית התנפחה</w:t>
      </w:r>
      <w:r>
        <w:rPr>
          <w:rFonts w:cs="David" w:ascii="David" w:hAnsi="David"/>
          <w:rtl w:val="true"/>
        </w:rPr>
        <w:t xml:space="preserve">.  </w:t>
      </w:r>
      <w:r>
        <w:rPr>
          <w:rFonts w:ascii="David" w:hAnsi="David"/>
          <w:rtl w:val="true"/>
        </w:rPr>
        <w:t>יומיים לאחר מכן</w:t>
      </w:r>
      <w:r>
        <w:rPr>
          <w:rFonts w:cs="David" w:ascii="David" w:hAnsi="David"/>
          <w:rtl w:val="true"/>
        </w:rPr>
        <w:t xml:space="preserve">, </w:t>
      </w:r>
      <w:r>
        <w:rPr>
          <w:rFonts w:ascii="David" w:hAnsi="David"/>
          <w:rtl w:val="true"/>
        </w:rPr>
        <w:t xml:space="preserve">שאל הנאשם את </w:t>
      </w:r>
      <w:r>
        <w:rPr>
          <w:rFonts w:ascii="David" w:hAnsi="David"/>
          <w:rtl w:val="true"/>
        </w:rPr>
        <w:t>פלונית</w:t>
      </w:r>
      <w:r>
        <w:rPr>
          <w:rFonts w:ascii="David" w:hAnsi="David"/>
          <w:rtl w:val="true"/>
        </w:rPr>
        <w:t xml:space="preserve"> אם דיווחה על מעשיו וכשהשיבה שלא</w:t>
      </w:r>
      <w:r>
        <w:rPr>
          <w:rFonts w:cs="David" w:ascii="David" w:hAnsi="David"/>
          <w:rtl w:val="true"/>
        </w:rPr>
        <w:t xml:space="preserve">, </w:t>
      </w:r>
      <w:r>
        <w:rPr>
          <w:rFonts w:ascii="David" w:hAnsi="David"/>
          <w:rtl w:val="true"/>
        </w:rPr>
        <w:t xml:space="preserve">איים עליה באומרו </w:t>
      </w:r>
      <w:r>
        <w:rPr>
          <w:rFonts w:cs="David" w:ascii="David" w:hAnsi="David"/>
          <w:rtl w:val="true"/>
        </w:rPr>
        <w:t>"</w:t>
      </w:r>
      <w:r>
        <w:rPr>
          <w:rFonts w:ascii="David" w:hAnsi="David"/>
          <w:rtl w:val="true"/>
        </w:rPr>
        <w:t>אם את תספרי למישהו</w:t>
      </w:r>
      <w:r>
        <w:rPr>
          <w:rFonts w:cs="David" w:ascii="David" w:hAnsi="David"/>
          <w:rtl w:val="true"/>
        </w:rPr>
        <w:t xml:space="preserve">, </w:t>
      </w:r>
      <w:r>
        <w:rPr>
          <w:rFonts w:ascii="David" w:hAnsi="David"/>
          <w:rtl w:val="true"/>
        </w:rPr>
        <w:t>או למשטרה</w:t>
      </w:r>
      <w:r>
        <w:rPr>
          <w:rFonts w:cs="David" w:ascii="David" w:hAnsi="David"/>
          <w:rtl w:val="true"/>
        </w:rPr>
        <w:t xml:space="preserve">, </w:t>
      </w:r>
      <w:r>
        <w:rPr>
          <w:rFonts w:ascii="David" w:hAnsi="David"/>
          <w:rtl w:val="true"/>
        </w:rPr>
        <w:t>אני אהרוג אותך</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6</w:t>
      </w:r>
      <w:r>
        <w:rPr>
          <w:rFonts w:cs="David" w:ascii="David" w:hAnsi="David"/>
          <w:rtl w:val="true"/>
        </w:rPr>
        <w:t>.</w:t>
        <w:tab/>
      </w:r>
      <w:r>
        <w:rPr>
          <w:rFonts w:ascii="David" w:hAnsi="David"/>
          <w:rtl w:val="true"/>
        </w:rPr>
        <w:t>לא</w:t>
      </w:r>
      <w:r>
        <w:rPr>
          <w:rFonts w:ascii="David" w:hAnsi="David"/>
          <w:rtl w:val="true"/>
        </w:rPr>
        <w:t>חר שמיעת הראיות</w:t>
      </w:r>
      <w:r>
        <w:rPr>
          <w:rFonts w:cs="David" w:ascii="David" w:hAnsi="David"/>
          <w:rtl w:val="true"/>
        </w:rPr>
        <w:t xml:space="preserve">, </w:t>
      </w:r>
      <w:r>
        <w:rPr>
          <w:rFonts w:ascii="David" w:hAnsi="David"/>
          <w:rtl w:val="true"/>
        </w:rPr>
        <w:t xml:space="preserve">הנאשם הורשע באישום השני בביצוען של </w:t>
      </w:r>
      <w:r>
        <w:rPr>
          <w:rFonts w:ascii="David" w:hAnsi="David"/>
          <w:rtl w:val="true"/>
        </w:rPr>
        <w:t>העבירות הבאות</w:t>
      </w:r>
      <w:r>
        <w:rPr>
          <w:rFonts w:cs="David" w:ascii="David" w:hAnsi="David"/>
          <w:rtl w:val="true"/>
        </w:rPr>
        <w:t xml:space="preserve">: </w:t>
      </w:r>
      <w:r>
        <w:rPr>
          <w:rFonts w:ascii="David" w:hAnsi="David"/>
          <w:rtl w:val="true"/>
        </w:rPr>
        <w:t xml:space="preserve">איומים לפי </w:t>
      </w:r>
      <w:hyperlink r:id="rId14">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15">
        <w:r>
          <w:rPr>
            <w:rStyle w:val="Hyperlink"/>
            <w:rFonts w:ascii="David" w:hAnsi="David"/>
            <w:color w:val="0000FF"/>
            <w:u w:val="single"/>
            <w:rtl w:val="true"/>
          </w:rPr>
          <w:t>חוק העונשין</w:t>
        </w:r>
      </w:hyperlink>
      <w:r>
        <w:rPr>
          <w:rFonts w:ascii="David" w:hAnsi="David"/>
          <w:rtl w:val="true"/>
        </w:rPr>
        <w:t xml:space="preserve"> וכן תקיפת סתם של בת זוג לפי </w:t>
      </w:r>
      <w:hyperlink r:id="rId16">
        <w:r>
          <w:rPr>
            <w:rStyle w:val="Hyperlink"/>
            <w:rFonts w:ascii="David" w:hAnsi="David"/>
            <w:rtl w:val="true"/>
          </w:rPr>
          <w:t>סעיפים</w:t>
        </w:r>
        <w:r>
          <w:rPr>
            <w:rStyle w:val="Hyperlink"/>
            <w:rFonts w:ascii="David" w:hAnsi="David"/>
            <w:rtl w:val="true"/>
          </w:rPr>
          <w:t xml:space="preserve"> </w:t>
        </w:r>
        <w:r>
          <w:rPr>
            <w:rStyle w:val="Hyperlink"/>
            <w:rFonts w:cs="David" w:ascii="David" w:hAnsi="David"/>
          </w:rPr>
          <w:t>379</w:t>
        </w:r>
      </w:hyperlink>
      <w:r>
        <w:rPr>
          <w:rFonts w:cs="David" w:ascii="David" w:hAnsi="David"/>
          <w:rtl w:val="true"/>
        </w:rPr>
        <w:t xml:space="preserve"> </w:t>
      </w:r>
      <w:r>
        <w:rPr>
          <w:rFonts w:ascii="David" w:hAnsi="David"/>
          <w:rtl w:val="true"/>
        </w:rPr>
        <w:t>ו</w:t>
      </w:r>
      <w:r>
        <w:rPr>
          <w:rFonts w:cs="David" w:ascii="David" w:hAnsi="David"/>
          <w:rtl w:val="true"/>
        </w:rPr>
        <w:t>-</w:t>
      </w:r>
      <w:hyperlink r:id="rId17">
        <w:r>
          <w:rPr>
            <w:rStyle w:val="Hyperlink"/>
            <w:rFonts w:cs="David" w:ascii="David" w:hAnsi="David"/>
          </w:rPr>
          <w:t>382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7</w:t>
      </w:r>
      <w:r>
        <w:rPr>
          <w:rFonts w:cs="David" w:ascii="David" w:hAnsi="David"/>
          <w:rtl w:val="true"/>
        </w:rPr>
        <w:t>.</w:t>
        <w:tab/>
      </w:r>
      <w:r>
        <w:rPr>
          <w:rFonts w:ascii="David" w:hAnsi="David"/>
          <w:rtl w:val="true"/>
        </w:rPr>
        <w:t xml:space="preserve">לגבי </w:t>
      </w:r>
      <w:r>
        <w:rPr>
          <w:rFonts w:ascii="David" w:hAnsi="David"/>
          <w:u w:val="single"/>
          <w:rtl w:val="true"/>
        </w:rPr>
        <w:t>האישום השלישי</w:t>
      </w:r>
      <w:r>
        <w:rPr>
          <w:rFonts w:cs="David" w:ascii="David" w:hAnsi="David"/>
          <w:rtl w:val="true"/>
        </w:rPr>
        <w:t xml:space="preserve">, </w:t>
      </w:r>
      <w:r>
        <w:rPr>
          <w:rFonts w:ascii="David" w:hAnsi="David"/>
          <w:rtl w:val="true"/>
        </w:rPr>
        <w:t>נאמר בו שבתאריך שאינו ידוע במדויק למאשימה</w:t>
      </w:r>
      <w:r>
        <w:rPr>
          <w:rFonts w:cs="David" w:ascii="David" w:hAnsi="David"/>
          <w:rtl w:val="true"/>
        </w:rPr>
        <w:t xml:space="preserve">, </w:t>
      </w:r>
      <w:r>
        <w:rPr>
          <w:rFonts w:ascii="David" w:hAnsi="David"/>
          <w:rtl w:val="true"/>
        </w:rPr>
        <w:t xml:space="preserve">אך כשבועיים או שלושה שבועות עובר ליום </w:t>
      </w:r>
      <w:r>
        <w:rPr>
          <w:rFonts w:cs="David" w:ascii="David" w:hAnsi="David"/>
        </w:rPr>
        <w:t>6.3.17</w:t>
      </w:r>
      <w:r>
        <w:rPr>
          <w:rFonts w:cs="David" w:ascii="David" w:hAnsi="David"/>
          <w:rtl w:val="true"/>
        </w:rPr>
        <w:t xml:space="preserve">, </w:t>
      </w:r>
      <w:r>
        <w:rPr>
          <w:rFonts w:ascii="David" w:hAnsi="David"/>
          <w:rtl w:val="true"/>
        </w:rPr>
        <w:t xml:space="preserve">בעת שהנאשם </w:t>
      </w:r>
      <w:r>
        <w:rPr>
          <w:rFonts w:ascii="David" w:hAnsi="David"/>
          <w:rtl w:val="true"/>
        </w:rPr>
        <w:t>ופלונית</w:t>
      </w:r>
      <w:r>
        <w:rPr>
          <w:rFonts w:ascii="David" w:hAnsi="David"/>
          <w:rtl w:val="true"/>
        </w:rPr>
        <w:t xml:space="preserve"> היו בדירה</w:t>
      </w:r>
      <w:r>
        <w:rPr>
          <w:rFonts w:cs="David" w:ascii="David" w:hAnsi="David"/>
          <w:rtl w:val="true"/>
        </w:rPr>
        <w:t xml:space="preserve">, </w:t>
      </w:r>
      <w:r>
        <w:rPr>
          <w:rFonts w:ascii="David" w:hAnsi="David"/>
          <w:rtl w:val="true"/>
        </w:rPr>
        <w:t>הוא היכה אותה באמצעות כבל הטענה של טלפון סלולארי בכתפיה וברגליה עד שנגרמו לה סימנים כחולים בגופה</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לא</w:t>
      </w:r>
      <w:r>
        <w:rPr>
          <w:rFonts w:ascii="David" w:hAnsi="David"/>
          <w:rtl w:val="true"/>
        </w:rPr>
        <w:t>חר שמיעת הראיות</w:t>
      </w:r>
      <w:r>
        <w:rPr>
          <w:rFonts w:cs="David" w:ascii="David" w:hAnsi="David"/>
          <w:rtl w:val="true"/>
        </w:rPr>
        <w:t xml:space="preserve">, </w:t>
      </w:r>
      <w:r>
        <w:rPr>
          <w:rFonts w:ascii="David" w:hAnsi="David"/>
          <w:rtl w:val="true"/>
        </w:rPr>
        <w:t>הנאשם הורשע באישום השלישי בביצוען של העבירות הבאות</w:t>
      </w:r>
      <w:r>
        <w:rPr>
          <w:rFonts w:cs="David" w:ascii="David" w:hAnsi="David"/>
          <w:rtl w:val="true"/>
        </w:rPr>
        <w:t xml:space="preserve">: </w:t>
      </w:r>
      <w:r>
        <w:rPr>
          <w:rFonts w:ascii="David" w:hAnsi="David"/>
          <w:rtl w:val="true"/>
        </w:rPr>
        <w:t>ת</w:t>
      </w:r>
      <w:r>
        <w:rPr>
          <w:rFonts w:ascii="David" w:hAnsi="David"/>
          <w:rtl w:val="true"/>
        </w:rPr>
        <w:t xml:space="preserve">קיפה הגורמת חבלה של ממש של בת זוג לפי </w:t>
      </w:r>
      <w:hyperlink r:id="rId18">
        <w:r>
          <w:rPr>
            <w:rStyle w:val="Hyperlink"/>
            <w:rFonts w:ascii="David" w:hAnsi="David"/>
            <w:rtl w:val="true"/>
          </w:rPr>
          <w:t>סעיפים</w:t>
        </w:r>
        <w:r>
          <w:rPr>
            <w:rStyle w:val="Hyperlink"/>
            <w:rFonts w:ascii="David" w:hAnsi="David"/>
            <w:rtl w:val="true"/>
          </w:rPr>
          <w:t xml:space="preserve"> </w:t>
        </w:r>
        <w:r>
          <w:rPr>
            <w:rStyle w:val="Hyperlink"/>
            <w:rFonts w:cs="David" w:ascii="David" w:hAnsi="David"/>
          </w:rPr>
          <w:t>380</w:t>
        </w:r>
      </w:hyperlink>
      <w:r>
        <w:rPr>
          <w:rFonts w:cs="David" w:ascii="David" w:hAnsi="David"/>
          <w:rtl w:val="true"/>
        </w:rPr>
        <w:t xml:space="preserve"> </w:t>
      </w:r>
      <w:r>
        <w:rPr>
          <w:rFonts w:ascii="David" w:hAnsi="David"/>
          <w:rtl w:val="true"/>
        </w:rPr>
        <w:t>ו</w:t>
      </w:r>
      <w:r>
        <w:rPr>
          <w:rFonts w:cs="David" w:ascii="David" w:hAnsi="David"/>
          <w:rtl w:val="true"/>
        </w:rPr>
        <w:t>-</w:t>
      </w:r>
      <w:hyperlink r:id="rId19">
        <w:r>
          <w:rPr>
            <w:rStyle w:val="Hyperlink"/>
            <w:rFonts w:cs="David" w:ascii="David" w:hAnsi="David"/>
          </w:rPr>
          <w:t>382</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0">
        <w:r>
          <w:rPr>
            <w:rStyle w:val="Hyperlink"/>
            <w:rFonts w:ascii="David" w:hAnsi="David"/>
            <w:color w:val="0000FF"/>
            <w:u w:val="single"/>
            <w:rtl w:val="true"/>
          </w:rPr>
          <w:t>חוק העונשין</w:t>
        </w:r>
      </w:hyperlink>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8</w:t>
      </w:r>
      <w:r>
        <w:rPr>
          <w:rFonts w:cs="David" w:ascii="David" w:hAnsi="David"/>
          <w:rtl w:val="true"/>
        </w:rPr>
        <w:t>.</w:t>
        <w:tab/>
      </w:r>
      <w:r>
        <w:rPr>
          <w:rFonts w:ascii="David" w:hAnsi="David"/>
          <w:rtl w:val="true"/>
        </w:rPr>
        <w:t xml:space="preserve">לגבי </w:t>
      </w:r>
      <w:r>
        <w:rPr>
          <w:rFonts w:ascii="David" w:hAnsi="David"/>
          <w:u w:val="single"/>
          <w:rtl w:val="true"/>
        </w:rPr>
        <w:t>האישום הרביעי</w:t>
      </w:r>
      <w:r>
        <w:rPr>
          <w:rFonts w:cs="David" w:ascii="David" w:hAnsi="David"/>
          <w:rtl w:val="true"/>
        </w:rPr>
        <w:t xml:space="preserve">, </w:t>
      </w:r>
      <w:r>
        <w:rPr>
          <w:rFonts w:ascii="David" w:hAnsi="David"/>
          <w:rtl w:val="true"/>
        </w:rPr>
        <w:t>נאמר בו שבתאריך שאינו ידוע במדויק למאשימה</w:t>
      </w:r>
      <w:r>
        <w:rPr>
          <w:rFonts w:cs="David" w:ascii="David" w:hAnsi="David"/>
          <w:rtl w:val="true"/>
        </w:rPr>
        <w:t xml:space="preserve">, </w:t>
      </w:r>
      <w:r>
        <w:rPr>
          <w:rFonts w:ascii="David" w:hAnsi="David"/>
          <w:rtl w:val="true"/>
        </w:rPr>
        <w:t xml:space="preserve">אך כחודש עובר ליום </w:t>
      </w:r>
      <w:r>
        <w:rPr>
          <w:rFonts w:cs="David" w:ascii="David" w:hAnsi="David"/>
        </w:rPr>
        <w:t>6.3.17</w:t>
      </w:r>
      <w:r>
        <w:rPr>
          <w:rFonts w:cs="David" w:ascii="David" w:hAnsi="David"/>
          <w:rtl w:val="true"/>
        </w:rPr>
        <w:t xml:space="preserve">, </w:t>
      </w:r>
      <w:r>
        <w:rPr>
          <w:rFonts w:ascii="David" w:hAnsi="David"/>
          <w:rtl w:val="true"/>
        </w:rPr>
        <w:t>בסמוך לדירה</w:t>
      </w:r>
      <w:r>
        <w:rPr>
          <w:rFonts w:cs="David" w:ascii="David" w:hAnsi="David"/>
          <w:rtl w:val="true"/>
        </w:rPr>
        <w:t xml:space="preserve">, </w:t>
      </w:r>
      <w:r>
        <w:rPr>
          <w:rFonts w:ascii="David" w:hAnsi="David"/>
          <w:rtl w:val="true"/>
        </w:rPr>
        <w:t>קרא הנאשם לקטין וסטר לו בפניו עד שאפו דימם</w:t>
      </w:r>
      <w:r>
        <w:rPr>
          <w:rFonts w:cs="David" w:ascii="David" w:hAnsi="David"/>
          <w:rtl w:val="true"/>
        </w:rPr>
        <w:t xml:space="preserve">. </w:t>
      </w:r>
      <w:r>
        <w:rPr>
          <w:rFonts w:ascii="David" w:hAnsi="David"/>
          <w:rtl w:val="true"/>
        </w:rPr>
        <w:t>לא</w:t>
      </w:r>
      <w:r>
        <w:rPr>
          <w:rFonts w:ascii="David" w:hAnsi="David"/>
          <w:rtl w:val="true"/>
        </w:rPr>
        <w:t>חר שמיעת הראיות</w:t>
      </w:r>
      <w:r>
        <w:rPr>
          <w:rFonts w:cs="David" w:ascii="David" w:hAnsi="David"/>
          <w:rtl w:val="true"/>
        </w:rPr>
        <w:t xml:space="preserve">, </w:t>
      </w:r>
      <w:r>
        <w:rPr>
          <w:rFonts w:ascii="David" w:hAnsi="David"/>
          <w:rtl w:val="true"/>
        </w:rPr>
        <w:t xml:space="preserve">הנאשם הורשע באישום הרביעי בביצוע עבירה של </w:t>
      </w:r>
      <w:r>
        <w:rPr>
          <w:rFonts w:ascii="David" w:hAnsi="David"/>
          <w:rtl w:val="true"/>
        </w:rPr>
        <w:t xml:space="preserve">תקיפת סתם של קטין על ידי אחראי לפי </w:t>
      </w:r>
      <w:hyperlink r:id="rId21">
        <w:r>
          <w:rPr>
            <w:rStyle w:val="Hyperlink"/>
            <w:rFonts w:ascii="David" w:hAnsi="David"/>
            <w:rtl w:val="true"/>
          </w:rPr>
          <w:t>סעיפים</w:t>
        </w:r>
        <w:r>
          <w:rPr>
            <w:rStyle w:val="Hyperlink"/>
            <w:rFonts w:ascii="David" w:hAnsi="David"/>
            <w:rtl w:val="true"/>
          </w:rPr>
          <w:t xml:space="preserve"> </w:t>
        </w:r>
        <w:r>
          <w:rPr>
            <w:rStyle w:val="Hyperlink"/>
            <w:rFonts w:cs="David" w:ascii="David" w:hAnsi="David"/>
          </w:rPr>
          <w:t>379</w:t>
        </w:r>
      </w:hyperlink>
      <w:r>
        <w:rPr>
          <w:rFonts w:cs="David" w:ascii="David" w:hAnsi="David"/>
          <w:rtl w:val="true"/>
        </w:rPr>
        <w:t xml:space="preserve"> </w:t>
      </w:r>
      <w:r>
        <w:rPr>
          <w:rFonts w:ascii="David" w:hAnsi="David"/>
          <w:rtl w:val="true"/>
        </w:rPr>
        <w:t>ו</w:t>
      </w:r>
      <w:r>
        <w:rPr>
          <w:rFonts w:cs="David" w:ascii="David" w:hAnsi="David"/>
          <w:rtl w:val="true"/>
        </w:rPr>
        <w:t>-</w:t>
      </w:r>
      <w:hyperlink r:id="rId22">
        <w:r>
          <w:rPr>
            <w:rStyle w:val="Hyperlink"/>
            <w:rFonts w:cs="David" w:ascii="David" w:hAnsi="David"/>
          </w:rPr>
          <w:t>382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3">
        <w:r>
          <w:rPr>
            <w:rStyle w:val="Hyperlink"/>
            <w:rFonts w:ascii="David" w:hAnsi="David"/>
            <w:color w:val="0000FF"/>
            <w:u w:val="single"/>
            <w:rtl w:val="true"/>
          </w:rPr>
          <w:t>חוק העונשין</w:t>
        </w:r>
      </w:hyperlink>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9</w:t>
      </w:r>
      <w:r>
        <w:rPr>
          <w:rFonts w:cs="David" w:ascii="David" w:hAnsi="David"/>
          <w:rtl w:val="true"/>
        </w:rPr>
        <w:t>.</w:t>
        <w:tab/>
      </w:r>
      <w:r>
        <w:rPr>
          <w:rFonts w:ascii="David" w:hAnsi="David"/>
          <w:rtl w:val="true"/>
        </w:rPr>
        <w:t xml:space="preserve">לגבי </w:t>
      </w:r>
      <w:r>
        <w:rPr>
          <w:rFonts w:ascii="David" w:hAnsi="David"/>
          <w:u w:val="single"/>
          <w:rtl w:val="true"/>
        </w:rPr>
        <w:t>האישום החמישי</w:t>
      </w:r>
      <w:r>
        <w:rPr>
          <w:rFonts w:cs="David" w:ascii="David" w:hAnsi="David"/>
          <w:rtl w:val="true"/>
        </w:rPr>
        <w:t xml:space="preserve">, </w:t>
      </w:r>
      <w:r>
        <w:rPr>
          <w:rFonts w:ascii="David" w:hAnsi="David"/>
          <w:rtl w:val="true"/>
        </w:rPr>
        <w:t>נאמר בו שבמועד שאינו ידוע במדויק למאשימה</w:t>
      </w:r>
      <w:r>
        <w:rPr>
          <w:rFonts w:cs="David" w:ascii="David" w:hAnsi="David"/>
          <w:rtl w:val="true"/>
        </w:rPr>
        <w:t xml:space="preserve">, </w:t>
      </w:r>
      <w:r>
        <w:rPr>
          <w:rFonts w:ascii="David" w:hAnsi="David"/>
          <w:rtl w:val="true"/>
        </w:rPr>
        <w:t xml:space="preserve">אך כחודש עובר ליום </w:t>
      </w:r>
      <w:r>
        <w:rPr>
          <w:rFonts w:cs="David" w:ascii="David" w:hAnsi="David"/>
        </w:rPr>
        <w:t>6.3.17</w:t>
      </w:r>
      <w:r>
        <w:rPr>
          <w:rFonts w:cs="David" w:ascii="David" w:hAnsi="David"/>
          <w:rtl w:val="true"/>
        </w:rPr>
        <w:t xml:space="preserve">, </w:t>
      </w:r>
      <w:r>
        <w:rPr>
          <w:rFonts w:ascii="David" w:hAnsi="David"/>
          <w:rtl w:val="true"/>
        </w:rPr>
        <w:t xml:space="preserve">בעת שהנאשם </w:t>
      </w:r>
      <w:r>
        <w:rPr>
          <w:rFonts w:ascii="David" w:hAnsi="David"/>
          <w:rtl w:val="true"/>
        </w:rPr>
        <w:t>ופלונית</w:t>
      </w:r>
      <w:r>
        <w:rPr>
          <w:rFonts w:ascii="David" w:hAnsi="David"/>
          <w:rtl w:val="true"/>
        </w:rPr>
        <w:t xml:space="preserve"> היו בדירה</w:t>
      </w:r>
      <w:r>
        <w:rPr>
          <w:rFonts w:cs="David" w:ascii="David" w:hAnsi="David"/>
          <w:rtl w:val="true"/>
        </w:rPr>
        <w:t xml:space="preserve">, </w:t>
      </w:r>
      <w:r>
        <w:rPr>
          <w:rFonts w:ascii="David" w:hAnsi="David"/>
          <w:rtl w:val="true"/>
        </w:rPr>
        <w:t xml:space="preserve">בשעה </w:t>
      </w:r>
      <w:r>
        <w:rPr>
          <w:rFonts w:cs="David" w:ascii="David" w:hAnsi="David"/>
        </w:rPr>
        <w:t>19:00</w:t>
      </w:r>
      <w:r>
        <w:rPr>
          <w:rFonts w:cs="David" w:ascii="David" w:hAnsi="David"/>
          <w:rtl w:val="true"/>
        </w:rPr>
        <w:t xml:space="preserve"> </w:t>
      </w:r>
      <w:r>
        <w:rPr>
          <w:rFonts w:ascii="David" w:hAnsi="David"/>
          <w:rtl w:val="true"/>
        </w:rPr>
        <w:t>לערך</w:t>
      </w:r>
      <w:r>
        <w:rPr>
          <w:rFonts w:cs="David" w:ascii="David" w:hAnsi="David"/>
          <w:rtl w:val="true"/>
        </w:rPr>
        <w:t xml:space="preserve">, </w:t>
      </w:r>
      <w:r>
        <w:rPr>
          <w:rFonts w:ascii="David" w:hAnsi="David"/>
          <w:rtl w:val="true"/>
        </w:rPr>
        <w:t>הנאשם זרק שתי תמונות ממוסגרות לרצפה וכ</w:t>
      </w:r>
      <w:r>
        <w:rPr>
          <w:rFonts w:ascii="David" w:hAnsi="David"/>
          <w:rtl w:val="true"/>
        </w:rPr>
        <w:t>ן</w:t>
      </w:r>
      <w:r>
        <w:rPr>
          <w:rFonts w:ascii="David" w:hAnsi="David"/>
          <w:rtl w:val="true"/>
        </w:rPr>
        <w:t xml:space="preserve"> זרק תמונה עם מסגרת זכוכית לעבר המתלוננת שפגעה בלחיה</w:t>
      </w:r>
      <w:r>
        <w:rPr>
          <w:rFonts w:cs="David" w:ascii="David" w:hAnsi="David"/>
          <w:rtl w:val="true"/>
        </w:rPr>
        <w:t xml:space="preserve">. </w:t>
      </w:r>
      <w:r>
        <w:rPr>
          <w:rFonts w:ascii="David" w:hAnsi="David"/>
          <w:rtl w:val="true"/>
        </w:rPr>
        <w:t>הקטין אשר שמע את רעשי השבירה</w:t>
      </w:r>
      <w:r>
        <w:rPr>
          <w:rFonts w:cs="David" w:ascii="David" w:hAnsi="David"/>
          <w:rtl w:val="true"/>
        </w:rPr>
        <w:t xml:space="preserve">, </w:t>
      </w:r>
      <w:r>
        <w:rPr>
          <w:rFonts w:ascii="David" w:hAnsi="David"/>
          <w:rtl w:val="true"/>
        </w:rPr>
        <w:t>נכנס לחדר ושאל מדוע הנאשם שבר את התמונות</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הנאשם סטר לקטין על לחיו</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הנאשם יצא מהדירה</w:t>
      </w:r>
      <w:r>
        <w:rPr>
          <w:rFonts w:cs="David" w:ascii="David" w:hAnsi="David"/>
          <w:rtl w:val="true"/>
        </w:rPr>
        <w:t xml:space="preserve">, </w:t>
      </w:r>
      <w:r>
        <w:rPr>
          <w:rFonts w:ascii="David" w:hAnsi="David"/>
          <w:rtl w:val="true"/>
        </w:rPr>
        <w:t xml:space="preserve">נעל את דלת הדירה והשאיר את </w:t>
      </w:r>
      <w:r>
        <w:rPr>
          <w:rFonts w:ascii="David" w:hAnsi="David"/>
          <w:rtl w:val="true"/>
        </w:rPr>
        <w:t>פלונית</w:t>
      </w:r>
      <w:r>
        <w:rPr>
          <w:rFonts w:ascii="David" w:hAnsi="David"/>
          <w:rtl w:val="true"/>
        </w:rPr>
        <w:t xml:space="preserve"> ואת הקטין ללא מפתח וללא אפשרות לצאת ממנה</w:t>
      </w:r>
      <w:r>
        <w:rPr>
          <w:rFonts w:cs="David" w:ascii="David" w:hAnsi="David"/>
          <w:rtl w:val="true"/>
        </w:rPr>
        <w:t xml:space="preserve">. </w:t>
      </w:r>
      <w:r>
        <w:rPr>
          <w:rFonts w:ascii="David" w:hAnsi="David"/>
          <w:rtl w:val="true"/>
        </w:rPr>
        <w:t xml:space="preserve">בשעה </w:t>
      </w:r>
      <w:r>
        <w:rPr>
          <w:rFonts w:cs="David" w:ascii="David" w:hAnsi="David"/>
        </w:rPr>
        <w:t>01:00</w:t>
      </w:r>
      <w:r>
        <w:rPr>
          <w:rFonts w:cs="David" w:ascii="David" w:hAnsi="David"/>
          <w:rtl w:val="true"/>
        </w:rPr>
        <w:t xml:space="preserve"> </w:t>
      </w:r>
      <w:r>
        <w:rPr>
          <w:rFonts w:ascii="David" w:hAnsi="David"/>
          <w:rtl w:val="true"/>
        </w:rPr>
        <w:t>לערך</w:t>
      </w:r>
      <w:r>
        <w:rPr>
          <w:rFonts w:cs="David" w:ascii="David" w:hAnsi="David"/>
          <w:rtl w:val="true"/>
        </w:rPr>
        <w:t xml:space="preserve">, </w:t>
      </w:r>
      <w:r>
        <w:rPr>
          <w:rFonts w:ascii="David" w:hAnsi="David"/>
          <w:rtl w:val="true"/>
        </w:rPr>
        <w:t xml:space="preserve">הנאשם חזר לדירה ומשראה כי </w:t>
      </w:r>
      <w:r>
        <w:rPr>
          <w:rFonts w:ascii="David" w:hAnsi="David"/>
          <w:rtl w:val="true"/>
        </w:rPr>
        <w:t>פלונית</w:t>
      </w:r>
      <w:r>
        <w:rPr>
          <w:rFonts w:ascii="David" w:hAnsi="David"/>
          <w:rtl w:val="true"/>
        </w:rPr>
        <w:t xml:space="preserve"> לא ניקתה את שברי הזכוכית</w:t>
      </w:r>
      <w:r>
        <w:rPr>
          <w:rFonts w:cs="David" w:ascii="David" w:hAnsi="David"/>
          <w:rtl w:val="true"/>
        </w:rPr>
        <w:t xml:space="preserve">, </w:t>
      </w:r>
      <w:r>
        <w:rPr>
          <w:rFonts w:ascii="David" w:hAnsi="David"/>
          <w:rtl w:val="true"/>
        </w:rPr>
        <w:t>תפס בשערה וחבט את ראשה ברצפה</w:t>
      </w:r>
      <w:r>
        <w:rPr>
          <w:rFonts w:cs="David" w:ascii="David" w:hAnsi="David"/>
          <w:rtl w:val="true"/>
        </w:rPr>
        <w:t xml:space="preserve">. </w:t>
      </w:r>
      <w:r>
        <w:rPr>
          <w:rFonts w:ascii="David" w:hAnsi="David"/>
          <w:rtl w:val="true"/>
        </w:rPr>
        <w:t>רק לאחר שניקתה את הדירה</w:t>
      </w:r>
      <w:r>
        <w:rPr>
          <w:rFonts w:cs="David" w:ascii="David" w:hAnsi="David"/>
          <w:rtl w:val="true"/>
        </w:rPr>
        <w:t xml:space="preserve">, </w:t>
      </w:r>
      <w:r>
        <w:rPr>
          <w:rFonts w:ascii="David" w:hAnsi="David"/>
          <w:rtl w:val="true"/>
        </w:rPr>
        <w:t>פתח הנאשם את דלת הדירה ואיפשר לה ולקטין לצאת ממנה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10</w:t>
      </w:r>
      <w:r>
        <w:rPr>
          <w:rFonts w:cs="David" w:ascii="David" w:hAnsi="David"/>
          <w:rtl w:val="true"/>
        </w:rPr>
        <w:t>.</w:t>
        <w:tab/>
      </w:r>
      <w:r>
        <w:rPr>
          <w:rFonts w:ascii="David" w:hAnsi="David"/>
          <w:rtl w:val="true"/>
        </w:rPr>
        <w:t>לא</w:t>
      </w:r>
      <w:r>
        <w:rPr>
          <w:rFonts w:ascii="David" w:hAnsi="David"/>
          <w:rtl w:val="true"/>
        </w:rPr>
        <w:t>חר שמיעת הראיות</w:t>
      </w:r>
      <w:r>
        <w:rPr>
          <w:rFonts w:cs="David" w:ascii="David" w:hAnsi="David"/>
          <w:rtl w:val="true"/>
        </w:rPr>
        <w:t xml:space="preserve">, </w:t>
      </w:r>
      <w:r>
        <w:rPr>
          <w:rFonts w:ascii="David" w:hAnsi="David"/>
          <w:rtl w:val="true"/>
        </w:rPr>
        <w:t xml:space="preserve">הנאשם הורשע באישום החמישי בביצוען של </w:t>
      </w:r>
      <w:r>
        <w:rPr>
          <w:rFonts w:ascii="David" w:hAnsi="David"/>
          <w:rtl w:val="true"/>
        </w:rPr>
        <w:t>העבירות הבאות</w:t>
      </w:r>
      <w:r>
        <w:rPr>
          <w:rFonts w:cs="David" w:ascii="David" w:hAnsi="David"/>
          <w:rtl w:val="true"/>
        </w:rPr>
        <w:t xml:space="preserve">: </w:t>
      </w:r>
      <w:r>
        <w:rPr>
          <w:rFonts w:ascii="David" w:hAnsi="David"/>
          <w:rtl w:val="true"/>
        </w:rPr>
        <w:t xml:space="preserve">כליאת שווא לפי </w:t>
      </w:r>
      <w:hyperlink r:id="rId24">
        <w:r>
          <w:rPr>
            <w:rStyle w:val="Hyperlink"/>
            <w:rFonts w:ascii="David" w:hAnsi="David"/>
            <w:rtl w:val="true"/>
          </w:rPr>
          <w:t xml:space="preserve">סעיף </w:t>
        </w:r>
        <w:r>
          <w:rPr>
            <w:rStyle w:val="Hyperlink"/>
            <w:rFonts w:cs="David" w:ascii="David" w:hAnsi="David"/>
          </w:rPr>
          <w:t>377</w:t>
        </w:r>
      </w:hyperlink>
      <w:r>
        <w:rPr>
          <w:rFonts w:cs="David" w:ascii="David" w:hAnsi="David"/>
          <w:rtl w:val="true"/>
        </w:rPr>
        <w:t xml:space="preserve"> </w:t>
      </w:r>
      <w:r>
        <w:rPr>
          <w:rFonts w:ascii="David" w:hAnsi="David"/>
          <w:rtl w:val="true"/>
        </w:rPr>
        <w:t>רישא ל</w:t>
      </w:r>
      <w:hyperlink r:id="rId2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היזק לרכוש במזיד לפי </w:t>
      </w:r>
      <w:hyperlink r:id="rId26">
        <w:r>
          <w:rPr>
            <w:rStyle w:val="Hyperlink"/>
            <w:rFonts w:ascii="David" w:hAnsi="David"/>
            <w:rtl w:val="true"/>
          </w:rPr>
          <w:t xml:space="preserve">סעיף </w:t>
        </w:r>
        <w:r>
          <w:rPr>
            <w:rStyle w:val="Hyperlink"/>
            <w:rFonts w:cs="David" w:ascii="David" w:hAnsi="David"/>
          </w:rPr>
          <w:t>452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תקיפת סתם של בת זוג לפי </w:t>
      </w:r>
      <w:hyperlink r:id="rId27">
        <w:r>
          <w:rPr>
            <w:rStyle w:val="Hyperlink"/>
            <w:rFonts w:ascii="David" w:hAnsi="David"/>
            <w:rtl w:val="true"/>
          </w:rPr>
          <w:t>סעיפים</w:t>
        </w:r>
        <w:r>
          <w:rPr>
            <w:rStyle w:val="Hyperlink"/>
            <w:rFonts w:ascii="David" w:hAnsi="David"/>
            <w:rtl w:val="true"/>
          </w:rPr>
          <w:t xml:space="preserve"> </w:t>
        </w:r>
        <w:r>
          <w:rPr>
            <w:rStyle w:val="Hyperlink"/>
            <w:rFonts w:cs="David" w:ascii="David" w:hAnsi="David"/>
          </w:rPr>
          <w:t>379</w:t>
        </w:r>
      </w:hyperlink>
      <w:r>
        <w:rPr>
          <w:rFonts w:cs="David" w:ascii="David" w:hAnsi="David"/>
          <w:rtl w:val="true"/>
        </w:rPr>
        <w:t xml:space="preserve"> </w:t>
      </w:r>
      <w:r>
        <w:rPr>
          <w:rFonts w:ascii="David" w:hAnsi="David"/>
          <w:rtl w:val="true"/>
        </w:rPr>
        <w:t>ו</w:t>
      </w:r>
      <w:r>
        <w:rPr>
          <w:rFonts w:cs="David" w:ascii="David" w:hAnsi="David"/>
          <w:rtl w:val="true"/>
        </w:rPr>
        <w:t>-</w:t>
      </w:r>
      <w:hyperlink r:id="rId28">
        <w:r>
          <w:rPr>
            <w:rStyle w:val="Hyperlink"/>
            <w:rFonts w:cs="David" w:ascii="David" w:hAnsi="David"/>
          </w:rPr>
          <w:t>382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 xml:space="preserve">תקיפת סתם של קטין על ידי אחראי לפי </w:t>
      </w:r>
      <w:hyperlink r:id="rId29">
        <w:r>
          <w:rPr>
            <w:rStyle w:val="Hyperlink"/>
            <w:rFonts w:ascii="David" w:hAnsi="David"/>
            <w:rtl w:val="true"/>
          </w:rPr>
          <w:t>סעיפים</w:t>
        </w:r>
        <w:r>
          <w:rPr>
            <w:rStyle w:val="Hyperlink"/>
            <w:rFonts w:ascii="David" w:hAnsi="David"/>
            <w:rtl w:val="true"/>
          </w:rPr>
          <w:t xml:space="preserve"> </w:t>
        </w:r>
        <w:r>
          <w:rPr>
            <w:rStyle w:val="Hyperlink"/>
            <w:rFonts w:cs="David" w:ascii="David" w:hAnsi="David"/>
          </w:rPr>
          <w:t>379</w:t>
        </w:r>
      </w:hyperlink>
      <w:r>
        <w:rPr>
          <w:rFonts w:cs="David" w:ascii="David" w:hAnsi="David"/>
          <w:rtl w:val="true"/>
        </w:rPr>
        <w:t xml:space="preserve"> </w:t>
      </w:r>
      <w:r>
        <w:rPr>
          <w:rFonts w:ascii="David" w:hAnsi="David"/>
          <w:rtl w:val="true"/>
        </w:rPr>
        <w:t>ו</w:t>
      </w:r>
      <w:r>
        <w:rPr>
          <w:rFonts w:cs="David" w:ascii="David" w:hAnsi="David"/>
          <w:rtl w:val="true"/>
        </w:rPr>
        <w:t>-</w:t>
      </w:r>
      <w:hyperlink r:id="rId30">
        <w:r>
          <w:rPr>
            <w:rStyle w:val="Hyperlink"/>
            <w:rFonts w:cs="David" w:ascii="David" w:hAnsi="David"/>
          </w:rPr>
          <w:t>382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טענות הצדדים לעונש</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 xml:space="preserve">המאשימה הגישה את גיליון הרישום הפלילי של הנאשם אשר כולל הרשעה אחת משנת </w:t>
      </w:r>
      <w:r>
        <w:rPr>
          <w:rFonts w:cs="David" w:ascii="David" w:hAnsi="David"/>
        </w:rPr>
        <w:t>2010</w:t>
      </w:r>
      <w:r>
        <w:rPr>
          <w:rFonts w:cs="David" w:ascii="David" w:hAnsi="David"/>
          <w:rtl w:val="true"/>
        </w:rPr>
        <w:t xml:space="preserve"> </w:t>
      </w:r>
      <w:r>
        <w:rPr>
          <w:rFonts w:ascii="David" w:hAnsi="David"/>
          <w:rtl w:val="true"/>
        </w:rPr>
        <w:t>של בית משפט השלום ברמלה בעבירה של איומים ותקיפה הגורמת חבלה של ממש של בת זוג</w:t>
      </w:r>
      <w:r>
        <w:rPr>
          <w:rFonts w:cs="David" w:ascii="David" w:hAnsi="David"/>
          <w:rtl w:val="true"/>
        </w:rPr>
        <w:t xml:space="preserve">. </w:t>
      </w:r>
      <w:r>
        <w:rPr>
          <w:rFonts w:ascii="David" w:hAnsi="David"/>
          <w:rtl w:val="true"/>
        </w:rPr>
        <w:t>הנאשם נדון שם למאסר בפועל לתקופה של שישה חודשים שירוצו בדרך של עבודות שירות</w:t>
      </w:r>
      <w:r>
        <w:rPr>
          <w:rFonts w:cs="David" w:ascii="David" w:hAnsi="David"/>
          <w:rtl w:val="true"/>
        </w:rPr>
        <w:t xml:space="preserve">, </w:t>
      </w:r>
      <w:r>
        <w:rPr>
          <w:rFonts w:ascii="David" w:hAnsi="David"/>
          <w:rtl w:val="true"/>
        </w:rPr>
        <w:t xml:space="preserve">מאסר על תנאי וצו מבחן למשך שנה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22</w:t>
      </w:r>
      <w:r>
        <w:rPr>
          <w:rFonts w:cs="David" w:ascii="David" w:hAnsi="David"/>
          <w:rtl w:val="true"/>
        </w:rPr>
        <w:t xml:space="preserve">). </w:t>
      </w:r>
      <w:r>
        <w:rPr>
          <w:rFonts w:ascii="David" w:hAnsi="David"/>
          <w:rtl w:val="true"/>
        </w:rPr>
        <w:t xml:space="preserve">יש לציין שבת הזוג באותו תיק הייתה אשתו הראשונה של הנאשם </w:t>
      </w:r>
      <w:r>
        <w:rPr>
          <w:rFonts w:cs="David" w:ascii="David" w:hAnsi="David"/>
          <w:rtl w:val="true"/>
        </w:rPr>
        <w:t>(</w:t>
      </w:r>
      <w:r>
        <w:rPr>
          <w:rFonts w:ascii="David" w:hAnsi="David"/>
          <w:rtl w:val="true"/>
        </w:rPr>
        <w:t>פלונית</w:t>
      </w:r>
      <w:r>
        <w:rPr>
          <w:rFonts w:cs="David" w:ascii="David" w:hAnsi="David"/>
          <w:rtl w:val="true"/>
        </w:rPr>
        <w:t xml:space="preserve">), </w:t>
      </w:r>
      <w:r>
        <w:rPr>
          <w:rFonts w:ascii="David" w:hAnsi="David"/>
          <w:rtl w:val="true"/>
        </w:rPr>
        <w:t xml:space="preserve">בעוד שבתיק שבפני קורבן העבירות שבהן הורשע היא אשתו השניה </w:t>
      </w:r>
      <w:r>
        <w:rPr>
          <w:rFonts w:cs="David" w:ascii="David" w:hAnsi="David"/>
          <w:rtl w:val="true"/>
        </w:rPr>
        <w:t>(</w:t>
      </w:r>
      <w:r>
        <w:rPr>
          <w:rFonts w:ascii="David" w:hAnsi="David"/>
          <w:rtl w:val="true"/>
        </w:rPr>
        <w:t>פלונית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המאשימה טענה שיש להשית על הנאשם עונש מאסר בפועל משמעותי שיבטא את החומרה המרובה שעולה מתוך מעשי האלימות הקשים והמכוערים של הנאשם כלפי פלונית ובנו הקטין</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טענה שלגבי כל אחד מהאישומים </w:t>
      </w:r>
      <w:r>
        <w:rPr>
          <w:rFonts w:cs="David" w:ascii="David" w:hAnsi="David"/>
        </w:rPr>
        <w:t>1</w:t>
      </w:r>
      <w:r>
        <w:rPr>
          <w:rFonts w:cs="David" w:ascii="David" w:hAnsi="David"/>
          <w:rtl w:val="true"/>
        </w:rPr>
        <w:t xml:space="preserve"> </w:t>
      </w:r>
      <w:r>
        <w:rPr>
          <w:rFonts w:ascii="David" w:hAnsi="David"/>
          <w:rtl w:val="true"/>
        </w:rPr>
        <w:t xml:space="preserve">עד </w:t>
      </w:r>
      <w:r>
        <w:rPr>
          <w:rFonts w:cs="David" w:ascii="David" w:hAnsi="David"/>
        </w:rPr>
        <w:t>4</w:t>
      </w:r>
      <w:r>
        <w:rPr>
          <w:rFonts w:cs="David" w:ascii="David" w:hAnsi="David"/>
          <w:rtl w:val="true"/>
        </w:rPr>
        <w:t xml:space="preserve">, </w:t>
      </w:r>
      <w:r>
        <w:rPr>
          <w:rFonts w:ascii="David" w:hAnsi="David"/>
          <w:rtl w:val="true"/>
        </w:rPr>
        <w:t xml:space="preserve">מתחם העונש ההולם נע בין </w:t>
      </w:r>
      <w:r>
        <w:rPr>
          <w:rFonts w:cs="David" w:ascii="David" w:hAnsi="David"/>
        </w:rPr>
        <w:t>12</w:t>
      </w:r>
      <w:r>
        <w:rPr>
          <w:rFonts w:cs="David" w:ascii="David" w:hAnsi="David"/>
          <w:rtl w:val="true"/>
        </w:rPr>
        <w:t xml:space="preserve"> </w:t>
      </w:r>
      <w:r>
        <w:rPr>
          <w:rFonts w:ascii="David" w:hAnsi="David"/>
          <w:rtl w:val="true"/>
        </w:rPr>
        <w:t xml:space="preserve">ועד </w:t>
      </w:r>
      <w:r>
        <w:rPr>
          <w:rFonts w:cs="David" w:ascii="David" w:hAnsi="David"/>
        </w:rPr>
        <w:t>24</w:t>
      </w:r>
      <w:r>
        <w:rPr>
          <w:rFonts w:cs="David" w:ascii="David" w:hAnsi="David"/>
          <w:rtl w:val="true"/>
        </w:rPr>
        <w:t xml:space="preserve"> </w:t>
      </w:r>
      <w:r>
        <w:rPr>
          <w:rFonts w:ascii="David" w:hAnsi="David"/>
          <w:rtl w:val="true"/>
        </w:rPr>
        <w:t>חודשי מאסר בפועל ובעוד שבאישום החמישי</w:t>
      </w:r>
      <w:r>
        <w:rPr>
          <w:rFonts w:cs="David" w:ascii="David" w:hAnsi="David"/>
          <w:rtl w:val="true"/>
        </w:rPr>
        <w:t xml:space="preserve">, </w:t>
      </w:r>
      <w:r>
        <w:rPr>
          <w:rFonts w:ascii="David" w:hAnsi="David"/>
          <w:rtl w:val="true"/>
        </w:rPr>
        <w:t xml:space="preserve">המתחם צריך לנוע בין </w:t>
      </w:r>
      <w:r>
        <w:rPr>
          <w:rFonts w:cs="David" w:ascii="David" w:hAnsi="David"/>
        </w:rPr>
        <w:t>15</w:t>
      </w:r>
      <w:r>
        <w:rPr>
          <w:rFonts w:cs="David" w:ascii="David" w:hAnsi="David"/>
          <w:rtl w:val="true"/>
        </w:rPr>
        <w:t xml:space="preserve"> </w:t>
      </w:r>
      <w:r>
        <w:rPr>
          <w:rFonts w:ascii="David" w:hAnsi="David"/>
          <w:rtl w:val="true"/>
        </w:rPr>
        <w:t xml:space="preserve">ועד </w:t>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13</w:t>
      </w:r>
      <w:r>
        <w:rPr>
          <w:rFonts w:cs="David" w:ascii="David" w:hAnsi="David"/>
          <w:rtl w:val="true"/>
        </w:rPr>
        <w:t>.</w:t>
        <w:tab/>
      </w:r>
      <w:r>
        <w:rPr>
          <w:rFonts w:ascii="David" w:hAnsi="David"/>
          <w:rtl w:val="true"/>
        </w:rPr>
        <w:t xml:space="preserve">ההגנה הדגישה שמאז שנת </w:t>
      </w:r>
      <w:r>
        <w:rPr>
          <w:rFonts w:cs="David" w:ascii="David" w:hAnsi="David"/>
        </w:rPr>
        <w:t>2010</w:t>
      </w:r>
      <w:r>
        <w:rPr>
          <w:rFonts w:cs="David" w:ascii="David" w:hAnsi="David"/>
          <w:rtl w:val="true"/>
        </w:rPr>
        <w:t xml:space="preserve"> </w:t>
      </w:r>
      <w:r>
        <w:rPr>
          <w:rFonts w:ascii="David" w:hAnsi="David"/>
          <w:rtl w:val="true"/>
        </w:rPr>
        <w:t>ועד היום אין לנאשם הרשעות נוספות וטענה שמתחם העונש ההולם שעל בית המשפט לקבוע</w:t>
      </w:r>
      <w:r>
        <w:rPr>
          <w:rFonts w:cs="David" w:ascii="David" w:hAnsi="David"/>
          <w:rtl w:val="true"/>
        </w:rPr>
        <w:t xml:space="preserve">, </w:t>
      </w:r>
      <w:r>
        <w:rPr>
          <w:rFonts w:ascii="David" w:hAnsi="David"/>
          <w:rtl w:val="true"/>
        </w:rPr>
        <w:t xml:space="preserve">צריך שיהיה מתחם אחד לגבי כל מכלול האירועים שבאישומים </w:t>
      </w:r>
      <w:r>
        <w:rPr>
          <w:rFonts w:cs="David" w:ascii="David" w:hAnsi="David"/>
        </w:rPr>
        <w:t>1</w:t>
      </w:r>
      <w:r>
        <w:rPr>
          <w:rFonts w:cs="David" w:ascii="David" w:hAnsi="David"/>
          <w:rtl w:val="true"/>
        </w:rPr>
        <w:t xml:space="preserve"> </w:t>
      </w:r>
      <w:r>
        <w:rPr>
          <w:rFonts w:ascii="David" w:hAnsi="David"/>
          <w:rtl w:val="true"/>
        </w:rPr>
        <w:t xml:space="preserve">עד </w:t>
      </w:r>
      <w:r>
        <w:rPr>
          <w:rFonts w:cs="David" w:ascii="David" w:hAnsi="David"/>
        </w:rPr>
        <w:t>5</w:t>
      </w:r>
      <w:r>
        <w:rPr>
          <w:rFonts w:cs="David" w:ascii="David" w:hAnsi="David"/>
          <w:rtl w:val="true"/>
        </w:rPr>
        <w:t xml:space="preserve">, </w:t>
      </w:r>
      <w:r>
        <w:rPr>
          <w:rFonts w:ascii="David" w:hAnsi="David"/>
          <w:rtl w:val="true"/>
        </w:rPr>
        <w:t>וזאת בשל הזיקה ההדוקה שבין האישומים</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ההגנה טענה שמתחמי העונש שהוצעו על ידי המאשימה הם מחמירים ובלתי פרופורציונאליי</w:t>
      </w:r>
      <w:r>
        <w:rPr>
          <w:rFonts w:ascii="David" w:hAnsi="David"/>
          <w:rtl w:val="true"/>
        </w:rPr>
        <w:t>ם</w:t>
      </w:r>
      <w:r>
        <w:rPr>
          <w:rFonts w:ascii="David" w:hAnsi="David"/>
          <w:rtl w:val="true"/>
        </w:rPr>
        <w:t xml:space="preserve"> לסוג העבירות שבהן הורשע הנאשם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ההגנה טענה שלנאשם יש שישה ילדים מאשתו הראשונה ועוד ילד מפלונית  ומטבע הדברים פרנסתם עליו ולכן יש להסתפק לכל היותר במאסר שירוצה בדרך של עבודות שירות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מתחם העונש ההולם</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14</w:t>
      </w:r>
      <w:r>
        <w:rPr>
          <w:rFonts w:cs="David" w:ascii="David" w:hAnsi="David"/>
          <w:rtl w:val="true"/>
        </w:rPr>
        <w:t>.</w:t>
        <w:tab/>
        <w:t xml:space="preserve"> </w:t>
      </w:r>
      <w:r>
        <w:rPr>
          <w:rFonts w:ascii="David" w:hAnsi="David"/>
          <w:rtl w:val="true"/>
        </w:rPr>
        <w:t xml:space="preserve">מקובלת עליי טענת ההגנה שיש לקבוע מתחם עונש הולם אחד למכלול העבירות שמופיעות באישומים </w:t>
      </w:r>
      <w:r>
        <w:rPr>
          <w:rFonts w:cs="David" w:ascii="David" w:hAnsi="David"/>
        </w:rPr>
        <w:t>1</w:t>
      </w:r>
      <w:r>
        <w:rPr>
          <w:rFonts w:cs="David" w:ascii="David" w:hAnsi="David"/>
          <w:rtl w:val="true"/>
        </w:rPr>
        <w:t xml:space="preserve"> </w:t>
      </w:r>
      <w:r>
        <w:rPr>
          <w:rFonts w:ascii="David" w:hAnsi="David"/>
          <w:rtl w:val="true"/>
        </w:rPr>
        <w:t xml:space="preserve">עד </w:t>
      </w:r>
      <w:r>
        <w:rPr>
          <w:rFonts w:cs="David" w:ascii="David" w:hAnsi="David"/>
        </w:rPr>
        <w:t>5</w:t>
      </w:r>
      <w:r>
        <w:rPr>
          <w:rFonts w:cs="David" w:ascii="David" w:hAnsi="David"/>
          <w:rtl w:val="true"/>
        </w:rPr>
        <w:t xml:space="preserve"> </w:t>
      </w:r>
      <w:r>
        <w:rPr>
          <w:rFonts w:ascii="David" w:hAnsi="David"/>
          <w:rtl w:val="true"/>
        </w:rPr>
        <w:t>וזאת בשל הזיקה ההדוקה שבין האישומים</w:t>
      </w:r>
      <w:r>
        <w:rPr>
          <w:rFonts w:cs="David" w:ascii="David" w:hAnsi="David"/>
          <w:rtl w:val="true"/>
        </w:rPr>
        <w:t xml:space="preserve">. </w:t>
      </w:r>
      <w:r>
        <w:rPr>
          <w:rFonts w:ascii="David" w:hAnsi="David"/>
          <w:rtl w:val="true"/>
        </w:rPr>
        <w:t>בכל האישומים מדובר באלימות כלפי פלונית ובנם הקטין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15</w:t>
      </w:r>
      <w:r>
        <w:rPr>
          <w:rFonts w:cs="David" w:ascii="David" w:hAnsi="David"/>
          <w:rtl w:val="true"/>
        </w:rPr>
        <w:t>.</w:t>
      </w:r>
      <w:r>
        <w:rPr>
          <w:rFonts w:cs="David" w:ascii="David" w:hAnsi="David"/>
          <w:rtl w:val="true"/>
        </w:rPr>
        <w:tab/>
      </w:r>
      <w:r>
        <w:rPr>
          <w:rFonts w:ascii="David" w:hAnsi="David"/>
          <w:rtl w:val="true"/>
        </w:rPr>
        <w:t>בעת קביעת מתחם העונש ההולם</w:t>
      </w:r>
      <w:r>
        <w:rPr>
          <w:rFonts w:cs="David" w:ascii="David" w:hAnsi="David"/>
          <w:rtl w:val="true"/>
        </w:rPr>
        <w:t xml:space="preserve">, </w:t>
      </w:r>
      <w:r>
        <w:rPr>
          <w:rFonts w:ascii="David" w:hAnsi="David"/>
          <w:rtl w:val="true"/>
        </w:rPr>
        <w:t xml:space="preserve">יש לזכור שאומנם באישומים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 xml:space="preserve">הנאשם הורשע בעבירה של </w:t>
      </w:r>
      <w:r>
        <w:rPr>
          <w:rFonts w:cs="David" w:ascii="David" w:hAnsi="David"/>
          <w:rtl w:val="true"/>
        </w:rPr>
        <w:t>"</w:t>
      </w:r>
      <w:r>
        <w:rPr>
          <w:rFonts w:ascii="David" w:hAnsi="David"/>
          <w:rtl w:val="true"/>
        </w:rPr>
        <w:t>תקיפת סתם</w:t>
      </w:r>
      <w:r>
        <w:rPr>
          <w:rFonts w:cs="David" w:ascii="David" w:hAnsi="David"/>
          <w:rtl w:val="true"/>
        </w:rPr>
        <w:t xml:space="preserve">" </w:t>
      </w:r>
      <w:r>
        <w:rPr>
          <w:rFonts w:ascii="David" w:hAnsi="David"/>
          <w:rtl w:val="true"/>
        </w:rPr>
        <w:t xml:space="preserve">לפי </w:t>
      </w:r>
      <w:hyperlink r:id="rId31">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379</w:t>
        </w:r>
      </w:hyperlink>
      <w:r>
        <w:rPr>
          <w:rFonts w:cs="David" w:ascii="David" w:hAnsi="David"/>
          <w:rtl w:val="true"/>
        </w:rPr>
        <w:t xml:space="preserve"> </w:t>
      </w:r>
      <w:r>
        <w:rPr>
          <w:rFonts w:ascii="David" w:hAnsi="David"/>
          <w:rtl w:val="true"/>
        </w:rPr>
        <w:t>ל</w:t>
      </w:r>
      <w:hyperlink r:id="rId32">
        <w:r>
          <w:rPr>
            <w:rStyle w:val="Hyperlink"/>
            <w:rFonts w:ascii="David" w:hAnsi="David"/>
            <w:color w:val="0000FF"/>
            <w:u w:val="single"/>
            <w:rtl w:val="true"/>
          </w:rPr>
          <w:t>חוק העונשין</w:t>
        </w:r>
      </w:hyperlink>
      <w:r>
        <w:rPr>
          <w:rFonts w:ascii="David" w:hAnsi="David"/>
          <w:rtl w:val="true"/>
        </w:rPr>
        <w:t xml:space="preserve"> שנושא עונש מקסימאלי של שנתיים</w:t>
      </w:r>
      <w:r>
        <w:rPr>
          <w:rFonts w:cs="David" w:ascii="David" w:hAnsi="David"/>
          <w:rtl w:val="true"/>
        </w:rPr>
        <w:t xml:space="preserve">, </w:t>
      </w:r>
      <w:r>
        <w:rPr>
          <w:rFonts w:ascii="David" w:hAnsi="David"/>
          <w:rtl w:val="true"/>
        </w:rPr>
        <w:t xml:space="preserve">אך הורשע גם בעבירה לפי </w:t>
      </w:r>
      <w:hyperlink r:id="rId33">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382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 שעניינה תקיפת בת זוג</w:t>
      </w:r>
      <w:r>
        <w:rPr>
          <w:rFonts w:cs="David" w:ascii="David" w:hAnsi="David"/>
          <w:rtl w:val="true"/>
        </w:rPr>
        <w:t xml:space="preserve">, </w:t>
      </w:r>
      <w:r>
        <w:rPr>
          <w:rFonts w:ascii="David" w:hAnsi="David"/>
          <w:rtl w:val="true"/>
        </w:rPr>
        <w:t>ולכן העונש המקסימאלי האמור הופך לכפול</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16</w:t>
      </w:r>
      <w:r>
        <w:rPr>
          <w:rFonts w:cs="David" w:ascii="David" w:hAnsi="David"/>
          <w:rtl w:val="true"/>
        </w:rPr>
        <w:t>.</w:t>
      </w:r>
      <w:r>
        <w:rPr>
          <w:rFonts w:cs="David" w:ascii="David" w:hAnsi="David"/>
          <w:rtl w:val="true"/>
        </w:rPr>
        <w:tab/>
      </w:r>
      <w:r>
        <w:rPr>
          <w:rFonts w:ascii="David" w:hAnsi="David"/>
          <w:rtl w:val="true"/>
        </w:rPr>
        <w:t>יתר על כן</w:t>
      </w:r>
      <w:r>
        <w:rPr>
          <w:rFonts w:cs="David" w:ascii="David" w:hAnsi="David"/>
          <w:rtl w:val="true"/>
        </w:rPr>
        <w:t xml:space="preserve">, </w:t>
      </w:r>
      <w:r>
        <w:rPr>
          <w:rFonts w:ascii="David" w:hAnsi="David"/>
          <w:rtl w:val="true"/>
        </w:rPr>
        <w:t xml:space="preserve">באישומים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הנאשם הורשע גם בעבירת איומים לפי </w:t>
      </w:r>
      <w:hyperlink r:id="rId34">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192</w:t>
        </w:r>
      </w:hyperlink>
      <w:r>
        <w:rPr>
          <w:rFonts w:cs="David" w:ascii="David" w:hAnsi="David"/>
          <w:rtl w:val="true"/>
        </w:rPr>
        <w:t xml:space="preserve"> </w:t>
      </w:r>
      <w:r>
        <w:rPr>
          <w:rFonts w:ascii="David" w:hAnsi="David"/>
          <w:rtl w:val="true"/>
        </w:rPr>
        <w:t>ל</w:t>
      </w:r>
      <w:hyperlink r:id="rId35">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באישום השלישי</w:t>
      </w:r>
      <w:r>
        <w:rPr>
          <w:rFonts w:cs="David" w:ascii="David" w:hAnsi="David"/>
          <w:rtl w:val="true"/>
        </w:rPr>
        <w:t xml:space="preserve">, </w:t>
      </w:r>
      <w:r>
        <w:rPr>
          <w:rFonts w:ascii="David" w:hAnsi="David"/>
          <w:rtl w:val="true"/>
        </w:rPr>
        <w:t xml:space="preserve">מדובר בעבירה של תקיפה הגורמת חבלה של ממש של בת זוג לפי </w:t>
      </w:r>
      <w:hyperlink r:id="rId36">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380</w:t>
        </w:r>
      </w:hyperlink>
      <w:r>
        <w:rPr>
          <w:rFonts w:cs="David" w:ascii="David" w:hAnsi="David"/>
          <w:rtl w:val="true"/>
        </w:rPr>
        <w:t xml:space="preserve"> </w:t>
      </w:r>
      <w:r>
        <w:rPr>
          <w:rFonts w:ascii="David" w:hAnsi="David"/>
          <w:rtl w:val="true"/>
        </w:rPr>
        <w:t>ל</w:t>
      </w:r>
      <w:hyperlink r:id="rId37">
        <w:r>
          <w:rPr>
            <w:rStyle w:val="Hyperlink"/>
            <w:rFonts w:ascii="David" w:hAnsi="David"/>
            <w:color w:val="0000FF"/>
            <w:u w:val="single"/>
            <w:rtl w:val="true"/>
          </w:rPr>
          <w:t>חוק העונשין</w:t>
        </w:r>
      </w:hyperlink>
      <w:r>
        <w:rPr>
          <w:rFonts w:ascii="David" w:hAnsi="David"/>
          <w:rtl w:val="true"/>
        </w:rPr>
        <w:t xml:space="preserve"> שנושאת עונש מקסימאלי של </w:t>
      </w:r>
      <w:r>
        <w:rPr>
          <w:rFonts w:cs="David" w:ascii="David" w:hAnsi="David"/>
        </w:rPr>
        <w:t>3</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 xml:space="preserve">אך בשילוב עם </w:t>
      </w:r>
      <w:hyperlink r:id="rId38">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382</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שעושה את העונש המקסימאלי לכפול</w:t>
      </w:r>
      <w:r>
        <w:rPr>
          <w:rFonts w:cs="David" w:ascii="David" w:hAnsi="David"/>
          <w:rtl w:val="true"/>
        </w:rPr>
        <w:t xml:space="preserve">. </w:t>
      </w:r>
      <w:r>
        <w:rPr>
          <w:rFonts w:ascii="David" w:hAnsi="David"/>
          <w:rtl w:val="true"/>
        </w:rPr>
        <w:t>ולבסוף</w:t>
      </w:r>
      <w:r>
        <w:rPr>
          <w:rFonts w:cs="David" w:ascii="David" w:hAnsi="David"/>
          <w:rtl w:val="true"/>
        </w:rPr>
        <w:t xml:space="preserve">, </w:t>
      </w:r>
      <w:r>
        <w:rPr>
          <w:rFonts w:ascii="David" w:hAnsi="David"/>
          <w:rtl w:val="true"/>
        </w:rPr>
        <w:t xml:space="preserve">באישומים </w:t>
      </w:r>
      <w:r>
        <w:rPr>
          <w:rFonts w:cs="David" w:ascii="David" w:hAnsi="David"/>
        </w:rPr>
        <w:t>4</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 xml:space="preserve">יש עבירה של תקיפת סתם לפי </w:t>
      </w:r>
      <w:hyperlink r:id="rId39">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379</w:t>
        </w:r>
      </w:hyperlink>
      <w:r>
        <w:rPr>
          <w:rFonts w:cs="David" w:ascii="David" w:hAnsi="David"/>
          <w:rtl w:val="true"/>
        </w:rPr>
        <w:t xml:space="preserve"> </w:t>
      </w:r>
      <w:r>
        <w:rPr>
          <w:rFonts w:ascii="David" w:hAnsi="David"/>
          <w:rtl w:val="true"/>
        </w:rPr>
        <w:t>ל</w:t>
      </w:r>
      <w:hyperlink r:id="rId40">
        <w:r>
          <w:rPr>
            <w:rStyle w:val="Hyperlink"/>
            <w:rFonts w:ascii="David" w:hAnsi="David"/>
            <w:color w:val="0000FF"/>
            <w:u w:val="single"/>
            <w:rtl w:val="true"/>
          </w:rPr>
          <w:t>חוק העונשין</w:t>
        </w:r>
      </w:hyperlink>
      <w:r>
        <w:rPr>
          <w:rFonts w:ascii="David" w:hAnsi="David"/>
          <w:rtl w:val="true"/>
        </w:rPr>
        <w:t xml:space="preserve"> אך בשילוב עם עבירה של תקיפת קטין על ידי אחראי שמכפילה את העונש וזאת מכח </w:t>
      </w:r>
      <w:hyperlink r:id="rId41">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382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17</w:t>
      </w:r>
      <w:r>
        <w:rPr>
          <w:rFonts w:cs="David" w:ascii="David" w:hAnsi="David"/>
          <w:rtl w:val="true"/>
        </w:rPr>
        <w:t>.</w:t>
        <w:tab/>
      </w:r>
      <w:r>
        <w:rPr>
          <w:rFonts w:ascii="David" w:hAnsi="David"/>
          <w:rtl w:val="true"/>
        </w:rPr>
        <w:t>על מנת ללמוד על מדיניות הענישה הנוהגת לסוגי המעשים שבגינם הורשע הנאשם</w:t>
      </w:r>
      <w:r>
        <w:rPr>
          <w:rFonts w:cs="David" w:ascii="David" w:hAnsi="David"/>
          <w:rtl w:val="true"/>
        </w:rPr>
        <w:t xml:space="preserve">, </w:t>
      </w:r>
      <w:r>
        <w:rPr>
          <w:rFonts w:ascii="David" w:hAnsi="David"/>
          <w:rtl w:val="true"/>
        </w:rPr>
        <w:t xml:space="preserve">אביא דוגמאות מפסיקתו של בית המשפט העליון שבהן היה מדובר בעבירות של אלימות במשפחה </w:t>
      </w:r>
      <w:r>
        <w:rPr>
          <w:rFonts w:ascii="David" w:hAnsi="David"/>
          <w:u w:val="single"/>
          <w:rtl w:val="true"/>
        </w:rPr>
        <w:t>בריבוי אירועים</w:t>
      </w:r>
      <w:r>
        <w:rPr>
          <w:rFonts w:cs="David" w:ascii="David" w:hAnsi="David"/>
          <w:rtl w:val="true"/>
        </w:rPr>
        <w:t xml:space="preserve">, </w:t>
      </w:r>
      <w:r>
        <w:rPr>
          <w:rFonts w:ascii="David" w:hAnsi="David"/>
          <w:rtl w:val="true"/>
        </w:rPr>
        <w:t>בדומה למקרה שבפני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א</w:t>
      </w:r>
      <w:r>
        <w:rPr>
          <w:rFonts w:cs="David" w:ascii="David" w:hAnsi="David"/>
          <w:rtl w:val="true"/>
        </w:rPr>
        <w:t>.</w:t>
      </w:r>
      <w:r>
        <w:rPr>
          <w:rFonts w:cs="David" w:ascii="David" w:hAnsi="David"/>
          <w:rtl w:val="true"/>
        </w:rPr>
        <w:tab/>
      </w:r>
      <w:hyperlink r:id="rId42">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7887/20</w:t>
        </w:r>
      </w:hyperlink>
      <w:r>
        <w:rPr>
          <w:rFonts w:cs="David" w:ascii="David" w:hAnsi="David"/>
          <w:rtl w:val="true"/>
        </w:rPr>
        <w:t xml:space="preserve"> </w:t>
      </w:r>
      <w:r>
        <w:rPr>
          <w:rFonts w:ascii="David" w:hAnsi="David"/>
          <w:b/>
          <w:b/>
          <w:bCs/>
          <w:rtl w:val="true"/>
        </w:rPr>
        <w:t>עאבדין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10.1.21</w:t>
      </w:r>
      <w:r>
        <w:rPr>
          <w:rFonts w:cs="David" w:ascii="David" w:hAnsi="David"/>
          <w:rtl w:val="true"/>
        </w:rPr>
        <w:t xml:space="preserve">). </w:t>
      </w:r>
      <w:r>
        <w:rPr>
          <w:rFonts w:ascii="David" w:hAnsi="David"/>
          <w:rtl w:val="true"/>
        </w:rPr>
        <w:t>המבקש הורשע בגין חמישה אירועים נפרדים של תקיפת אשתו</w:t>
      </w:r>
      <w:r>
        <w:rPr>
          <w:rFonts w:cs="David" w:ascii="David" w:hAnsi="David"/>
          <w:rtl w:val="true"/>
        </w:rPr>
        <w:t xml:space="preserve">. </w:t>
      </w:r>
      <w:r>
        <w:rPr>
          <w:rFonts w:ascii="David" w:hAnsi="David"/>
          <w:rtl w:val="true"/>
        </w:rPr>
        <w:t>באירוע הראשון היכה אותה בגבה</w:t>
      </w:r>
      <w:r>
        <w:rPr>
          <w:rFonts w:cs="David" w:ascii="David" w:hAnsi="David"/>
          <w:rtl w:val="true"/>
        </w:rPr>
        <w:t xml:space="preserve">, </w:t>
      </w:r>
      <w:r>
        <w:rPr>
          <w:rFonts w:ascii="David" w:hAnsi="David"/>
          <w:rtl w:val="true"/>
        </w:rPr>
        <w:t>לחץ בחוזקה על חזה</w:t>
      </w:r>
      <w:r>
        <w:rPr>
          <w:rFonts w:cs="David" w:ascii="David" w:hAnsi="David"/>
          <w:rtl w:val="true"/>
        </w:rPr>
        <w:t xml:space="preserve">, </w:t>
      </w:r>
      <w:r>
        <w:rPr>
          <w:rFonts w:ascii="David" w:hAnsi="David"/>
          <w:rtl w:val="true"/>
        </w:rPr>
        <w:t>בעט ברגליה ונתן לה סטירות בפניה</w:t>
      </w:r>
      <w:r>
        <w:rPr>
          <w:rFonts w:cs="David" w:ascii="David" w:hAnsi="David"/>
          <w:rtl w:val="true"/>
        </w:rPr>
        <w:t xml:space="preserve">. </w:t>
      </w:r>
      <w:r>
        <w:rPr>
          <w:rFonts w:ascii="David" w:hAnsi="David"/>
          <w:rtl w:val="true"/>
        </w:rPr>
        <w:t>באירוע השני נשך אותה בידה</w:t>
      </w:r>
      <w:r>
        <w:rPr>
          <w:rFonts w:cs="David" w:ascii="David" w:hAnsi="David"/>
          <w:rtl w:val="true"/>
        </w:rPr>
        <w:t xml:space="preserve">, </w:t>
      </w:r>
      <w:r>
        <w:rPr>
          <w:rFonts w:ascii="David" w:hAnsi="David"/>
          <w:rtl w:val="true"/>
        </w:rPr>
        <w:t>בעט ברגליה</w:t>
      </w:r>
      <w:r>
        <w:rPr>
          <w:rFonts w:cs="David" w:ascii="David" w:hAnsi="David"/>
          <w:rtl w:val="true"/>
        </w:rPr>
        <w:t xml:space="preserve">, </w:t>
      </w:r>
      <w:r>
        <w:rPr>
          <w:rFonts w:ascii="David" w:hAnsi="David"/>
          <w:rtl w:val="true"/>
        </w:rPr>
        <w:t>היכה אותה בסטירות</w:t>
      </w:r>
      <w:r>
        <w:rPr>
          <w:rFonts w:cs="David" w:ascii="David" w:hAnsi="David"/>
          <w:rtl w:val="true"/>
        </w:rPr>
        <w:t xml:space="preserve">, </w:t>
      </w:r>
      <w:r>
        <w:rPr>
          <w:rFonts w:ascii="David" w:hAnsi="David"/>
          <w:rtl w:val="true"/>
        </w:rPr>
        <w:t>השליך אותה על הספה</w:t>
      </w:r>
      <w:r>
        <w:rPr>
          <w:rFonts w:cs="David" w:ascii="David" w:hAnsi="David"/>
          <w:rtl w:val="true"/>
        </w:rPr>
        <w:t xml:space="preserve">, </w:t>
      </w:r>
      <w:r>
        <w:rPr>
          <w:rFonts w:ascii="David" w:hAnsi="David"/>
          <w:rtl w:val="true"/>
        </w:rPr>
        <w:t>עד שברחה ממנו לכיוון תא השירותים ונעלה את הדלת</w:t>
      </w:r>
      <w:r>
        <w:rPr>
          <w:rFonts w:cs="David" w:ascii="David" w:hAnsi="David"/>
          <w:rtl w:val="true"/>
        </w:rPr>
        <w:t xml:space="preserve">, </w:t>
      </w:r>
      <w:r>
        <w:rPr>
          <w:rFonts w:ascii="David" w:hAnsi="David"/>
          <w:rtl w:val="true"/>
        </w:rPr>
        <w:t>והמשיך לאיים עליה גם לאחר שיצאה משם ובעט בה וסטר לה</w:t>
      </w:r>
      <w:r>
        <w:rPr>
          <w:rFonts w:cs="David" w:ascii="David" w:hAnsi="David"/>
          <w:rtl w:val="true"/>
        </w:rPr>
        <w:t xml:space="preserve">. </w:t>
      </w:r>
      <w:r>
        <w:rPr>
          <w:rFonts w:ascii="David" w:hAnsi="David"/>
          <w:rtl w:val="true"/>
        </w:rPr>
        <w:t>באירוע השלישי צבט את ידיה</w:t>
      </w:r>
      <w:r>
        <w:rPr>
          <w:rFonts w:cs="David" w:ascii="David" w:hAnsi="David"/>
          <w:rtl w:val="true"/>
        </w:rPr>
        <w:t xml:space="preserve">, </w:t>
      </w:r>
      <w:r>
        <w:rPr>
          <w:rFonts w:ascii="David" w:hAnsi="David"/>
          <w:rtl w:val="true"/>
        </w:rPr>
        <w:t>תפס בשערות ראשה</w:t>
      </w:r>
      <w:r>
        <w:rPr>
          <w:rFonts w:cs="David" w:ascii="David" w:hAnsi="David"/>
          <w:rtl w:val="true"/>
        </w:rPr>
        <w:t xml:space="preserve">, </w:t>
      </w:r>
      <w:r>
        <w:rPr>
          <w:rFonts w:ascii="David" w:hAnsi="David"/>
          <w:rtl w:val="true"/>
        </w:rPr>
        <w:t>אמר לה שיגזור אותן ואז תלש שערות מראשה</w:t>
      </w:r>
      <w:r>
        <w:rPr>
          <w:rFonts w:cs="David" w:ascii="David" w:hAnsi="David"/>
          <w:rtl w:val="true"/>
        </w:rPr>
        <w:t xml:space="preserve">. </w:t>
      </w:r>
      <w:r>
        <w:rPr>
          <w:rFonts w:ascii="David" w:hAnsi="David"/>
          <w:rtl w:val="true"/>
        </w:rPr>
        <w:t>באירוע הרביעי שבר למתלוננת כלי איפור וארון זכוכית</w:t>
      </w:r>
      <w:r>
        <w:rPr>
          <w:rFonts w:cs="David" w:ascii="David" w:hAnsi="David"/>
          <w:rtl w:val="true"/>
        </w:rPr>
        <w:t xml:space="preserve">. </w:t>
      </w:r>
      <w:r>
        <w:rPr>
          <w:rFonts w:ascii="David" w:hAnsi="David"/>
          <w:rtl w:val="true"/>
        </w:rPr>
        <w:t>באירוע החמישי סטר לה בנוכחות אמו</w:t>
      </w:r>
      <w:r>
        <w:rPr>
          <w:rFonts w:cs="David" w:ascii="David" w:hAnsi="David"/>
          <w:rtl w:val="true"/>
        </w:rPr>
        <w:t xml:space="preserve">. </w:t>
      </w:r>
      <w:r>
        <w:rPr>
          <w:rFonts w:ascii="David" w:hAnsi="David"/>
          <w:rtl w:val="true"/>
        </w:rPr>
        <w:t xml:space="preserve">בית המשפט השלום השית עליו </w:t>
      </w:r>
      <w:r>
        <w:rPr>
          <w:rFonts w:cs="David" w:ascii="David" w:hAnsi="David"/>
        </w:rPr>
        <w:t>11</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ערעור המדינה לבית המשפט המחוזי התקבל והעונש </w:t>
      </w:r>
      <w:r>
        <w:rPr>
          <w:rFonts w:ascii="David" w:hAnsi="David"/>
          <w:u w:val="single"/>
          <w:rtl w:val="true"/>
        </w:rPr>
        <w:t>הוחמר ל</w:t>
      </w:r>
      <w:r>
        <w:rPr>
          <w:rFonts w:cs="David" w:ascii="David" w:hAnsi="David"/>
          <w:u w:val="single"/>
          <w:rtl w:val="true"/>
        </w:rPr>
        <w:t xml:space="preserve">-  </w:t>
      </w:r>
      <w:r>
        <w:rPr>
          <w:rFonts w:cs="David" w:ascii="David" w:hAnsi="David"/>
          <w:u w:val="single"/>
        </w:rPr>
        <w:t>20</w:t>
      </w:r>
      <w:r>
        <w:rPr>
          <w:rFonts w:cs="David" w:ascii="David" w:hAnsi="David"/>
          <w:u w:val="single"/>
          <w:rtl w:val="true"/>
        </w:rPr>
        <w:t xml:space="preserve"> </w:t>
      </w:r>
      <w:r>
        <w:rPr>
          <w:rFonts w:ascii="David" w:hAnsi="David"/>
          <w:u w:val="single"/>
          <w:rtl w:val="true"/>
        </w:rPr>
        <w:t>חודשים</w:t>
      </w:r>
      <w:r>
        <w:rPr>
          <w:rFonts w:cs="David" w:ascii="David" w:hAnsi="David"/>
          <w:rtl w:val="true"/>
        </w:rPr>
        <w:t xml:space="preserve">. </w:t>
      </w:r>
      <w:r>
        <w:rPr>
          <w:rFonts w:ascii="David" w:hAnsi="David"/>
          <w:rtl w:val="true"/>
        </w:rPr>
        <w:t>בקשת רשות ערעור שהגיש המבקש לבית המשפט העליון</w:t>
      </w:r>
      <w:r>
        <w:rPr>
          <w:rFonts w:cs="David" w:ascii="David" w:hAnsi="David"/>
          <w:rtl w:val="true"/>
        </w:rPr>
        <w:t xml:space="preserve">, </w:t>
      </w:r>
      <w:r>
        <w:rPr>
          <w:rFonts w:ascii="David" w:hAnsi="David"/>
          <w:rtl w:val="true"/>
        </w:rPr>
        <w:t>נדחתה</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u w:val="single"/>
        </w:rPr>
      </w:pPr>
      <w:r>
        <w:rPr>
          <w:rFonts w:ascii="David" w:hAnsi="David"/>
          <w:rtl w:val="true"/>
        </w:rPr>
        <w:t>ב</w:t>
      </w:r>
      <w:r>
        <w:rPr>
          <w:rFonts w:cs="David" w:ascii="David" w:hAnsi="David"/>
          <w:rtl w:val="true"/>
        </w:rPr>
        <w:t>.</w:t>
      </w:r>
      <w:r>
        <w:rPr>
          <w:rFonts w:cs="David" w:ascii="David" w:hAnsi="David"/>
          <w:rtl w:val="true"/>
        </w:rPr>
        <w:tab/>
      </w:r>
      <w:hyperlink r:id="rId43">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10162/16</w:t>
        </w:r>
      </w:hyperlink>
      <w:r>
        <w:rPr>
          <w:rFonts w:cs="David" w:ascii="David" w:hAnsi="David"/>
          <w:rtl w:val="true"/>
        </w:rPr>
        <w:t xml:space="preserve"> </w:t>
      </w:r>
      <w:r>
        <w:rPr>
          <w:rFonts w:ascii="David" w:hAnsi="David"/>
          <w:b/>
          <w:b/>
          <w:bCs/>
          <w:rtl w:val="true"/>
        </w:rPr>
        <w:t>ואקנין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23.1.17</w:t>
      </w:r>
      <w:r>
        <w:rPr>
          <w:rFonts w:cs="David" w:ascii="David" w:hAnsi="David"/>
          <w:rtl w:val="true"/>
        </w:rPr>
        <w:t xml:space="preserve">). </w:t>
      </w:r>
      <w:r>
        <w:rPr>
          <w:rFonts w:ascii="David" w:hAnsi="David"/>
          <w:rtl w:val="true"/>
        </w:rPr>
        <w:t>המבקש הורשע בעבירות של תקיפת בת זוג</w:t>
      </w:r>
      <w:r>
        <w:rPr>
          <w:rFonts w:cs="David" w:ascii="David" w:hAnsi="David"/>
          <w:rtl w:val="true"/>
        </w:rPr>
        <w:t xml:space="preserve">, </w:t>
      </w:r>
      <w:r>
        <w:rPr>
          <w:rFonts w:ascii="David" w:hAnsi="David"/>
          <w:rtl w:val="true"/>
        </w:rPr>
        <w:t>איומים כלפיה</w:t>
      </w:r>
      <w:r>
        <w:rPr>
          <w:rFonts w:cs="David" w:ascii="David" w:hAnsi="David"/>
          <w:rtl w:val="true"/>
        </w:rPr>
        <w:t xml:space="preserve">, </w:t>
      </w:r>
      <w:r>
        <w:rPr>
          <w:rFonts w:ascii="David" w:hAnsi="David"/>
          <w:rtl w:val="true"/>
        </w:rPr>
        <w:t>פציעתה והיזק לרכוש במזיד</w:t>
      </w:r>
      <w:r>
        <w:rPr>
          <w:rFonts w:cs="David" w:ascii="David" w:hAnsi="David"/>
          <w:rtl w:val="true"/>
        </w:rPr>
        <w:t xml:space="preserve">. </w:t>
      </w:r>
      <w:r>
        <w:rPr>
          <w:rFonts w:ascii="David" w:hAnsi="David"/>
          <w:rtl w:val="true"/>
        </w:rPr>
        <w:t>המבקש נהג באלימות כלפי בת זוגו בכך שבמספר אירועים שונים</w:t>
      </w:r>
      <w:r>
        <w:rPr>
          <w:rFonts w:cs="David" w:ascii="David" w:hAnsi="David"/>
          <w:rtl w:val="true"/>
        </w:rPr>
        <w:t xml:space="preserve">, </w:t>
      </w:r>
      <w:r>
        <w:rPr>
          <w:rFonts w:ascii="David" w:hAnsi="David"/>
          <w:rtl w:val="true"/>
        </w:rPr>
        <w:t>תקף אותה</w:t>
      </w:r>
      <w:r>
        <w:rPr>
          <w:rFonts w:cs="David" w:ascii="David" w:hAnsi="David"/>
          <w:rtl w:val="true"/>
        </w:rPr>
        <w:t xml:space="preserve">, </w:t>
      </w:r>
      <w:r>
        <w:rPr>
          <w:rFonts w:ascii="David" w:hAnsi="David"/>
          <w:rtl w:val="true"/>
        </w:rPr>
        <w:t>ירק עליה</w:t>
      </w:r>
      <w:r>
        <w:rPr>
          <w:rFonts w:cs="David" w:ascii="David" w:hAnsi="David"/>
          <w:rtl w:val="true"/>
        </w:rPr>
        <w:t xml:space="preserve">, </w:t>
      </w:r>
      <w:r>
        <w:rPr>
          <w:rFonts w:ascii="David" w:hAnsi="David"/>
          <w:rtl w:val="true"/>
        </w:rPr>
        <w:t>חנק אותה באמצעות ידו</w:t>
      </w:r>
      <w:r>
        <w:rPr>
          <w:rFonts w:cs="David" w:ascii="David" w:hAnsi="David"/>
          <w:rtl w:val="true"/>
        </w:rPr>
        <w:t xml:space="preserve">, </w:t>
      </w:r>
      <w:r>
        <w:rPr>
          <w:rFonts w:ascii="David" w:hAnsi="David"/>
          <w:rtl w:val="true"/>
        </w:rPr>
        <w:t>הכה אותה בפניה</w:t>
      </w:r>
      <w:r>
        <w:rPr>
          <w:rFonts w:cs="David" w:ascii="David" w:hAnsi="David"/>
          <w:rtl w:val="true"/>
        </w:rPr>
        <w:t xml:space="preserve">, </w:t>
      </w:r>
      <w:r>
        <w:rPr>
          <w:rFonts w:ascii="David" w:hAnsi="David"/>
          <w:rtl w:val="true"/>
        </w:rPr>
        <w:t>הכה אותה במכת אגרוף בבטנה</w:t>
      </w:r>
      <w:r>
        <w:rPr>
          <w:rFonts w:cs="David" w:ascii="David" w:hAnsi="David"/>
          <w:rtl w:val="true"/>
        </w:rPr>
        <w:t xml:space="preserve">, </w:t>
      </w:r>
      <w:r>
        <w:rPr>
          <w:rFonts w:ascii="David" w:hAnsi="David"/>
          <w:rtl w:val="true"/>
        </w:rPr>
        <w:t>כיבה עליה סיגריה</w:t>
      </w:r>
      <w:r>
        <w:rPr>
          <w:rFonts w:cs="David" w:ascii="David" w:hAnsi="David"/>
          <w:rtl w:val="true"/>
        </w:rPr>
        <w:t xml:space="preserve">, </w:t>
      </w:r>
      <w:r>
        <w:rPr>
          <w:rFonts w:ascii="David" w:hAnsi="David"/>
          <w:rtl w:val="true"/>
        </w:rPr>
        <w:t>איים עליה בעודו אוחז סכין</w:t>
      </w:r>
      <w:r>
        <w:rPr>
          <w:rFonts w:cs="David" w:ascii="David" w:hAnsi="David"/>
          <w:rtl w:val="true"/>
        </w:rPr>
        <w:t xml:space="preserve">, </w:t>
      </w:r>
      <w:r>
        <w:rPr>
          <w:rFonts w:ascii="David" w:hAnsi="David"/>
          <w:rtl w:val="true"/>
        </w:rPr>
        <w:t>שבר את מכשיר הטלפון הנייד שלה</w:t>
      </w:r>
      <w:r>
        <w:rPr>
          <w:rFonts w:cs="David" w:ascii="David" w:hAnsi="David"/>
          <w:rtl w:val="true"/>
        </w:rPr>
        <w:t xml:space="preserve">, </w:t>
      </w:r>
      <w:r>
        <w:rPr>
          <w:rFonts w:ascii="David" w:hAnsi="David"/>
          <w:rtl w:val="true"/>
        </w:rPr>
        <w:t>קרע את בגדיה</w:t>
      </w:r>
      <w:r>
        <w:rPr>
          <w:rFonts w:cs="David" w:ascii="David" w:hAnsi="David"/>
          <w:rtl w:val="true"/>
        </w:rPr>
        <w:t xml:space="preserve">, </w:t>
      </w:r>
      <w:r>
        <w:rPr>
          <w:rFonts w:ascii="David" w:hAnsi="David"/>
          <w:rtl w:val="true"/>
        </w:rPr>
        <w:t>משך את שיערה והטיח את ראשה בשפת הכביש</w:t>
      </w:r>
      <w:r>
        <w:rPr>
          <w:rFonts w:cs="David" w:ascii="David" w:hAnsi="David"/>
          <w:rtl w:val="true"/>
        </w:rPr>
        <w:t xml:space="preserve">. </w:t>
      </w:r>
      <w:r>
        <w:rPr>
          <w:rFonts w:ascii="David" w:hAnsi="David"/>
          <w:rtl w:val="true"/>
        </w:rPr>
        <w:t xml:space="preserve">בית משפט השלום השית עליו  </w:t>
      </w:r>
      <w:r>
        <w:rPr>
          <w:rFonts w:cs="David" w:ascii="David" w:hAnsi="David"/>
        </w:rPr>
        <w:t>36</w:t>
      </w:r>
      <w:r>
        <w:rPr>
          <w:rFonts w:cs="David" w:ascii="David" w:hAnsi="David"/>
          <w:rtl w:val="true"/>
        </w:rPr>
        <w:t xml:space="preserve"> </w:t>
      </w:r>
      <w:r>
        <w:rPr>
          <w:rFonts w:ascii="David" w:hAnsi="David"/>
          <w:rtl w:val="true"/>
        </w:rPr>
        <w:t>חודשי מאסר בפועל והפעיל מאסר על תנאי שהיה תלוי ועומד כנגדו</w:t>
      </w:r>
      <w:r>
        <w:rPr>
          <w:rFonts w:cs="David" w:ascii="David" w:hAnsi="David"/>
          <w:rtl w:val="true"/>
        </w:rPr>
        <w:t xml:space="preserve">, </w:t>
      </w:r>
      <w:r>
        <w:rPr>
          <w:rFonts w:ascii="David" w:hAnsi="David"/>
          <w:rtl w:val="true"/>
        </w:rPr>
        <w:t xml:space="preserve">כך שסך הכל הוטלו עליו </w:t>
      </w:r>
      <w:r>
        <w:rPr>
          <w:rFonts w:cs="David" w:ascii="David" w:hAnsi="David"/>
        </w:rPr>
        <w:t>42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ערעורו לבית המשפט המחוזי התקבל כך שזוכה מחלק מהארועים ובסופו של יום הושתו עליו  </w:t>
      </w:r>
      <w:r>
        <w:rPr>
          <w:rFonts w:cs="David" w:ascii="David" w:hAnsi="David"/>
          <w:u w:val="single"/>
        </w:rPr>
        <w:t>40</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בקשת רשות ערעור שהגיש לבית המשפט העליון נדחתה</w:t>
      </w:r>
      <w:r>
        <w:rPr>
          <w:rFonts w:cs="David" w:ascii="David" w:hAnsi="David"/>
          <w:rtl w:val="true"/>
        </w:rPr>
        <w:t xml:space="preserve">. </w:t>
      </w:r>
    </w:p>
    <w:p>
      <w:pPr>
        <w:pStyle w:val="Normal"/>
        <w:spacing w:lineRule="auto" w:line="360"/>
        <w:ind w:hanging="720" w:start="720" w:end="0"/>
        <w:jc w:val="both"/>
        <w:rPr>
          <w:rFonts w:ascii="David" w:hAnsi="David" w:cs="David"/>
          <w:u w:val="single"/>
        </w:rPr>
      </w:pPr>
      <w:r>
        <w:rPr>
          <w:rFonts w:cs="David" w:ascii="David" w:hAnsi="David"/>
          <w:u w:val="single"/>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w:t>
        <w:tab/>
      </w:r>
      <w:hyperlink r:id="rId4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9633/16</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17.4.18</w:t>
      </w:r>
      <w:r>
        <w:rPr>
          <w:rFonts w:cs="David" w:ascii="David" w:hAnsi="David"/>
          <w:rtl w:val="true"/>
        </w:rPr>
        <w:t xml:space="preserve">). </w:t>
      </w:r>
      <w:r>
        <w:rPr>
          <w:rFonts w:ascii="David" w:hAnsi="David"/>
          <w:rtl w:val="true"/>
        </w:rPr>
        <w:t>במקרה זה</w:t>
      </w:r>
      <w:r>
        <w:rPr>
          <w:rFonts w:cs="David" w:ascii="David" w:hAnsi="David"/>
          <w:rtl w:val="true"/>
        </w:rPr>
        <w:t xml:space="preserve">, </w:t>
      </w:r>
      <w:r>
        <w:rPr>
          <w:rFonts w:ascii="David" w:hAnsi="David"/>
          <w:rtl w:val="true"/>
        </w:rPr>
        <w:t>היה מדובר במערער שהורשע בחמישה אישומים של אלימות כלפי אשתו וילדיו</w:t>
      </w:r>
      <w:r>
        <w:rPr>
          <w:rFonts w:cs="David" w:ascii="David" w:hAnsi="David"/>
          <w:rtl w:val="true"/>
        </w:rPr>
        <w:t xml:space="preserve">. </w:t>
      </w:r>
      <w:r>
        <w:rPr>
          <w:rFonts w:ascii="David" w:hAnsi="David"/>
          <w:rtl w:val="true"/>
        </w:rPr>
        <w:t>באישום הראשון</w:t>
      </w:r>
      <w:r>
        <w:rPr>
          <w:rFonts w:cs="David" w:ascii="David" w:hAnsi="David"/>
          <w:rtl w:val="true"/>
        </w:rPr>
        <w:t xml:space="preserve">, </w:t>
      </w:r>
      <w:r>
        <w:rPr>
          <w:rFonts w:ascii="David" w:hAnsi="David"/>
          <w:rtl w:val="true"/>
        </w:rPr>
        <w:t>בעט במתלוננת וגרם לה לשבר בשורש כף היד</w:t>
      </w:r>
      <w:r>
        <w:rPr>
          <w:rFonts w:cs="David" w:ascii="David" w:hAnsi="David"/>
          <w:rtl w:val="true"/>
        </w:rPr>
        <w:t xml:space="preserve">. </w:t>
      </w:r>
      <w:r>
        <w:rPr>
          <w:rFonts w:ascii="David" w:hAnsi="David"/>
          <w:rtl w:val="true"/>
        </w:rPr>
        <w:t>באישום השני</w:t>
      </w:r>
      <w:r>
        <w:rPr>
          <w:rFonts w:cs="David" w:ascii="David" w:hAnsi="David"/>
          <w:rtl w:val="true"/>
        </w:rPr>
        <w:t xml:space="preserve">, </w:t>
      </w:r>
      <w:r>
        <w:rPr>
          <w:rFonts w:ascii="David" w:hAnsi="David"/>
          <w:rtl w:val="true"/>
        </w:rPr>
        <w:t>בעט במתלוננת משום שלא אפתה לחם</w:t>
      </w:r>
      <w:r>
        <w:rPr>
          <w:rFonts w:cs="David" w:ascii="David" w:hAnsi="David"/>
          <w:rtl w:val="true"/>
        </w:rPr>
        <w:t xml:space="preserve">. </w:t>
      </w:r>
      <w:r>
        <w:rPr>
          <w:rFonts w:ascii="David" w:hAnsi="David"/>
          <w:rtl w:val="true"/>
        </w:rPr>
        <w:t>באישום השלישי</w:t>
      </w:r>
      <w:r>
        <w:rPr>
          <w:rFonts w:cs="David" w:ascii="David" w:hAnsi="David"/>
          <w:rtl w:val="true"/>
        </w:rPr>
        <w:t xml:space="preserve">, </w:t>
      </w:r>
      <w:r>
        <w:rPr>
          <w:rFonts w:ascii="David" w:hAnsi="David"/>
          <w:rtl w:val="true"/>
        </w:rPr>
        <w:t>הרביעי והחמישי</w:t>
      </w:r>
      <w:r>
        <w:rPr>
          <w:rFonts w:cs="David" w:ascii="David" w:hAnsi="David"/>
          <w:rtl w:val="true"/>
        </w:rPr>
        <w:t xml:space="preserve">, </w:t>
      </w:r>
      <w:r>
        <w:rPr>
          <w:rFonts w:ascii="David" w:hAnsi="David"/>
          <w:rtl w:val="true"/>
        </w:rPr>
        <w:t>הוא היכה את ילדיו</w:t>
      </w:r>
      <w:r>
        <w:rPr>
          <w:rFonts w:cs="David" w:ascii="David" w:hAnsi="David"/>
          <w:rtl w:val="true"/>
        </w:rPr>
        <w:t xml:space="preserve">, </w:t>
      </w:r>
      <w:r>
        <w:rPr>
          <w:rFonts w:ascii="David" w:hAnsi="David"/>
          <w:rtl w:val="true"/>
        </w:rPr>
        <w:t>באירוע אחד את בתו באמצעות חגורה ובאירוע אחר את בנו באמצעות צינור</w:t>
      </w:r>
      <w:r>
        <w:rPr>
          <w:rFonts w:cs="David" w:ascii="David" w:hAnsi="David"/>
          <w:rtl w:val="true"/>
        </w:rPr>
        <w:t xml:space="preserve">. </w:t>
      </w:r>
      <w:r>
        <w:rPr>
          <w:rFonts w:ascii="David" w:hAnsi="David"/>
          <w:rtl w:val="true"/>
        </w:rPr>
        <w:t xml:space="preserve">הנאשם נדון </w:t>
      </w:r>
      <w:r>
        <w:rPr>
          <w:rFonts w:ascii="David" w:hAnsi="David"/>
          <w:u w:val="single"/>
          <w:rtl w:val="true"/>
        </w:rPr>
        <w:t>ל</w:t>
      </w:r>
      <w:r>
        <w:rPr>
          <w:rFonts w:cs="David" w:ascii="David" w:hAnsi="David"/>
          <w:u w:val="single"/>
          <w:rtl w:val="true"/>
        </w:rPr>
        <w:t>-</w:t>
      </w:r>
      <w:r>
        <w:rPr>
          <w:rFonts w:cs="David" w:ascii="David" w:hAnsi="David"/>
          <w:u w:val="single"/>
        </w:rPr>
        <w:t>27</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ומאסר על תנאי על ידי בית המשפט המחוזי בבאר שבע</w:t>
      </w:r>
      <w:r>
        <w:rPr>
          <w:rFonts w:cs="David" w:ascii="David" w:hAnsi="David"/>
          <w:rtl w:val="true"/>
        </w:rPr>
        <w:t xml:space="preserve">. </w:t>
      </w:r>
      <w:r>
        <w:rPr>
          <w:rFonts w:ascii="David" w:hAnsi="David"/>
          <w:rtl w:val="true"/>
        </w:rPr>
        <w:t>ערעורו לבית המשפט העליון נדחה</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ד</w:t>
      </w:r>
      <w:r>
        <w:rPr>
          <w:rFonts w:cs="David" w:ascii="David" w:hAnsi="David"/>
          <w:rtl w:val="true"/>
        </w:rPr>
        <w:t>.</w:t>
        <w:tab/>
      </w:r>
      <w:hyperlink r:id="rId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9645/17</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7.5.18</w:t>
      </w:r>
      <w:r>
        <w:rPr>
          <w:rFonts w:cs="David" w:ascii="David" w:hAnsi="David"/>
          <w:rtl w:val="true"/>
        </w:rPr>
        <w:t xml:space="preserve">). </w:t>
      </w:r>
      <w:r>
        <w:rPr>
          <w:rFonts w:ascii="David" w:hAnsi="David"/>
          <w:rtl w:val="true"/>
        </w:rPr>
        <w:t>במקרה זה</w:t>
      </w:r>
      <w:r>
        <w:rPr>
          <w:rFonts w:cs="David" w:ascii="David" w:hAnsi="David"/>
          <w:rtl w:val="true"/>
        </w:rPr>
        <w:t xml:space="preserve">, </w:t>
      </w:r>
      <w:r>
        <w:rPr>
          <w:rFonts w:ascii="David" w:hAnsi="David"/>
          <w:rtl w:val="true"/>
        </w:rPr>
        <w:t>הנאשם היה נשוי לשתי נשים והתגורר איתן באותו בית ויש לו ילדים מכל אחת מהן</w:t>
      </w:r>
      <w:r>
        <w:rPr>
          <w:rFonts w:cs="David" w:ascii="David" w:hAnsi="David"/>
          <w:rtl w:val="true"/>
        </w:rPr>
        <w:t xml:space="preserve">. </w:t>
      </w:r>
      <w:r>
        <w:rPr>
          <w:rFonts w:ascii="David" w:hAnsi="David"/>
          <w:rtl w:val="true"/>
        </w:rPr>
        <w:t>באירוע אחד משך את המתלוננת אל תוך חדר בבית</w:t>
      </w:r>
      <w:r>
        <w:rPr>
          <w:rFonts w:cs="David" w:ascii="David" w:hAnsi="David"/>
          <w:rtl w:val="true"/>
        </w:rPr>
        <w:t xml:space="preserve">, </w:t>
      </w:r>
      <w:r>
        <w:rPr>
          <w:rFonts w:ascii="David" w:hAnsi="David"/>
          <w:rtl w:val="true"/>
        </w:rPr>
        <w:t>דחף אותה על המיטה בניגוד לרצונה</w:t>
      </w:r>
      <w:r>
        <w:rPr>
          <w:rFonts w:cs="David" w:ascii="David" w:hAnsi="David"/>
          <w:rtl w:val="true"/>
        </w:rPr>
        <w:t xml:space="preserve">, </w:t>
      </w:r>
      <w:r>
        <w:rPr>
          <w:rFonts w:ascii="David" w:hAnsi="David"/>
          <w:rtl w:val="true"/>
        </w:rPr>
        <w:t>השכיבה על בטנה</w:t>
      </w:r>
      <w:r>
        <w:rPr>
          <w:rFonts w:cs="David" w:ascii="David" w:hAnsi="David"/>
          <w:rtl w:val="true"/>
        </w:rPr>
        <w:t xml:space="preserve">, </w:t>
      </w:r>
      <w:r>
        <w:rPr>
          <w:rFonts w:ascii="David" w:hAnsi="David"/>
          <w:rtl w:val="true"/>
        </w:rPr>
        <w:t>לחץ על ראשו ועל בטנה וחיכך את איבר מינו בגופה</w:t>
      </w:r>
      <w:r>
        <w:rPr>
          <w:rFonts w:cs="David" w:ascii="David" w:hAnsi="David"/>
          <w:rtl w:val="true"/>
        </w:rPr>
        <w:t xml:space="preserve">. </w:t>
      </w:r>
      <w:r>
        <w:rPr>
          <w:rFonts w:ascii="David" w:hAnsi="David"/>
          <w:rtl w:val="true"/>
        </w:rPr>
        <w:t>באירוע אחר היכה את המתלוננת בפניה ומשברחה לכיוון הרחוב</w:t>
      </w:r>
      <w:r>
        <w:rPr>
          <w:rFonts w:cs="David" w:ascii="David" w:hAnsi="David"/>
          <w:rtl w:val="true"/>
        </w:rPr>
        <w:t xml:space="preserve">, </w:t>
      </w:r>
      <w:r>
        <w:rPr>
          <w:rFonts w:ascii="David" w:hAnsi="David"/>
          <w:rtl w:val="true"/>
        </w:rPr>
        <w:t>רדף אחריה ומשך אותה אל תוך הבית והיכה אותה פעם נוספת</w:t>
      </w:r>
      <w:r>
        <w:rPr>
          <w:rFonts w:cs="David" w:ascii="David" w:hAnsi="David"/>
          <w:rtl w:val="true"/>
        </w:rPr>
        <w:t xml:space="preserve">. </w:t>
      </w:r>
      <w:r>
        <w:rPr>
          <w:rFonts w:ascii="David" w:hAnsi="David"/>
          <w:rtl w:val="true"/>
        </w:rPr>
        <w:t>באירוע נוסף בעט ברגלה ובפניה</w:t>
      </w:r>
      <w:r>
        <w:rPr>
          <w:rFonts w:cs="David" w:ascii="David" w:hAnsi="David"/>
          <w:rtl w:val="true"/>
        </w:rPr>
        <w:t xml:space="preserve">. </w:t>
      </w:r>
      <w:r>
        <w:rPr>
          <w:rFonts w:ascii="David" w:hAnsi="David"/>
          <w:rtl w:val="true"/>
        </w:rPr>
        <w:t>ובעוד אירוע</w:t>
      </w:r>
      <w:r>
        <w:rPr>
          <w:rFonts w:cs="David" w:ascii="David" w:hAnsi="David"/>
          <w:rtl w:val="true"/>
        </w:rPr>
        <w:t xml:space="preserve">, </w:t>
      </w:r>
      <w:r>
        <w:rPr>
          <w:rFonts w:ascii="David" w:hAnsi="David"/>
          <w:rtl w:val="true"/>
        </w:rPr>
        <w:t>אחז בצווארה והטיח את ראשה בארון המטבח ועקב כך נגרמו לה חבלות בצוואר</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באירוע נוסף</w:t>
      </w:r>
      <w:r>
        <w:rPr>
          <w:rFonts w:cs="David" w:ascii="David" w:hAnsi="David"/>
          <w:rtl w:val="true"/>
        </w:rPr>
        <w:t xml:space="preserve">, </w:t>
      </w:r>
      <w:r>
        <w:rPr>
          <w:rFonts w:ascii="David" w:hAnsi="David"/>
          <w:rtl w:val="true"/>
        </w:rPr>
        <w:t>המתלוננת ברחה ממנו לחדר בבית ונעלה את הדלת כדי למנוע מהמערער את האפשרות להכותה ובתגובה הוא פרץ את דלת החדר והיכה אותה באמצעות אגרופיו ובאמצעות חלק ממשקוף הדלת ועקב כך נגרמו לה חבלות בידה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בשלושה אירועים נוספים היכה את ילדיו</w:t>
      </w:r>
      <w:r>
        <w:rPr>
          <w:rFonts w:cs="David" w:ascii="David" w:hAnsi="David"/>
          <w:rtl w:val="true"/>
        </w:rPr>
        <w:t xml:space="preserve">. </w:t>
      </w:r>
      <w:r>
        <w:rPr>
          <w:rFonts w:ascii="David" w:hAnsi="David"/>
          <w:rtl w:val="true"/>
        </w:rPr>
        <w:t xml:space="preserve">בית המשפט קבע שמתחם העונש ההולם נע בין שנה וחצי ועד ארבע שנים והושתו עליו </w:t>
      </w:r>
      <w:r>
        <w:rPr>
          <w:rFonts w:cs="David" w:ascii="David" w:hAnsi="David"/>
          <w:u w:val="single"/>
        </w:rPr>
        <w:t>30</w:t>
      </w:r>
      <w:r>
        <w:rPr>
          <w:rFonts w:cs="David" w:ascii="David" w:hAnsi="David"/>
          <w:u w:val="single"/>
          <w:rtl w:val="true"/>
        </w:rPr>
        <w:t xml:space="preserve"> </w:t>
      </w:r>
      <w:r>
        <w:rPr>
          <w:rFonts w:ascii="David" w:hAnsi="David"/>
          <w:u w:val="single"/>
          <w:rtl w:val="true"/>
        </w:rPr>
        <w:t>חודשי מאסר בפועל</w:t>
      </w:r>
      <w:r>
        <w:rPr>
          <w:rFonts w:cs="David" w:ascii="David" w:hAnsi="David"/>
          <w:u w:val="single"/>
          <w:rtl w:val="true"/>
        </w:rPr>
        <w:t xml:space="preserve">, </w:t>
      </w:r>
      <w:r>
        <w:rPr>
          <w:rFonts w:ascii="David" w:hAnsi="David"/>
          <w:rtl w:val="true"/>
        </w:rPr>
        <w:t xml:space="preserve">מאסר על תנאי ופיצוי למתלוננת בסך </w:t>
      </w:r>
      <w:r>
        <w:rPr>
          <w:rFonts w:cs="David" w:ascii="David" w:hAnsi="David"/>
        </w:rPr>
        <w:t>30,000</w:t>
      </w:r>
      <w:r>
        <w:rPr>
          <w:rFonts w:cs="David" w:ascii="David" w:hAnsi="David"/>
          <w:rtl w:val="true"/>
        </w:rPr>
        <w:t xml:space="preserve"> ₪.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לאור כל האמור לעיל</w:t>
      </w:r>
      <w:r>
        <w:rPr>
          <w:rFonts w:cs="David" w:ascii="David" w:hAnsi="David"/>
          <w:rtl w:val="true"/>
        </w:rPr>
        <w:t xml:space="preserve">, </w:t>
      </w:r>
      <w:r>
        <w:rPr>
          <w:rFonts w:ascii="David" w:hAnsi="David"/>
          <w:rtl w:val="true"/>
        </w:rPr>
        <w:t xml:space="preserve">הנני קובע שמתחם העונש ההולם למכלול העבירות שבהן הורשע הנאשם ונסיבות ביצוען נע בין </w:t>
      </w:r>
      <w:r>
        <w:rPr>
          <w:rFonts w:cs="David" w:ascii="David" w:hAnsi="David"/>
          <w:u w:val="single"/>
        </w:rPr>
        <w:t>18</w:t>
      </w:r>
      <w:r>
        <w:rPr>
          <w:rFonts w:cs="David" w:ascii="David" w:hAnsi="David"/>
          <w:u w:val="single"/>
          <w:rtl w:val="true"/>
        </w:rPr>
        <w:t xml:space="preserve"> </w:t>
      </w:r>
      <w:r>
        <w:rPr>
          <w:rFonts w:ascii="David" w:hAnsi="David"/>
          <w:u w:val="single"/>
          <w:rtl w:val="true"/>
        </w:rPr>
        <w:t xml:space="preserve">חודשי מאסר בפועל ועד </w:t>
      </w:r>
      <w:r>
        <w:rPr>
          <w:rFonts w:cs="David" w:ascii="David" w:hAnsi="David"/>
          <w:u w:val="single"/>
        </w:rPr>
        <w:t>45</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 xml:space="preserve">, </w:t>
      </w:r>
      <w:r>
        <w:rPr>
          <w:rFonts w:ascii="David" w:hAnsi="David"/>
          <w:rtl w:val="true"/>
        </w:rPr>
        <w:t>בצירוף מאסר על תנאי</w:t>
      </w:r>
      <w:r>
        <w:rPr>
          <w:rFonts w:cs="David" w:ascii="David" w:hAnsi="David"/>
          <w:rtl w:val="true"/>
        </w:rPr>
        <w:t xml:space="preserve">, </w:t>
      </w:r>
      <w:r>
        <w:rPr>
          <w:rFonts w:ascii="David" w:hAnsi="David"/>
          <w:rtl w:val="true"/>
        </w:rPr>
        <w:t>פיצוי למתלוננת וקנס כספי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יובהר</w:t>
      </w:r>
      <w:r>
        <w:rPr>
          <w:rFonts w:cs="David" w:ascii="David" w:hAnsi="David"/>
          <w:rtl w:val="true"/>
        </w:rPr>
        <w:t xml:space="preserve">, </w:t>
      </w:r>
      <w:r>
        <w:rPr>
          <w:rFonts w:ascii="David" w:hAnsi="David"/>
          <w:rtl w:val="true"/>
        </w:rPr>
        <w:t>שלא התרשמתי שקיימות נסיבות חריגות אצל הנאשם שמצדיקות סטיה לקולא ממתחם העונש ההולם מטעמי שיקום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העונש המתאים בתוך מתחם העונש ההולם</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t>20</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Fonts w:ascii="David" w:hAnsi="David"/>
          <w:rtl w:val="true"/>
        </w:rPr>
        <w:t xml:space="preserve">העונש המתאים בתוך מתחם העונש ההולם לקחתי בחשבון </w:t>
      </w:r>
      <w:r>
        <w:rPr>
          <w:rFonts w:ascii="David" w:hAnsi="David"/>
          <w:u w:val="single"/>
          <w:rtl w:val="true"/>
        </w:rPr>
        <w:t>לקולא</w:t>
      </w:r>
      <w:r>
        <w:rPr>
          <w:rFonts w:ascii="David" w:hAnsi="David"/>
          <w:rtl w:val="true"/>
        </w:rPr>
        <w:t xml:space="preserve"> את הנתונים הבאים</w:t>
      </w:r>
      <w:r>
        <w:rPr>
          <w:rFonts w:cs="David" w:ascii="David" w:hAnsi="David"/>
          <w:rtl w:val="true"/>
        </w:rPr>
        <w:t xml:space="preserve">: </w:t>
      </w:r>
      <w:r>
        <w:rPr>
          <w:rFonts w:ascii="David" w:hAnsi="David"/>
          <w:rtl w:val="true"/>
        </w:rPr>
        <w:t>הנאשם אב לשבעה ילדים שפרנסתם עליו</w:t>
      </w:r>
      <w:r>
        <w:rPr>
          <w:rFonts w:cs="David" w:ascii="David" w:hAnsi="David"/>
          <w:rtl w:val="true"/>
        </w:rPr>
        <w:t xml:space="preserve">. </w:t>
      </w:r>
      <w:r>
        <w:rPr>
          <w:rFonts w:ascii="David" w:hAnsi="David"/>
          <w:u w:val="single"/>
          <w:rtl w:val="true"/>
        </w:rPr>
        <w:t>לחומרה</w:t>
      </w:r>
      <w:r>
        <w:rPr>
          <w:rFonts w:cs="David" w:ascii="David" w:hAnsi="David"/>
          <w:rtl w:val="true"/>
        </w:rPr>
        <w:t xml:space="preserve">, </w:t>
      </w:r>
      <w:r>
        <w:rPr>
          <w:rFonts w:ascii="David" w:hAnsi="David"/>
          <w:rtl w:val="true"/>
        </w:rPr>
        <w:t>לקחתי בחשבון את העובדה שיש לנאשם הרשעה קודמת בעבירות של אלימות במשפחה והעונש שהושת עליו שם לא הרתיעו מלהמשיך לבצע את העבירות מושא כתב האישום שבפני</w:t>
      </w:r>
      <w:r>
        <w:rPr>
          <w:rFonts w:cs="David" w:ascii="David" w:hAnsi="David"/>
          <w:rtl w:val="true"/>
        </w:rPr>
        <w:t xml:space="preserve">. </w:t>
      </w:r>
      <w:r>
        <w:rPr>
          <w:rFonts w:ascii="David" w:hAnsi="David"/>
          <w:rtl w:val="true"/>
        </w:rPr>
        <w:t>יוזכר גם שבהרשעתו הקודמת אף הוטל עליו צו מבחן שהוא במהותו כלי שיקומי טיפולי למניעת הישנות ביצוען של עבירות של אלימות במשפחה</w:t>
      </w:r>
      <w:r>
        <w:rPr>
          <w:rFonts w:cs="David" w:ascii="David" w:hAnsi="David"/>
          <w:rtl w:val="true"/>
        </w:rPr>
        <w:t xml:space="preserve">, </w:t>
      </w:r>
      <w:r>
        <w:rPr>
          <w:rFonts w:ascii="David" w:hAnsi="David"/>
          <w:rtl w:val="true"/>
        </w:rPr>
        <w:t>אך ללא הועיל</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21</w:t>
      </w:r>
      <w:r>
        <w:rPr>
          <w:rFonts w:cs="David" w:ascii="David" w:hAnsi="David"/>
          <w:rtl w:val="true"/>
        </w:rPr>
        <w:t>.</w:t>
        <w:tab/>
      </w:r>
      <w:r>
        <w:rPr>
          <w:rFonts w:ascii="David" w:hAnsi="David"/>
          <w:rtl w:val="true"/>
        </w:rPr>
        <w:t>המקרה שבפני הוא מקרה מובהק שבו אין מנוס מהשתת עונש מאסר בפועל מאחורי סורג ובריח לתקופה משמעותית</w:t>
      </w:r>
      <w:r>
        <w:rPr>
          <w:rFonts w:cs="David" w:ascii="David" w:hAnsi="David"/>
          <w:rtl w:val="true"/>
        </w:rPr>
        <w:t xml:space="preserve">. </w:t>
      </w:r>
      <w:r>
        <w:rPr>
          <w:rFonts w:ascii="David" w:hAnsi="David"/>
          <w:rtl w:val="true"/>
        </w:rPr>
        <w:t>לאחר שמיעת הראיות</w:t>
      </w:r>
      <w:r>
        <w:rPr>
          <w:rFonts w:cs="David" w:ascii="David" w:hAnsi="David"/>
          <w:rtl w:val="true"/>
        </w:rPr>
        <w:t xml:space="preserve">, </w:t>
      </w:r>
      <w:r>
        <w:rPr>
          <w:rFonts w:ascii="David" w:hAnsi="David"/>
          <w:rtl w:val="true"/>
        </w:rPr>
        <w:t>לא ניתן להישאר אדיש לחומרה הרבה שנובעת מכל אחד מהאישומים שבהם הורשע</w:t>
      </w:r>
      <w:r>
        <w:rPr>
          <w:rFonts w:cs="David" w:ascii="David" w:hAnsi="David"/>
          <w:rtl w:val="true"/>
        </w:rPr>
        <w:t xml:space="preserve">. </w:t>
      </w:r>
      <w:r>
        <w:rPr>
          <w:rFonts w:ascii="David" w:hAnsi="David"/>
          <w:rtl w:val="true"/>
        </w:rPr>
        <w:t>כל אחד מהם מצדיק עונש מאסר בפועל מאחורי סורג ובריח</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22</w:t>
      </w:r>
      <w:r>
        <w:rPr>
          <w:rFonts w:cs="David" w:ascii="David" w:hAnsi="David"/>
          <w:rtl w:val="true"/>
        </w:rPr>
        <w:t>.</w:t>
        <w:tab/>
      </w:r>
      <w:r>
        <w:rPr>
          <w:rFonts w:ascii="David" w:hAnsi="David"/>
          <w:rtl w:val="true"/>
        </w:rPr>
        <w:t xml:space="preserve">באישום הראשון הנאשם חבט את ראשה של המתלוננת בחוזקה בקיר וברצפה עד </w:t>
      </w:r>
      <w:r>
        <w:rPr>
          <w:rFonts w:ascii="David" w:hAnsi="David"/>
          <w:u w:val="single"/>
          <w:rtl w:val="true"/>
        </w:rPr>
        <w:t>עילפון ואובדן הכרה</w:t>
      </w:r>
      <w:r>
        <w:rPr>
          <w:rFonts w:cs="David" w:ascii="David" w:hAnsi="David"/>
          <w:rtl w:val="true"/>
        </w:rPr>
        <w:t xml:space="preserve">. </w:t>
      </w:r>
      <w:r>
        <w:rPr>
          <w:rFonts w:ascii="David" w:hAnsi="David"/>
          <w:rtl w:val="true"/>
        </w:rPr>
        <w:t>המבט המבוהל שהיה על פניה והבעתה שאחזה במתלוננת בעת שהיתה בבית החולים בעקבות האירוע מושא האישום הראשון ואשר תועדו בסרטון שצולם על ידי  השוטר רמי דסטה</w:t>
      </w:r>
      <w:r>
        <w:rPr>
          <w:rFonts w:cs="David" w:ascii="David" w:hAnsi="David"/>
          <w:rtl w:val="true"/>
        </w:rPr>
        <w:t xml:space="preserve">, </w:t>
      </w:r>
      <w:r>
        <w:rPr>
          <w:rFonts w:ascii="David" w:hAnsi="David"/>
          <w:rtl w:val="true"/>
        </w:rPr>
        <w:t>מותירים תחושה קשה של זוועה וחלחלה ממעשיו של הנאשם</w:t>
      </w:r>
      <w:r>
        <w:rPr>
          <w:rFonts w:cs="David" w:ascii="David" w:hAnsi="David"/>
          <w:rtl w:val="true"/>
        </w:rPr>
        <w:t xml:space="preserve">. </w:t>
      </w:r>
      <w:r>
        <w:rPr>
          <w:rFonts w:ascii="David" w:hAnsi="David"/>
          <w:rtl w:val="true"/>
        </w:rPr>
        <w:t>גם לאחר שהתעוררה מעלפונה</w:t>
      </w:r>
      <w:r>
        <w:rPr>
          <w:rFonts w:cs="David" w:ascii="David" w:hAnsi="David"/>
          <w:rtl w:val="true"/>
        </w:rPr>
        <w:t xml:space="preserve">, </w:t>
      </w:r>
      <w:r>
        <w:rPr>
          <w:rFonts w:ascii="David" w:hAnsi="David"/>
          <w:rtl w:val="true"/>
        </w:rPr>
        <w:t>כפות ידיה של המתלוננת רעדו ללא הרף והתקשתה לדבר</w:t>
      </w:r>
      <w:r>
        <w:rPr>
          <w:rFonts w:cs="David" w:ascii="David" w:hAnsi="David"/>
          <w:rtl w:val="true"/>
        </w:rPr>
        <w:t xml:space="preserve">. </w:t>
      </w:r>
      <w:r>
        <w:rPr>
          <w:rFonts w:ascii="David" w:hAnsi="David"/>
          <w:rtl w:val="true"/>
        </w:rPr>
        <w:t>יוזכר</w:t>
      </w:r>
      <w:r>
        <w:rPr>
          <w:rFonts w:cs="David" w:ascii="David" w:hAnsi="David"/>
          <w:rtl w:val="true"/>
        </w:rPr>
        <w:t xml:space="preserve">, </w:t>
      </w:r>
      <w:r>
        <w:rPr>
          <w:rFonts w:ascii="David" w:hAnsi="David"/>
          <w:rtl w:val="true"/>
        </w:rPr>
        <w:t xml:space="preserve">בבית החולים הוחלט לעשות לה צילום </w:t>
      </w:r>
      <w:r>
        <w:rPr>
          <w:rFonts w:cs="David" w:ascii="David" w:hAnsi="David"/>
        </w:rPr>
        <w:t>CT</w:t>
      </w:r>
      <w:r>
        <w:rPr>
          <w:rFonts w:cs="David" w:ascii="David" w:hAnsi="David"/>
          <w:rtl w:val="true"/>
        </w:rPr>
        <w:t xml:space="preserve"> </w:t>
      </w:r>
      <w:r>
        <w:rPr>
          <w:rFonts w:ascii="David" w:hAnsi="David"/>
          <w:rtl w:val="true"/>
        </w:rPr>
        <w:t>לראש</w:t>
      </w:r>
      <w:r>
        <w:rPr>
          <w:rFonts w:cs="David" w:ascii="David" w:hAnsi="David"/>
          <w:rtl w:val="true"/>
        </w:rPr>
        <w:t xml:space="preserve">, </w:t>
      </w:r>
      <w:r>
        <w:rPr>
          <w:rFonts w:ascii="David" w:hAnsi="David"/>
          <w:rtl w:val="true"/>
        </w:rPr>
        <w:t>שהוא צילום חריג ששמור לאירועים חריגים</w:t>
      </w:r>
      <w:r>
        <w:rPr>
          <w:rFonts w:cs="David" w:ascii="David" w:hAnsi="David"/>
          <w:rtl w:val="true"/>
        </w:rPr>
        <w:t xml:space="preserve">. </w:t>
      </w:r>
      <w:r>
        <w:rPr>
          <w:rFonts w:ascii="David" w:hAnsi="David"/>
          <w:rtl w:val="true"/>
        </w:rPr>
        <w:t>למזלה</w:t>
      </w:r>
      <w:r>
        <w:rPr>
          <w:rFonts w:cs="David" w:ascii="David" w:hAnsi="David"/>
          <w:rtl w:val="true"/>
        </w:rPr>
        <w:t xml:space="preserve">, </w:t>
      </w:r>
      <w:r>
        <w:rPr>
          <w:rFonts w:ascii="David" w:hAnsi="David"/>
          <w:rtl w:val="true"/>
        </w:rPr>
        <w:t>החבטה לא הותירה נזק או נכות ארוכי טווח</w:t>
      </w:r>
      <w:r>
        <w:rPr>
          <w:rFonts w:cs="David" w:ascii="David" w:hAnsi="David"/>
          <w:rtl w:val="true"/>
        </w:rPr>
        <w:t xml:space="preserve">. </w:t>
      </w:r>
      <w:r>
        <w:rPr>
          <w:rFonts w:ascii="David" w:hAnsi="David"/>
          <w:rtl w:val="true"/>
        </w:rPr>
        <w:t>יתר על כן</w:t>
      </w:r>
      <w:r>
        <w:rPr>
          <w:rFonts w:cs="David" w:ascii="David" w:hAnsi="David"/>
          <w:rtl w:val="true"/>
        </w:rPr>
        <w:t xml:space="preserve">, </w:t>
      </w:r>
      <w:r>
        <w:rPr>
          <w:rFonts w:ascii="David" w:hAnsi="David"/>
          <w:rtl w:val="true"/>
        </w:rPr>
        <w:t>לאחר שהנאשם היכה את המתלוננת והיא התעלפה ואבדה את ההכרה</w:t>
      </w:r>
      <w:r>
        <w:rPr>
          <w:rFonts w:cs="David" w:ascii="David" w:hAnsi="David"/>
          <w:rtl w:val="true"/>
        </w:rPr>
        <w:t xml:space="preserve">, </w:t>
      </w:r>
      <w:r>
        <w:rPr>
          <w:rFonts w:ascii="David" w:hAnsi="David"/>
          <w:rtl w:val="true"/>
        </w:rPr>
        <w:t>הנאשם הותיר אותה שרועה על רצפת הדירה</w:t>
      </w:r>
      <w:r>
        <w:rPr>
          <w:rFonts w:cs="David" w:ascii="David" w:hAnsi="David"/>
          <w:rtl w:val="true"/>
        </w:rPr>
        <w:t xml:space="preserve">, </w:t>
      </w:r>
      <w:r>
        <w:rPr>
          <w:rFonts w:ascii="David" w:hAnsi="David"/>
          <w:rtl w:val="true"/>
        </w:rPr>
        <w:t>לא הזעיק עזרה ועזב את הדירה וברח</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אמו ואחותו של הנאשם שמתגוררות בסמוך הן אלה שהזעיקו אמבולנס עבור המתלוננת ואמו היא זו שהזעיקה משטרה</w:t>
      </w:r>
      <w:r>
        <w:rPr>
          <w:rFonts w:cs="David" w:ascii="David" w:hAnsi="David"/>
          <w:rtl w:val="true"/>
        </w:rPr>
        <w:t xml:space="preserve">. </w:t>
      </w:r>
      <w:r>
        <w:rPr>
          <w:rFonts w:ascii="David" w:hAnsi="David"/>
          <w:rtl w:val="true"/>
        </w:rPr>
        <w:t>יוזכר גם שבמשך תקופה ממושכת המתלוננת חששה להתלונן במשטרה נגד הנאשם לאור איומיו שירצח אותה אם תעשה כן</w:t>
      </w:r>
      <w:r>
        <w:rPr>
          <w:rFonts w:cs="David" w:ascii="David" w:hAnsi="David"/>
          <w:rtl w:val="true"/>
        </w:rPr>
        <w:t xml:space="preserve">. </w:t>
      </w:r>
      <w:r>
        <w:rPr>
          <w:rFonts w:ascii="David" w:hAnsi="David"/>
          <w:rtl w:val="true"/>
        </w:rPr>
        <w:t>האירוע מושא האישום הראשון</w:t>
      </w:r>
      <w:r>
        <w:rPr>
          <w:rFonts w:cs="David" w:ascii="David" w:hAnsi="David"/>
          <w:rtl w:val="true"/>
        </w:rPr>
        <w:t xml:space="preserve">, </w:t>
      </w:r>
      <w:r>
        <w:rPr>
          <w:rFonts w:ascii="David" w:hAnsi="David"/>
          <w:rtl w:val="true"/>
        </w:rPr>
        <w:t>בשילוב היוזמה של אמו להזעיק משטרה</w:t>
      </w:r>
      <w:r>
        <w:rPr>
          <w:rFonts w:cs="David" w:ascii="David" w:hAnsi="David"/>
          <w:rtl w:val="true"/>
        </w:rPr>
        <w:t xml:space="preserve">, </w:t>
      </w:r>
      <w:r>
        <w:rPr>
          <w:rFonts w:ascii="David" w:hAnsi="David"/>
          <w:rtl w:val="true"/>
        </w:rPr>
        <w:t xml:space="preserve">הם שהביאו לגילוי העבירות הקודמות מושא האישומים </w:t>
      </w:r>
      <w:r>
        <w:rPr>
          <w:rFonts w:cs="David" w:ascii="David" w:hAnsi="David"/>
        </w:rPr>
        <w:t>2</w:t>
      </w:r>
      <w:r>
        <w:rPr>
          <w:rFonts w:cs="David" w:ascii="David" w:hAnsi="David"/>
          <w:rtl w:val="true"/>
        </w:rPr>
        <w:t xml:space="preserve"> </w:t>
      </w:r>
      <w:r>
        <w:rPr>
          <w:rFonts w:ascii="David" w:hAnsi="David"/>
          <w:rtl w:val="true"/>
        </w:rPr>
        <w:t xml:space="preserve">עד </w:t>
      </w:r>
      <w:r>
        <w:rPr>
          <w:rFonts w:cs="David" w:ascii="David" w:hAnsi="David"/>
        </w:rPr>
        <w:t>5</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23</w:t>
      </w:r>
      <w:r>
        <w:rPr>
          <w:rFonts w:cs="David" w:ascii="David" w:hAnsi="David"/>
          <w:rtl w:val="true"/>
        </w:rPr>
        <w:t>.</w:t>
        <w:tab/>
      </w:r>
      <w:r>
        <w:rPr>
          <w:rFonts w:ascii="David" w:hAnsi="David"/>
          <w:rtl w:val="true"/>
        </w:rPr>
        <w:t>יתר על כן</w:t>
      </w:r>
      <w:r>
        <w:rPr>
          <w:rFonts w:cs="David" w:ascii="David" w:hAnsi="David"/>
          <w:rtl w:val="true"/>
        </w:rPr>
        <w:t xml:space="preserve">, </w:t>
      </w:r>
      <w:r>
        <w:rPr>
          <w:rFonts w:ascii="David" w:hAnsi="David"/>
          <w:rtl w:val="true"/>
        </w:rPr>
        <w:t>באישום השני</w:t>
      </w:r>
      <w:r>
        <w:rPr>
          <w:rFonts w:cs="David" w:ascii="David" w:hAnsi="David"/>
          <w:rtl w:val="true"/>
        </w:rPr>
        <w:t xml:space="preserve">, </w:t>
      </w:r>
      <w:r>
        <w:rPr>
          <w:rFonts w:ascii="David" w:hAnsi="David"/>
          <w:rtl w:val="true"/>
        </w:rPr>
        <w:t xml:space="preserve">המתלוננת נותרה עם </w:t>
      </w:r>
      <w:r>
        <w:rPr>
          <w:rFonts w:ascii="David" w:hAnsi="David"/>
          <w:u w:val="single"/>
          <w:rtl w:val="true"/>
        </w:rPr>
        <w:t>עין שמאל נפוחה</w:t>
      </w:r>
      <w:r>
        <w:rPr>
          <w:rFonts w:ascii="David" w:hAnsi="David"/>
          <w:rtl w:val="true"/>
        </w:rPr>
        <w:t xml:space="preserve"> וזאת בעקבות המכות שקיבלה מהנאשם</w:t>
      </w:r>
      <w:r>
        <w:rPr>
          <w:rFonts w:cs="David" w:ascii="David" w:hAnsi="David"/>
          <w:rtl w:val="true"/>
        </w:rPr>
        <w:t xml:space="preserve">. </w:t>
      </w:r>
      <w:r>
        <w:rPr>
          <w:rFonts w:ascii="David" w:hAnsi="David"/>
          <w:rtl w:val="true"/>
        </w:rPr>
        <w:t>באישום השלישי</w:t>
      </w:r>
      <w:r>
        <w:rPr>
          <w:rFonts w:cs="David" w:ascii="David" w:hAnsi="David"/>
          <w:rtl w:val="true"/>
        </w:rPr>
        <w:t xml:space="preserve">, </w:t>
      </w:r>
      <w:r>
        <w:rPr>
          <w:rFonts w:ascii="David" w:hAnsi="David"/>
          <w:rtl w:val="true"/>
        </w:rPr>
        <w:t xml:space="preserve">הנאשם הותיר </w:t>
      </w:r>
      <w:r>
        <w:rPr>
          <w:rFonts w:ascii="David" w:hAnsi="David"/>
          <w:u w:val="single"/>
          <w:rtl w:val="true"/>
        </w:rPr>
        <w:t>סימנים כחולים על גופה</w:t>
      </w:r>
      <w:r>
        <w:rPr>
          <w:rFonts w:ascii="David" w:hAnsi="David"/>
          <w:rtl w:val="true"/>
        </w:rPr>
        <w:t xml:space="preserve"> לאחר שהצליף בה עם כבל הטענה של טלפון סלולארי ובהמשך עם כבל חשמל של מכונת כביסה</w:t>
      </w:r>
      <w:r>
        <w:rPr>
          <w:rFonts w:cs="David" w:ascii="David" w:hAnsi="David"/>
          <w:rtl w:val="true"/>
        </w:rPr>
        <w:t xml:space="preserve">. </w:t>
      </w:r>
      <w:r>
        <w:rPr>
          <w:rFonts w:ascii="David" w:hAnsi="David"/>
          <w:rtl w:val="true"/>
        </w:rPr>
        <w:t>באישום הרביעי</w:t>
      </w:r>
      <w:r>
        <w:rPr>
          <w:rFonts w:cs="David" w:ascii="David" w:hAnsi="David"/>
          <w:rtl w:val="true"/>
        </w:rPr>
        <w:t xml:space="preserve">, </w:t>
      </w:r>
      <w:r>
        <w:rPr>
          <w:rFonts w:ascii="David" w:hAnsi="David"/>
          <w:rtl w:val="true"/>
        </w:rPr>
        <w:t xml:space="preserve">הנאשם סטר </w:t>
      </w:r>
      <w:r>
        <w:rPr>
          <w:rFonts w:ascii="David" w:hAnsi="David"/>
          <w:u w:val="single"/>
          <w:rtl w:val="true"/>
        </w:rPr>
        <w:t>לבנו הקטין עד זוב דם מאפו</w:t>
      </w:r>
      <w:r>
        <w:rPr>
          <w:rFonts w:cs="David" w:ascii="David" w:hAnsi="David"/>
          <w:rtl w:val="true"/>
        </w:rPr>
        <w:t xml:space="preserve">. </w:t>
      </w:r>
      <w:r>
        <w:rPr>
          <w:rFonts w:ascii="David" w:hAnsi="David"/>
          <w:rtl w:val="true"/>
        </w:rPr>
        <w:t>באישום החמישי</w:t>
      </w:r>
      <w:r>
        <w:rPr>
          <w:rFonts w:cs="David" w:ascii="David" w:hAnsi="David"/>
          <w:rtl w:val="true"/>
        </w:rPr>
        <w:t xml:space="preserve">, </w:t>
      </w:r>
      <w:r>
        <w:rPr>
          <w:rFonts w:ascii="David" w:hAnsi="David"/>
          <w:rtl w:val="true"/>
        </w:rPr>
        <w:t xml:space="preserve">יש </w:t>
      </w:r>
      <w:r>
        <w:rPr>
          <w:rFonts w:ascii="David" w:hAnsi="David"/>
          <w:u w:val="single"/>
          <w:rtl w:val="true"/>
        </w:rPr>
        <w:t>מקבץ של עבירות</w:t>
      </w:r>
      <w:r>
        <w:rPr>
          <w:rFonts w:ascii="David" w:hAnsi="David"/>
          <w:rtl w:val="true"/>
        </w:rPr>
        <w:t xml:space="preserve"> של כליאת שווא</w:t>
      </w:r>
      <w:r>
        <w:rPr>
          <w:rFonts w:cs="David" w:ascii="David" w:hAnsi="David"/>
          <w:rtl w:val="true"/>
        </w:rPr>
        <w:t xml:space="preserve">, </w:t>
      </w:r>
      <w:r>
        <w:rPr>
          <w:rFonts w:ascii="David" w:hAnsi="David"/>
          <w:rtl w:val="true"/>
        </w:rPr>
        <w:t>היזק לרכוש במזיד</w:t>
      </w:r>
      <w:r>
        <w:rPr>
          <w:rFonts w:cs="David" w:ascii="David" w:hAnsi="David"/>
          <w:rtl w:val="true"/>
        </w:rPr>
        <w:t xml:space="preserve">, </w:t>
      </w:r>
      <w:r>
        <w:rPr>
          <w:rFonts w:ascii="David" w:hAnsi="David"/>
          <w:rtl w:val="true"/>
        </w:rPr>
        <w:t>תקיפת בת זוג ותקיפת קטין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24</w:t>
      </w:r>
      <w:r>
        <w:rPr>
          <w:rFonts w:cs="David" w:ascii="David" w:hAnsi="David"/>
          <w:rtl w:val="true"/>
        </w:rPr>
        <w:t xml:space="preserve">. </w:t>
        <w:tab/>
      </w:r>
      <w:r>
        <w:rPr>
          <w:rFonts w:ascii="David" w:hAnsi="David"/>
          <w:rtl w:val="true"/>
        </w:rPr>
        <w:t>לאור כל האמור לעיל</w:t>
      </w:r>
      <w:r>
        <w:rPr>
          <w:rFonts w:cs="David" w:ascii="David" w:hAnsi="David"/>
          <w:rtl w:val="true"/>
        </w:rPr>
        <w:t xml:space="preserve">, </w:t>
      </w:r>
      <w:r>
        <w:rPr>
          <w:rFonts w:ascii="David" w:hAnsi="David"/>
          <w:rtl w:val="true"/>
        </w:rPr>
        <w:t>הנני משית על הנאשם את העונשים הבאים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r>
      <w:r>
        <w:rPr>
          <w:rFonts w:cs="David" w:ascii="David" w:hAnsi="David"/>
        </w:rPr>
        <w:t>30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וזאת בניכוי ימי מעצרו מיום </w:t>
      </w:r>
      <w:r>
        <w:rPr>
          <w:rFonts w:cs="David" w:ascii="David" w:hAnsi="David"/>
        </w:rPr>
        <w:t>7.3.17</w:t>
      </w:r>
      <w:r>
        <w:rPr>
          <w:rFonts w:cs="David" w:ascii="David" w:hAnsi="David"/>
          <w:rtl w:val="true"/>
        </w:rPr>
        <w:t xml:space="preserve"> </w:t>
      </w:r>
      <w:r>
        <w:rPr>
          <w:rFonts w:ascii="David" w:hAnsi="David"/>
          <w:rtl w:val="true"/>
        </w:rPr>
        <w:t xml:space="preserve">ועד </w:t>
      </w:r>
      <w:r>
        <w:rPr>
          <w:rFonts w:cs="David" w:ascii="David" w:hAnsi="David"/>
        </w:rPr>
        <w:t>14.3.17</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r>
        <w:rPr>
          <w:rFonts w:cs="David" w:ascii="David" w:hAnsi="David"/>
        </w:rPr>
        <w:t>8</w:t>
      </w:r>
      <w:r>
        <w:rPr>
          <w:rFonts w:cs="David" w:ascii="David" w:hAnsi="David"/>
          <w:rtl w:val="true"/>
        </w:rPr>
        <w:t xml:space="preserve"> </w:t>
      </w:r>
      <w:r>
        <w:rPr>
          <w:rFonts w:ascii="David" w:hAnsi="David"/>
          <w:rtl w:val="true"/>
        </w:rPr>
        <w:t xml:space="preserve">חודשי מאסר על תנאי והתנאי הוא שבמשך </w:t>
      </w:r>
      <w:r>
        <w:rPr>
          <w:rFonts w:cs="David" w:ascii="David" w:hAnsi="David"/>
        </w:rPr>
        <w:t>3</w:t>
      </w:r>
      <w:r>
        <w:rPr>
          <w:rFonts w:cs="David" w:ascii="David" w:hAnsi="David"/>
          <w:rtl w:val="true"/>
        </w:rPr>
        <w:t xml:space="preserve"> </w:t>
      </w:r>
      <w:r>
        <w:rPr>
          <w:rFonts w:ascii="David" w:hAnsi="David"/>
          <w:rtl w:val="true"/>
        </w:rPr>
        <w:t>שנים מיום שחרורו</w:t>
      </w:r>
      <w:r>
        <w:rPr>
          <w:rFonts w:cs="David" w:ascii="David" w:hAnsi="David"/>
          <w:rtl w:val="true"/>
        </w:rPr>
        <w:t xml:space="preserve">, </w:t>
      </w:r>
      <w:r>
        <w:rPr>
          <w:rFonts w:ascii="David" w:hAnsi="David"/>
          <w:rtl w:val="true"/>
        </w:rPr>
        <w:t>הנאשם לא יבצע עבירת אלימות</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start"/>
        <w:rPr/>
      </w:pPr>
      <w:r>
        <w:rPr>
          <w:rFonts w:ascii="David" w:hAnsi="David"/>
          <w:rtl w:val="true"/>
        </w:rPr>
        <w:t>ג</w:t>
      </w:r>
      <w:r>
        <w:rPr>
          <w:rFonts w:cs="David" w:ascii="David" w:hAnsi="David"/>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פיצוי</w:t>
      </w:r>
      <w:r>
        <w:rPr>
          <w:rFonts w:cs="Times New Roman"/>
          <w:rtl w:val="true"/>
        </w:rPr>
        <w:t xml:space="preserve"> </w:t>
      </w:r>
      <w:r>
        <w:rPr>
          <w:rtl w:val="true"/>
        </w:rPr>
        <w:t>למתלוננת</w:t>
      </w:r>
      <w:r>
        <w:rPr>
          <w:rtl w:val="true"/>
        </w:rPr>
        <w:t xml:space="preserve">, </w:t>
      </w:r>
      <w:r>
        <w:rPr>
          <w:rtl w:val="true"/>
        </w:rPr>
        <w:t>עדת</w:t>
      </w:r>
      <w:r>
        <w:rPr>
          <w:rFonts w:cs="Times New Roman"/>
          <w:rtl w:val="true"/>
        </w:rPr>
        <w:t xml:space="preserve"> </w:t>
      </w:r>
      <w:r>
        <w:rPr>
          <w:rtl w:val="true"/>
        </w:rPr>
        <w:t>תביעה</w:t>
      </w:r>
      <w:r>
        <w:rPr>
          <w:rFonts w:cs="Times New Roman"/>
          <w:rtl w:val="true"/>
        </w:rPr>
        <w:t xml:space="preserve"> </w:t>
      </w:r>
      <w:r>
        <w:rPr/>
        <w:t>5</w:t>
      </w:r>
      <w:r>
        <w:rPr>
          <w:rtl w:val="true"/>
        </w:rPr>
        <w:t xml:space="preserve">, </w:t>
      </w:r>
      <w:r>
        <w:rPr>
          <w:rtl w:val="true"/>
        </w:rPr>
        <w:t>בסך</w:t>
      </w:r>
      <w:r>
        <w:rPr>
          <w:rFonts w:cs="Times New Roman"/>
          <w:rtl w:val="true"/>
        </w:rPr>
        <w:t xml:space="preserve"> </w:t>
      </w:r>
      <w:r>
        <w:rPr/>
        <w:t>20,000</w:t>
      </w:r>
      <w:r>
        <w:rPr>
          <w:rtl w:val="true"/>
        </w:rPr>
        <w:t xml:space="preserve"> </w:t>
      </w:r>
      <w:r>
        <w:rPr>
          <w:rFonts w:eastAsia="David" w:ascii="David" w:hAnsi="David"/>
          <w:rtl w:val="true"/>
        </w:rPr>
        <w:t>₪</w:t>
      </w:r>
      <w:r>
        <w:rPr>
          <w:rtl w:val="true"/>
        </w:rPr>
        <w:t xml:space="preserve">.  </w:t>
      </w:r>
      <w:r>
        <w:rPr>
          <w:rtl w:val="true"/>
        </w:rPr>
        <w:t>הפיצוי</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10</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1.6.21</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1440" w:end="0"/>
        <w:jc w:val="start"/>
        <w:rPr/>
      </w:pPr>
      <w:r>
        <w:rPr>
          <w:rtl w:val="true"/>
        </w:rPr>
      </w:r>
    </w:p>
    <w:p>
      <w:pPr>
        <w:pStyle w:val="Normal"/>
        <w:spacing w:lineRule="auto" w:line="360"/>
        <w:ind w:hanging="720" w:start="1440" w:end="0"/>
        <w:jc w:val="start"/>
        <w:rPr/>
      </w:pPr>
      <w:r>
        <w:rPr>
          <w:rFonts w:ascii="David" w:hAnsi="David"/>
          <w:rtl w:val="true"/>
        </w:rPr>
        <w:t>ד</w:t>
      </w:r>
      <w:r>
        <w:rPr>
          <w:rFonts w:cs="David" w:ascii="David" w:hAnsi="David"/>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7,000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20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ישלם</w:t>
      </w:r>
      <w:r>
        <w:rPr>
          <w:rFonts w:cs="Times New Roman"/>
          <w:rtl w:val="true"/>
        </w:rPr>
        <w:t xml:space="preserve"> </w:t>
      </w:r>
      <w:r>
        <w:rPr>
          <w:rtl w:val="true"/>
        </w:rPr>
        <w:t>ב</w:t>
      </w:r>
      <w:r>
        <w:rPr>
          <w:rtl w:val="true"/>
        </w:rPr>
        <w:t>-</w:t>
      </w:r>
      <w:r>
        <w:rPr/>
        <w:t>7</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1.7.21</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25</w:t>
      </w:r>
      <w:r>
        <w:rPr>
          <w:rtl w:val="true"/>
        </w:rPr>
        <w:t>.</w:t>
        <w:tab/>
      </w:r>
      <w:r>
        <w:rPr>
          <w:rtl w:val="true"/>
        </w:rPr>
        <w:t>המאשימה</w:t>
      </w:r>
      <w:r>
        <w:rPr>
          <w:rFonts w:cs="Times New Roman"/>
          <w:rtl w:val="true"/>
        </w:rPr>
        <w:t xml:space="preserve"> </w:t>
      </w:r>
      <w:r>
        <w:rPr>
          <w:rtl w:val="true"/>
        </w:rPr>
        <w:t>תיצור</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המתלוננת</w:t>
      </w:r>
      <w:r>
        <w:rPr>
          <w:rtl w:val="true"/>
        </w:rPr>
        <w:t xml:space="preserve">, </w:t>
      </w:r>
      <w:r>
        <w:rPr>
          <w:rtl w:val="true"/>
        </w:rPr>
        <w:t>עדת</w:t>
      </w:r>
      <w:r>
        <w:rPr>
          <w:rFonts w:cs="Times New Roman"/>
          <w:rtl w:val="true"/>
        </w:rPr>
        <w:t xml:space="preserve"> </w:t>
      </w:r>
      <w:r>
        <w:rPr>
          <w:rtl w:val="true"/>
        </w:rPr>
        <w:t>תביעה</w:t>
      </w:r>
      <w:r>
        <w:rPr>
          <w:rFonts w:cs="Times New Roman"/>
          <w:rtl w:val="true"/>
        </w:rPr>
        <w:t xml:space="preserve"> </w:t>
      </w:r>
      <w:r>
        <w:rPr/>
        <w:t>5</w:t>
      </w:r>
      <w:r>
        <w:rPr>
          <w:rtl w:val="true"/>
        </w:rPr>
        <w:t xml:space="preserve">, </w:t>
      </w:r>
      <w:r>
        <w:rPr>
          <w:rtl w:val="true"/>
        </w:rPr>
        <w:t>ותדאג</w:t>
      </w:r>
      <w:r>
        <w:rPr>
          <w:rFonts w:cs="Times New Roman"/>
          <w:rtl w:val="true"/>
        </w:rPr>
        <w:t xml:space="preserve"> </w:t>
      </w:r>
      <w:r>
        <w:rPr>
          <w:rtl w:val="true"/>
        </w:rPr>
        <w:t>שיימסרו</w:t>
      </w:r>
      <w:r>
        <w:rPr>
          <w:rFonts w:cs="Times New Roman"/>
          <w:rtl w:val="true"/>
        </w:rPr>
        <w:t xml:space="preserve"> </w:t>
      </w:r>
      <w:r>
        <w:rPr>
          <w:rtl w:val="true"/>
        </w:rPr>
        <w:t>לה</w:t>
      </w:r>
      <w:r>
        <w:rPr>
          <w:rFonts w:cs="Times New Roman"/>
          <w:rtl w:val="true"/>
        </w:rPr>
        <w:t xml:space="preserve"> </w:t>
      </w:r>
      <w:r>
        <w:rPr>
          <w:rtl w:val="true"/>
        </w:rPr>
        <w:t>העתק</w:t>
      </w:r>
      <w:r>
        <w:rPr>
          <w:rFonts w:cs="Times New Roman"/>
          <w:rtl w:val="true"/>
        </w:rPr>
        <w:t xml:space="preserve"> </w:t>
      </w:r>
      <w:r>
        <w:rPr>
          <w:rtl w:val="true"/>
        </w:rPr>
        <w:t>הכרעת</w:t>
      </w:r>
      <w:r>
        <w:rPr>
          <w:rFonts w:cs="Times New Roman"/>
          <w:rtl w:val="true"/>
        </w:rPr>
        <w:t xml:space="preserve"> </w:t>
      </w:r>
      <w:r>
        <w:rPr>
          <w:rtl w:val="true"/>
        </w:rPr>
        <w:t>הדין</w:t>
      </w:r>
      <w:r>
        <w:rPr>
          <w:rFonts w:cs="Times New Roman"/>
          <w:rtl w:val="true"/>
        </w:rPr>
        <w:t xml:space="preserve"> </w:t>
      </w:r>
      <w:r>
        <w:rPr>
          <w:rtl w:val="true"/>
        </w:rPr>
        <w:t>והעתק</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p>
    <w:p>
      <w:pPr>
        <w:pStyle w:val="Normal"/>
        <w:ind w:end="0"/>
        <w:jc w:val="start"/>
        <w:rPr/>
      </w:pPr>
      <w:r>
        <w:rPr>
          <w:rtl w:val="true"/>
        </w:rPr>
      </w:r>
    </w:p>
    <w:p>
      <w:pPr>
        <w:pStyle w:val="Normal"/>
        <w:ind w:end="0"/>
        <w:jc w:val="start"/>
        <w:rPr/>
      </w:pPr>
      <w:r>
        <w:rPr>
          <w:rtl w:val="true"/>
        </w:rPr>
      </w:r>
    </w:p>
    <w:p>
      <w:pPr>
        <w:pStyle w:val="Normal"/>
        <w:spacing w:lineRule="auto" w:line="360"/>
        <w:ind w:hanging="720" w:start="720"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tl w:val="true"/>
        </w:rPr>
        <w:t xml:space="preserve">. </w:t>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11"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י</w:t>
      </w:r>
      <w:r>
        <w:rPr>
          <w:rFonts w:cs="Arial" w:ascii="Arial" w:hAnsi="Arial"/>
          <w:rtl w:val="true"/>
        </w:rPr>
        <w:t>"</w:t>
      </w:r>
      <w:r>
        <w:rPr>
          <w:rFonts w:ascii="Arial" w:hAnsi="Arial" w:cs="Arial"/>
          <w:rtl w:val="true"/>
        </w:rPr>
        <w:t>א ניסן תשפ</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 xml:space="preserve">מרץ </w:t>
      </w:r>
      <w:r>
        <w:rPr>
          <w:rFonts w:cs="Arial" w:ascii="Arial" w:hAnsi="Arial"/>
        </w:rPr>
        <w:t>2021</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1"/>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start"/>
        <w:rPr>
          <w:color w:val="FFFFFF"/>
          <w:sz w:val="2"/>
          <w:szCs w:val="2"/>
        </w:rPr>
      </w:pPr>
      <w:r>
        <w:rPr>
          <w:color w:val="FFFFFF"/>
          <w:sz w:val="2"/>
          <w:szCs w:val="2"/>
        </w:rPr>
        <w:t>51293715129371</w:t>
      </w:r>
    </w:p>
    <w:p>
      <w:pPr>
        <w:pStyle w:val="Normal"/>
        <w:ind w:end="0"/>
        <w:jc w:val="start"/>
        <w:rPr>
          <w:color w:val="FFFFFF"/>
          <w:sz w:val="2"/>
          <w:szCs w:val="2"/>
        </w:rPr>
      </w:pPr>
      <w:r>
        <w:rPr>
          <w:color w:val="FFFFFF"/>
          <w:sz w:val="2"/>
          <w:szCs w:val="2"/>
        </w:rPr>
        <w:t>54678313</w:t>
      </w:r>
    </w:p>
    <w:p>
      <w:pPr>
        <w:pStyle w:val="Normal"/>
        <w:ind w:end="0"/>
        <w:jc w:val="center"/>
        <w:rPr>
          <w:color w:val="0000FF"/>
          <w:u w:val="single"/>
        </w:rPr>
      </w:pPr>
      <w:hyperlink r:id="rId4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keepNext w:val="true"/>
        <w:ind w:end="0"/>
        <w:jc w:val="start"/>
        <w:rPr>
          <w:rFonts w:ascii="David" w:hAnsi="David" w:cs="David"/>
          <w:color w:val="000000"/>
          <w:sz w:val="22"/>
          <w:szCs w:val="22"/>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ascii="David" w:hAnsi="David"/>
          <w:color w:val="000000"/>
          <w:sz w:val="22"/>
          <w:sz w:val="22"/>
          <w:szCs w:val="22"/>
          <w:rtl w:val="true"/>
        </w:rPr>
        <w:t xml:space="preserve"> </w:t>
      </w:r>
    </w:p>
    <w:p>
      <w:pPr>
        <w:pStyle w:val="Normal"/>
        <w:ind w:end="0"/>
        <w:jc w:val="start"/>
        <w:rPr>
          <w:rFonts w:ascii="David" w:hAnsi="David" w:cs="David"/>
          <w:color w:val="0000FF"/>
          <w:sz w:val="22"/>
          <w:szCs w:val="22"/>
          <w:u w:val="single"/>
        </w:rPr>
      </w:pPr>
      <w:r>
        <w:rPr>
          <w:rFonts w:cs="David" w:ascii="David" w:hAnsi="David"/>
          <w:color w:val="0000FF"/>
          <w:sz w:val="22"/>
          <w:szCs w:val="22"/>
          <w:u w:val="single"/>
          <w:rtl w:val="true"/>
        </w:rPr>
      </w:r>
    </w:p>
    <w:sectPr>
      <w:headerReference w:type="default" r:id="rId47"/>
      <w:footerReference w:type="default" r:id="rId4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33618-03-17</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פלוני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70301/377" TargetMode="External"/><Relationship Id="rId5" Type="http://schemas.openxmlformats.org/officeDocument/2006/relationships/hyperlink" Target="http://www.nevo.co.il/law/70301/379" TargetMode="External"/><Relationship Id="rId6" Type="http://schemas.openxmlformats.org/officeDocument/2006/relationships/hyperlink" Target="http://www.nevo.co.il/law/70301/380" TargetMode="External"/><Relationship Id="rId7" Type="http://schemas.openxmlformats.org/officeDocument/2006/relationships/hyperlink" Target="http://www.nevo.co.il/law/70301/382.b" TargetMode="External"/><Relationship Id="rId8" Type="http://schemas.openxmlformats.org/officeDocument/2006/relationships/hyperlink" Target="http://www.nevo.co.il/law/70301/382.c" TargetMode="External"/><Relationship Id="rId9" Type="http://schemas.openxmlformats.org/officeDocument/2006/relationships/hyperlink" Target="http://www.nevo.co.il/law/70301/452" TargetMode="External"/><Relationship Id="rId10" Type="http://schemas.openxmlformats.org/officeDocument/2006/relationships/hyperlink" Target="http://www.nevo.co.il/law/70301/192"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79" TargetMode="External"/><Relationship Id="rId13" Type="http://schemas.openxmlformats.org/officeDocument/2006/relationships/hyperlink" Target="http://www.nevo.co.il/law/70301/382.b" TargetMode="External"/><Relationship Id="rId14" Type="http://schemas.openxmlformats.org/officeDocument/2006/relationships/hyperlink" Target="http://www.nevo.co.il/law/70301/192"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379" TargetMode="External"/><Relationship Id="rId17" Type="http://schemas.openxmlformats.org/officeDocument/2006/relationships/hyperlink" Target="http://www.nevo.co.il/law/70301/382.b" TargetMode="External"/><Relationship Id="rId18" Type="http://schemas.openxmlformats.org/officeDocument/2006/relationships/hyperlink" Target="http://www.nevo.co.il/law/70301/380" TargetMode="External"/><Relationship Id="rId19" Type="http://schemas.openxmlformats.org/officeDocument/2006/relationships/hyperlink" Target="http://www.nevo.co.il/law/70301/382.c"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379" TargetMode="External"/><Relationship Id="rId22" Type="http://schemas.openxmlformats.org/officeDocument/2006/relationships/hyperlink" Target="http://www.nevo.co.il/law/70301/382.b" TargetMode="External"/><Relationship Id="rId23" Type="http://schemas.openxmlformats.org/officeDocument/2006/relationships/hyperlink" Target="http://www.nevo.co.il/law/70301" TargetMode="External"/><Relationship Id="rId24" Type="http://schemas.openxmlformats.org/officeDocument/2006/relationships/hyperlink" Target="http://www.nevo.co.il/law/70301/377"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452" TargetMode="External"/><Relationship Id="rId27" Type="http://schemas.openxmlformats.org/officeDocument/2006/relationships/hyperlink" Target="http://www.nevo.co.il/law/70301/379" TargetMode="External"/><Relationship Id="rId28" Type="http://schemas.openxmlformats.org/officeDocument/2006/relationships/hyperlink" Target="http://www.nevo.co.il/law/70301/382.b" TargetMode="External"/><Relationship Id="rId29" Type="http://schemas.openxmlformats.org/officeDocument/2006/relationships/hyperlink" Target="http://www.nevo.co.il/law/70301/379" TargetMode="External"/><Relationship Id="rId30" Type="http://schemas.openxmlformats.org/officeDocument/2006/relationships/hyperlink" Target="http://www.nevo.co.il/law/70301/382.b" TargetMode="External"/><Relationship Id="rId31" Type="http://schemas.openxmlformats.org/officeDocument/2006/relationships/hyperlink" Target="http://www.nevo.co.il/law/70301/379"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382.b" TargetMode="External"/><Relationship Id="rId34" Type="http://schemas.openxmlformats.org/officeDocument/2006/relationships/hyperlink" Target="http://www.nevo.co.il/law/70301/192"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380"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382.c" TargetMode="External"/><Relationship Id="rId39" Type="http://schemas.openxmlformats.org/officeDocument/2006/relationships/hyperlink" Target="http://www.nevo.co.il/law/70301/379" TargetMode="External"/><Relationship Id="rId40" Type="http://schemas.openxmlformats.org/officeDocument/2006/relationships/hyperlink" Target="http://www.nevo.co.il/law/70301" TargetMode="External"/><Relationship Id="rId41" Type="http://schemas.openxmlformats.org/officeDocument/2006/relationships/hyperlink" Target="http://www.nevo.co.il/law/70301/382.b" TargetMode="External"/><Relationship Id="rId42" Type="http://schemas.openxmlformats.org/officeDocument/2006/relationships/hyperlink" Target="http://www.nevo.co.il/case/27160631" TargetMode="External"/><Relationship Id="rId43" Type="http://schemas.openxmlformats.org/officeDocument/2006/relationships/hyperlink" Target="http://www.nevo.co.il/case/21914026" TargetMode="External"/><Relationship Id="rId44" Type="http://schemas.openxmlformats.org/officeDocument/2006/relationships/hyperlink" Target="http://www.nevo.co.il/case/22303136" TargetMode="External"/><Relationship Id="rId45" Type="http://schemas.openxmlformats.org/officeDocument/2006/relationships/hyperlink" Target="http://www.nevo.co.il/case/23507135" TargetMode="External"/><Relationship Id="rId46" Type="http://schemas.openxmlformats.org/officeDocument/2006/relationships/hyperlink" Target="http://www.nevo.co.il/advertisements/nevo-100.doc" TargetMode="External"/><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2021-11-07T12:08:00Z</dcterms:created>
  <dc:creator> </dc:creator>
  <dc:description/>
  <cp:keywords/>
  <dc:language>en-IL</dc:language>
  <cp:lastModifiedBy>h1</cp:lastModifiedBy>
  <dcterms:modified xsi:type="dcterms:W3CDTF">2021-11-07T12:08:00Z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פלוני</vt:lpwstr>
  </property>
  <property fmtid="{D5CDD505-2E9C-101B-9397-08002B2CF9AE}" pid="6" name="APPELLEE1">
    <vt:lpwstr/>
  </property>
  <property fmtid="{D5CDD505-2E9C-101B-9397-08002B2CF9AE}" pid="7" name="APPELLEE2">
    <vt:lpwstr/>
  </property>
  <property fmtid="{D5CDD505-2E9C-101B-9397-08002B2CF9AE}" pid="8" name="CASESLISTTMP1">
    <vt:lpwstr>27160631;21914026;22303136;23507135</vt:lpwstr>
  </property>
  <property fmtid="{D5CDD505-2E9C-101B-9397-08002B2CF9AE}" pid="9" name="CITY">
    <vt:lpwstr>רמ'</vt:lpwstr>
  </property>
  <property fmtid="{D5CDD505-2E9C-101B-9397-08002B2CF9AE}" pid="10" name="DATE">
    <vt:lpwstr>20210324</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70301/192:3;379:7;382.b:7;380:2;382.c:2;377;452</vt:lpwstr>
  </property>
  <property fmtid="{D5CDD505-2E9C-101B-9397-08002B2CF9AE}" pid="15" name="LAWYER">
    <vt:lpwstr>רעות זוסמן;דגנית משעלי ביטון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33618</vt:lpwstr>
  </property>
  <property fmtid="{D5CDD505-2E9C-101B-9397-08002B2CF9AE}" pid="22" name="NEWPARTB">
    <vt:lpwstr>03</vt:lpwstr>
  </property>
  <property fmtid="{D5CDD505-2E9C-101B-9397-08002B2CF9AE}" pid="23" name="NEWPARTC">
    <vt:lpwstr>17</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380020210324</vt:lpwstr>
  </property>
  <property fmtid="{D5CDD505-2E9C-101B-9397-08002B2CF9AE}" pid="34" name="TYPE_N_DATE">
    <vt:lpwstr>38020210324</vt:lpwstr>
  </property>
  <property fmtid="{D5CDD505-2E9C-101B-9397-08002B2CF9AE}" pid="35" name="VOLUME">
    <vt:lpwstr/>
  </property>
  <property fmtid="{D5CDD505-2E9C-101B-9397-08002B2CF9AE}" pid="36" name="WORDNUMPAGES">
    <vt:lpwstr>8</vt:lpwstr>
  </property>
</Properties>
</file>