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34966-02-13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מהרט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מהרט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שפקמן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15.2.13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10.6.13</w:t>
      </w:r>
      <w:r>
        <w:rPr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3.12.13</w:t>
      </w:r>
      <w:r>
        <w:rPr>
          <w:rtl w:val="true"/>
        </w:rPr>
        <w:t xml:space="preserve"> </w:t>
      </w:r>
      <w:r>
        <w:rPr>
          <w:rtl w:val="true"/>
        </w:rPr>
        <w:t>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24.12.13</w:t>
      </w:r>
      <w:r>
        <w:rPr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קרוהן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15.2.13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10.6.13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>)).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קדוש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14.3.11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25.6.08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מלכישוע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;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bookmarkStart w:id="8" w:name="LawTable_End"/>
      <w:bookmarkEnd w:id="8"/>
      <w:r>
        <w:rPr>
          <w:bCs/>
          <w:rtl w:val="true"/>
        </w:rPr>
        <w:t>יבצע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מלוא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שעות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השל</w:t>
      </w:r>
      <w:r>
        <w:rPr>
          <w:bCs/>
          <w:rtl w:val="true"/>
        </w:rPr>
        <w:t>"</w:t>
      </w:r>
      <w:r>
        <w:rPr>
          <w:bCs/>
          <w:rtl w:val="true"/>
        </w:rPr>
        <w:t>צ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שהוטלו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יפר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צו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המבחן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ולהטיל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1065" w:start="1785" w:end="0"/>
        <w:jc w:val="both"/>
        <w:rPr/>
      </w:pP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15.2.13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10.6.13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7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1065" w:start="178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7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1065" w:start="178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bookmarkStart w:id="9" w:name="_GoBack"/>
      <w:bookmarkEnd w:id="9"/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34966-02-13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מהרט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785"/>
        </w:tabs>
        <w:ind w:start="1785" w:hanging="1065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e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1553" TargetMode="External"/><Relationship Id="rId7" Type="http://schemas.openxmlformats.org/officeDocument/2006/relationships/hyperlink" Target="http://www.nevo.co.il/law/71553/3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case/6051535" TargetMode="External"/><Relationship Id="rId12" Type="http://schemas.openxmlformats.org/officeDocument/2006/relationships/hyperlink" Target="http://www.nevo.co.il/case/5806510" TargetMode="External"/><Relationship Id="rId13" Type="http://schemas.openxmlformats.org/officeDocument/2006/relationships/hyperlink" Target="http://www.nevo.co.il/case/5760067" TargetMode="External"/><Relationship Id="rId14" Type="http://schemas.openxmlformats.org/officeDocument/2006/relationships/hyperlink" Target="http://www.nevo.co.il/law/70301/71a.e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1553/3" TargetMode="External"/><Relationship Id="rId17" Type="http://schemas.openxmlformats.org/officeDocument/2006/relationships/hyperlink" Target="http://www.nevo.co.il/law/71553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2014-04-03T11:57:00Z</dcterms:created>
  <dc:creator> </dc:creator>
  <dc:description/>
  <cp:keywords/>
  <dc:language>en-IL</dc:language>
  <cp:lastModifiedBy>hofit</cp:lastModifiedBy>
  <dcterms:modified xsi:type="dcterms:W3CDTF">2014-04-03T11:57:00Z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שמעון מהרט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6051535;5806510;5760067</vt:lpwstr>
  </property>
  <property fmtid="{D5CDD505-2E9C-101B-9397-08002B2CF9AE}" pid="9" name="CITY">
    <vt:lpwstr>רמ'</vt:lpwstr>
  </property>
  <property fmtid="{D5CDD505-2E9C-101B-9397-08002B2CF9AE}" pid="10" name="DATE">
    <vt:lpwstr>20140325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70301/452:2;192:2;071a.e:2</vt:lpwstr>
  </property>
  <property fmtid="{D5CDD505-2E9C-101B-9397-08002B2CF9AE}" pid="15" name="LAWLISTTMP2">
    <vt:lpwstr>71553/003:2</vt:lpwstr>
  </property>
  <property fmtid="{D5CDD505-2E9C-101B-9397-08002B2CF9AE}" pid="16" name="LAWYER">
    <vt:lpwstr>איריס מוריץ;אורן שפקמן;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34966</vt:lpwstr>
  </property>
  <property fmtid="{D5CDD505-2E9C-101B-9397-08002B2CF9AE}" pid="23" name="NEWPARTB">
    <vt:lpwstr>02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380020140325</vt:lpwstr>
  </property>
  <property fmtid="{D5CDD505-2E9C-101B-9397-08002B2CF9AE}" pid="35" name="TYPE_N_DATE">
    <vt:lpwstr>38020140325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