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5"/>
        <w:gridCol w:w="505"/>
        <w:gridCol w:w="163"/>
        <w:gridCol w:w="2237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73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35554-12-09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קישק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68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3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איאד אבו קישק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יאיר הרשקוביץ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בן בן יהודה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 w:cs="David"/>
          <w:rtl w:val="true"/>
        </w:rPr>
        <w:t xml:space="preserve">הנאשם הורשע על פי הודייתו בעבירה של החזקת נשק בניגוד לסעיף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רישא וסיפא ל</w:t>
      </w:r>
      <w:hyperlink r:id="rId2">
        <w:r>
          <w:rPr>
            <w:rStyle w:val="Hyperlink"/>
            <w:rFonts w:ascii="David" w:hAnsi="David" w:cs="David"/>
            <w:rtl w:val="true"/>
          </w:rPr>
          <w:t>חוק</w:t>
        </w:r>
        <w:r>
          <w:rPr>
            <w:rStyle w:val="Hyperlink"/>
            <w:rFonts w:ascii="David" w:hAnsi="David" w:cs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באירוע מיום </w:t>
      </w:r>
      <w:r>
        <w:rPr>
          <w:rFonts w:cs="David" w:ascii="David" w:hAnsi="David"/>
        </w:rPr>
        <w:t>25.12.09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8" w:name="ABSTRACT_END"/>
      <w:bookmarkEnd w:id="8"/>
      <w:r>
        <w:rPr>
          <w:rFonts w:ascii="David" w:hAnsi="David" w:cs="David"/>
          <w:rtl w:val="true"/>
        </w:rPr>
        <w:t xml:space="preserve">בישיבת יום </w:t>
      </w:r>
      <w:r>
        <w:rPr>
          <w:rFonts w:cs="David" w:ascii="David" w:hAnsi="David"/>
        </w:rPr>
        <w:t>16.5.10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הגיעו הצדדים לידי הסדר טיעון ובמסגרת זו הופנה הנאשם לקבלת תסקיר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שירות המבחן הגיש תסקיר אשר תורף הדברים בו כי אין הם רואים כי קיימת יעילות בהתערבותם נוכח מצבו 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נמנעו מהמלצה טיפולית כלשהי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חסך מזמנו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 ושיקול זה עומד לזכותו של הנאשם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מדובר בנאשם צעיר 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אין לו כל הרשעה קודמת ולפיכך סבור אני כי יש להיעתר להסדר הטיעון ולאמצו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מאסר בפועל של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בניכוי ימי מעצרו מיום </w:t>
      </w:r>
      <w:r>
        <w:rPr>
          <w:rFonts w:cs="David" w:ascii="David" w:hAnsi="David"/>
        </w:rPr>
        <w:t>25.12.09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</w:t>
      </w:r>
      <w:r>
        <w:rPr>
          <w:rFonts w:cs="David" w:ascii="David" w:hAnsi="David"/>
        </w:rPr>
        <w:t>7.2.10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מיום </w:t>
      </w:r>
      <w:r>
        <w:rPr>
          <w:rFonts w:cs="David" w:ascii="David" w:hAnsi="David"/>
        </w:rPr>
        <w:t>16.5.10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 w:cs="David"/>
          <w:rtl w:val="true"/>
        </w:rPr>
        <w:t xml:space="preserve">מאסר על תנאי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מיום שחרורו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יעבור עבירה בה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 w:cs="David"/>
          <w:rtl w:val="true"/>
        </w:rPr>
        <w:t>אני מורה על חילוט רכב מסוג מיצ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ובישי לנסר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רישוי </w:t>
      </w:r>
      <w:r>
        <w:rPr>
          <w:rFonts w:cs="David" w:ascii="David" w:hAnsi="David"/>
        </w:rPr>
        <w:t>1522920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לטובת אוצר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 ד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 ד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מאיה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גרוואני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/Users/liorb/Downloads/study2025-p2/SH-09-12-35554-297.doc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35554-12-09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איאד אבו קישק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עצור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2010-07-28T16:41:00Z</dcterms:created>
  <dc:creator> </dc:creator>
  <dc:description/>
  <cp:keywords/>
  <dc:language>en-IL</dc:language>
  <cp:lastModifiedBy>einat</cp:lastModifiedBy>
  <dcterms:modified xsi:type="dcterms:W3CDTF">2010-08-01T14:01:00Z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איאד אבו קישק (עצור)</vt:lpwstr>
  </property>
  <property fmtid="{D5CDD505-2E9C-101B-9397-08002B2CF9AE}" pid="4" name="CITY">
    <vt:lpwstr>כ"ס</vt:lpwstr>
  </property>
  <property fmtid="{D5CDD505-2E9C-101B-9397-08002B2CF9AE}" pid="5" name="DATE">
    <vt:lpwstr>20100713</vt:lpwstr>
  </property>
  <property fmtid="{D5CDD505-2E9C-101B-9397-08002B2CF9AE}" pid="6" name="ISABSTRACT">
    <vt:lpwstr>Y</vt:lpwstr>
  </property>
  <property fmtid="{D5CDD505-2E9C-101B-9397-08002B2CF9AE}" pid="7" name="JUDGE">
    <vt:lpwstr>אהרן ד. גולדס</vt:lpwstr>
  </property>
  <property fmtid="{D5CDD505-2E9C-101B-9397-08002B2CF9AE}" pid="8" name="LAWYER">
    <vt:lpwstr>יאיר הרשקוביץ;בן בן יהודה</vt:lpwstr>
  </property>
  <property fmtid="{D5CDD505-2E9C-101B-9397-08002B2CF9AE}" pid="9" name="NEWPARTA">
    <vt:lpwstr>35554</vt:lpwstr>
  </property>
  <property fmtid="{D5CDD505-2E9C-101B-9397-08002B2CF9AE}" pid="10" name="NEWPARTB">
    <vt:lpwstr>12</vt:lpwstr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09 12 35554 297 htm</vt:lpwstr>
  </property>
  <property fmtid="{D5CDD505-2E9C-101B-9397-08002B2CF9AE}" pid="15" name="TYPE">
    <vt:lpwstr>3</vt:lpwstr>
  </property>
  <property fmtid="{D5CDD505-2E9C-101B-9397-08002B2CF9AE}" pid="16" name="TYPE_ABS_DATE">
    <vt:lpwstr>380020100713</vt:lpwstr>
  </property>
  <property fmtid="{D5CDD505-2E9C-101B-9397-08002B2CF9AE}" pid="17" name="TYPE_N_DATE">
    <vt:lpwstr>38020100713</vt:lpwstr>
  </property>
  <property fmtid="{D5CDD505-2E9C-101B-9397-08002B2CF9AE}" pid="18" name="WORDNUMPAGES">
    <vt:lpwstr>2</vt:lpwstr>
  </property>
</Properties>
</file>