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35956-06-17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3"/>
        <w:gridCol w:w="4078"/>
        <w:gridCol w:w="3759"/>
      </w:tblGrid>
      <w:tr>
        <w:trPr>
          <w:trHeight w:val="295" w:hRule="atLeast"/>
        </w:trPr>
        <w:tc>
          <w:tcPr>
            <w:tcW w:w="9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3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07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צדיק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3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3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07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3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2001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382</w:t>
      </w:r>
      <w:r>
        <w:rPr>
          <w:rtl w:val="true"/>
        </w:rPr>
        <w:t>.</w:t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  <w:tab/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ab/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24.2.17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25.2.17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הסלון</w:t>
      </w:r>
      <w:r>
        <w:rPr>
          <w:rtl w:val="true"/>
        </w:rPr>
        <w:t xml:space="preserve">. </w:t>
      </w:r>
      <w:r>
        <w:rPr>
          <w:rtl w:val="true"/>
        </w:rPr>
        <w:t>התלוננת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". 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אההה</w:t>
      </w:r>
      <w:r>
        <w:rPr>
          <w:rtl w:val="true"/>
        </w:rPr>
        <w:t xml:space="preserve">, </w:t>
      </w:r>
      <w:r>
        <w:rPr>
          <w:rtl w:val="true"/>
        </w:rPr>
        <w:t>מפחדת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tl w:val="true"/>
        </w:rPr>
        <w:t xml:space="preserve">? </w:t>
      </w:r>
      <w:r>
        <w:rPr>
          <w:rtl w:val="true"/>
        </w:rPr>
        <w:t>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תצהיר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נפגעת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20.2.18</w:t>
      </w:r>
      <w:r>
        <w:rPr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23.4.18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ייסגר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;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1.8.19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35956-06-17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b.1" TargetMode="External"/><Relationship Id="rId6" Type="http://schemas.openxmlformats.org/officeDocument/2006/relationships/hyperlink" Target="http://www.nevo.co.il/law/71835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2.b.1" TargetMode="External"/><Relationship Id="rId10" Type="http://schemas.openxmlformats.org/officeDocument/2006/relationships/hyperlink" Target="http://www.nevo.co.il/law/70301/382.b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2.b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1835" TargetMode="External"/><Relationship Id="rId16" Type="http://schemas.openxmlformats.org/officeDocument/2006/relationships/hyperlink" Target="http://www.nevo.co.il/case/6247978" TargetMode="External"/><Relationship Id="rId17" Type="http://schemas.openxmlformats.org/officeDocument/2006/relationships/hyperlink" Target="http://www.nevo.co.il/case/5606505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2020-09-22T09:57:00Z</dcterms:created>
  <dc:creator> </dc:creator>
  <dc:description/>
  <cp:keywords/>
  <dc:language>en-IL</dc:language>
  <cp:lastModifiedBy>yafit</cp:lastModifiedBy>
  <dcterms:modified xsi:type="dcterms:W3CDTF">2020-09-22T09:57:00Z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6247978;5606505</vt:lpwstr>
  </property>
  <property fmtid="{D5CDD505-2E9C-101B-9397-08002B2CF9AE}" pid="9" name="CITY">
    <vt:lpwstr>רמ'</vt:lpwstr>
  </property>
  <property fmtid="{D5CDD505-2E9C-101B-9397-08002B2CF9AE}" pid="10" name="DATE">
    <vt:lpwstr>20190619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70301/192;382.b.1:3;379</vt:lpwstr>
  </property>
  <property fmtid="{D5CDD505-2E9C-101B-9397-08002B2CF9AE}" pid="15" name="LAWLISTTMP2">
    <vt:lpwstr>71835</vt:lpwstr>
  </property>
  <property fmtid="{D5CDD505-2E9C-101B-9397-08002B2CF9AE}" pid="16" name="LAWYER">
    <vt:lpwstr>סיון צדיק;אסף שלם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35956</vt:lpwstr>
  </property>
  <property fmtid="{D5CDD505-2E9C-101B-9397-08002B2CF9AE}" pid="23" name="NEWPARTB">
    <vt:lpwstr>06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380020190619</vt:lpwstr>
  </property>
  <property fmtid="{D5CDD505-2E9C-101B-9397-08002B2CF9AE}" pid="35" name="TYPE_N_DATE">
    <vt:lpwstr>38020190619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