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בנצרת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36-03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הצפון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קהמוז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235/03</w:t>
            </w:r>
            <w:r>
              <w:rPr>
                <w:sz w:val="20"/>
                <w:szCs w:val="20"/>
                <w:rtl w:val="true"/>
              </w:rPr>
              <w:t>-</w:t>
            </w:r>
            <w:r>
              <w:rPr>
                <w:sz w:val="20"/>
                <w:sz w:val="20"/>
                <w:szCs w:val="20"/>
                <w:rtl w:val="true"/>
              </w:rPr>
              <w:t>פר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/>
              <w:t>30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צרפתי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מבקש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קהמוז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משיבה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הצפון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פלילי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lang w:val="en-US" w:eastAsia="en-US"/>
        </w:rPr>
        <w:t>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להביא בפני השופט המטפל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אשר יראה בין השאר הצורך בקבלת תגובת המאשימה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דני צרפתי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lang w:val="en-US" w:eastAsia="en-US"/>
        </w:rPr>
        <w:t>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מובהר כי לא רואה כל דחיפות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או הצדקה לטיפול בבקשה באמצעות שופט תורן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6"/>
          <w:szCs w:val="26"/>
          <w:lang w:val="en-US" w:eastAsia="en-US"/>
        </w:rPr>
      </w:pPr>
      <w:r>
        <w:rPr>
          <w:rFonts w:cs="Arial" w:ascii="Arial" w:hAnsi="Arial"/>
          <w:color w:val="FFFFFF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ניתנה 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 אלול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6"/>
          <w:szCs w:val="26"/>
          <w:lang w:val="en-US" w:eastAsia="en-US"/>
        </w:rPr>
        <w:t>09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sz w:val="26"/>
          <w:szCs w:val="26"/>
          <w:lang w:val="en-US" w:eastAsia="en-US"/>
        </w:rPr>
        <w:t>2012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בהעדר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36/03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36-03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אחמד קהמוז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הצפון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2013-07-31T06:37:00Z</dcterms:created>
  <dc:creator> </dc:creator>
  <dc:description/>
  <cp:keywords/>
  <dc:language>en-IL</dc:language>
  <cp:lastModifiedBy>hofit</cp:lastModifiedBy>
  <dcterms:modified xsi:type="dcterms:W3CDTF">2013-07-31T06:37:00Z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קהמוז</vt:lpwstr>
  </property>
  <property fmtid="{D5CDD505-2E9C-101B-9397-08002B2CF9AE}" pid="3" name="APPELLEE">
    <vt:lpwstr>מ.י. פרקליטות מחוז הצפון-פלילי</vt:lpwstr>
  </property>
  <property fmtid="{D5CDD505-2E9C-101B-9397-08002B2CF9AE}" pid="4" name="CITY">
    <vt:lpwstr>נצ'</vt:lpwstr>
  </property>
  <property fmtid="{D5CDD505-2E9C-101B-9397-08002B2CF9AE}" pid="5" name="DATE">
    <vt:lpwstr>20120909</vt:lpwstr>
  </property>
  <property fmtid="{D5CDD505-2E9C-101B-9397-08002B2CF9AE}" pid="6" name="JUDGE">
    <vt:lpwstr>דני צרפתי</vt:lpwstr>
  </property>
  <property fmtid="{D5CDD505-2E9C-101B-9397-08002B2CF9AE}" pid="7" name="NEWPARTA">
    <vt:lpwstr>36</vt:lpwstr>
  </property>
  <property fmtid="{D5CDD505-2E9C-101B-9397-08002B2CF9AE}" pid="8" name="NEWPARTB">
    <vt:lpwstr/>
  </property>
  <property fmtid="{D5CDD505-2E9C-101B-9397-08002B2CF9AE}" pid="9" name="NEWPARTC">
    <vt:lpwstr>03</vt:lpwstr>
  </property>
  <property fmtid="{D5CDD505-2E9C-101B-9397-08002B2CF9AE}" pid="10" name="NEWPROC">
    <vt:lpwstr>תפ</vt:lpwstr>
  </property>
  <property fmtid="{D5CDD505-2E9C-101B-9397-08002B2CF9AE}" pid="11" name="PROCNUM">
    <vt:lpwstr>36</vt:lpwstr>
  </property>
  <property fmtid="{D5CDD505-2E9C-101B-9397-08002B2CF9AE}" pid="12" name="PROCYEAR">
    <vt:lpwstr>03</vt:lpwstr>
  </property>
  <property fmtid="{D5CDD505-2E9C-101B-9397-08002B2CF9AE}" pid="13" name="PSAKDIN">
    <vt:lpwstr>החלטה</vt:lpwstr>
  </property>
  <property fmtid="{D5CDD505-2E9C-101B-9397-08002B2CF9AE}" pid="14" name="TYPE">
    <vt:lpwstr>2</vt:lpwstr>
  </property>
  <property fmtid="{D5CDD505-2E9C-101B-9397-08002B2CF9AE}" pid="15" name="TYPE_ABS_DATE">
    <vt:lpwstr>390020120909</vt:lpwstr>
  </property>
  <property fmtid="{D5CDD505-2E9C-101B-9397-08002B2CF9AE}" pid="16" name="TYPE_N_DATE">
    <vt:lpwstr>39020120909</vt:lpwstr>
  </property>
  <property fmtid="{D5CDD505-2E9C-101B-9397-08002B2CF9AE}" pid="17" name="WORDNUMPAGES">
    <vt:lpwstr>1</vt:lpwstr>
  </property>
</Properties>
</file>