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36511-09-14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גדייב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שופטת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מיכל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ברנט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יוסף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גדייב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לירון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פוגל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3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עמירה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נוכחים</w:t>
      </w:r>
      <w:r>
        <w:rPr>
          <w:rFonts w:cs="FrankRuehl"/>
          <w:sz w:val="28"/>
          <w:szCs w:val="28"/>
          <w:rtl w:val="true"/>
        </w:rPr>
        <w:t xml:space="preserve">: </w:t>
      </w:r>
      <w:bookmarkStart w:id="2" w:name="FirstLawyer"/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bookmarkEnd w:id="2"/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רזין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דביר</w:t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פרץ</w:t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3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יוחאי</w:t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הנאשמים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התייצבו</w:t>
      </w:r>
    </w:p>
    <w:p>
      <w:pPr>
        <w:pStyle w:val="Normal"/>
        <w:spacing w:lineRule="auto" w:line="360"/>
        <w:ind w:firstLine="720" w:end="0"/>
        <w:jc w:val="center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center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ListParagraph"/>
        <w:spacing w:lineRule="exact" w:line="240" w:before="0" w:after="120"/>
        <w:ind w:start="0" w:end="0"/>
        <w:contextualSpacing/>
        <w:jc w:val="both"/>
        <w:rPr/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ListParagraph"/>
        <w:spacing w:lineRule="exact" w:line="240" w:before="0" w:after="120"/>
        <w:ind w:start="0" w:end="0"/>
        <w:contextualSpacing/>
        <w:jc w:val="both"/>
        <w:rPr>
          <w:rFonts w:ascii="FrankRuehl" w:hAnsi="FrankRuehl" w:cs="FrankRuehl"/>
          <w:color w:val="0000FF"/>
          <w:sz w:val="24"/>
          <w:szCs w:val="24"/>
        </w:rPr>
      </w:pPr>
      <w:hyperlink r:id="rId2">
        <w:r>
          <w:rPr>
            <w:rStyle w:val="Hyperlink"/>
            <w:rFonts w:ascii="FrankRuehl" w:hAnsi="FrankRuehl" w:eastAsia="Times New Roman" w:cs="FrankRuehl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eastAsia="Times New Roman"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eastAsia="Times New Roman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eastAsia="Times New Roman"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eastAsia="Times New Roman" w:cs="FrankRuehl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eastAsia="Times New Roman"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eastAsia="Times New Roman" w:cs="FrankRuehl" w:ascii="FrankRuehl" w:hAnsi="FrankRuehl"/>
            <w:sz w:val="24"/>
            <w:szCs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eastAsia="Times New Roman" w:cs="FrankRuehl" w:ascii="FrankRuehl" w:hAnsi="FrankRuehl"/>
            <w:sz w:val="24"/>
            <w:szCs w:val="24"/>
          </w:rPr>
          <w:t>40</w:t>
        </w:r>
        <w:r>
          <w:rPr>
            <w:rStyle w:val="Hyperlink"/>
            <w:rFonts w:ascii="FrankRuehl" w:hAnsi="FrankRuehl" w:eastAsia="Times New Roman" w:cs="FrankRuehl"/>
            <w:sz w:val="24"/>
            <w:sz w:val="24"/>
            <w:szCs w:val="24"/>
            <w:rtl w:val="true"/>
          </w:rPr>
          <w:t>ד</w:t>
        </w:r>
        <w:r>
          <w:rPr>
            <w:rStyle w:val="Hyperlink"/>
            <w:rFonts w:eastAsia="Times New Roman"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eastAsia="Times New Roman" w:cs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eastAsia="Times New Roman" w:cs="FrankRuehl" w:ascii="FrankRuehl" w:hAnsi="FrankRuehl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eastAsia="Times New Roman" w:cs="FrankRuehl" w:ascii="FrankRuehl" w:hAnsi="FrankRuehl"/>
            <w:sz w:val="24"/>
            <w:szCs w:val="24"/>
          </w:rPr>
          <w:t>40</w:t>
        </w:r>
        <w:r>
          <w:rPr>
            <w:rStyle w:val="Hyperlink"/>
            <w:rFonts w:ascii="FrankRuehl" w:hAnsi="FrankRuehl" w:eastAsia="Times New Roman" w:cs="FrankRuehl"/>
            <w:sz w:val="24"/>
            <w:sz w:val="24"/>
            <w:szCs w:val="24"/>
            <w:rtl w:val="true"/>
          </w:rPr>
          <w:t>ד</w:t>
        </w:r>
        <w:r>
          <w:rPr>
            <w:rStyle w:val="Hyperlink"/>
            <w:rFonts w:eastAsia="Times New Roman"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eastAsia="Times New Roman" w:cs="FrankRuehl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eastAsia="Times New Roman" w:cs="FrankRuehl" w:ascii="FrankRuehl" w:hAnsi="FrankRuehl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eastAsia="Times New Roman" w:cs="FrankRuehl" w:ascii="FrankRuehl" w:hAnsi="FrankRuehl"/>
            <w:sz w:val="24"/>
            <w:szCs w:val="24"/>
          </w:rPr>
          <w:t>144</w:t>
        </w:r>
        <w:r>
          <w:rPr>
            <w:rStyle w:val="Hyperlink"/>
            <w:rFonts w:eastAsia="Times New Roman"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eastAsia="Times New Roman" w:cs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eastAsia="Times New Roman" w:cs="FrankRuehl" w:ascii="FrankRuehl" w:hAnsi="FrankRuehl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eastAsia="Times New Roman" w:cs="FrankRuehl" w:ascii="FrankRuehl" w:hAnsi="FrankRuehl"/>
            <w:sz w:val="24"/>
            <w:szCs w:val="24"/>
          </w:rPr>
          <w:t>244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eastAsia="Times New Roman" w:cs="FrankRuehl" w:ascii="FrankRuehl" w:hAnsi="FrankRuehl"/>
            <w:sz w:val="24"/>
            <w:szCs w:val="24"/>
          </w:rPr>
          <w:t>280</w:t>
        </w:r>
        <w:r>
          <w:rPr>
            <w:rStyle w:val="Hyperlink"/>
            <w:rFonts w:eastAsia="Times New Roman"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eastAsia="Times New Roman" w:cs="FrankRuehl" w:ascii="FrankRuehl" w:hAnsi="FrankRuehl"/>
            <w:sz w:val="24"/>
            <w:szCs w:val="24"/>
          </w:rPr>
          <w:t>1</w:t>
        </w:r>
        <w:r>
          <w:rPr>
            <w:rStyle w:val="Hyperlink"/>
            <w:rFonts w:eastAsia="Times New Roman" w:cs="FrankRuehl" w:ascii="FrankRuehl" w:hAnsi="FrankRuehl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eastAsia="Times New Roman" w:cs="FrankRuehl" w:ascii="FrankRuehl" w:hAnsi="FrankRuehl"/>
            <w:sz w:val="24"/>
            <w:szCs w:val="24"/>
          </w:rPr>
          <w:t>284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eastAsia="Times New Roman" w:cs="FrankRuehl" w:ascii="FrankRuehl" w:hAnsi="FrankRuehl"/>
            <w:sz w:val="24"/>
            <w:szCs w:val="24"/>
          </w:rPr>
          <w:t>384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eastAsia="Times New Roman" w:cs="FrankRuehl" w:ascii="FrankRuehl" w:hAnsi="FrankRuehl"/>
            <w:sz w:val="24"/>
            <w:szCs w:val="24"/>
          </w:rPr>
          <w:t>402</w:t>
        </w:r>
        <w:r>
          <w:rPr>
            <w:rStyle w:val="Hyperlink"/>
            <w:rFonts w:eastAsia="Times New Roman"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eastAsia="Times New Roman" w:cs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eastAsia="Times New Roman" w:cs="FrankRuehl" w:ascii="FrankRuehl" w:hAnsi="FrankRuehl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eastAsia="Times New Roman" w:cs="FrankRuehl" w:ascii="FrankRuehl" w:hAnsi="FrankRuehl"/>
            <w:sz w:val="24"/>
            <w:szCs w:val="24"/>
          </w:rPr>
          <w:t>402</w:t>
        </w:r>
        <w:r>
          <w:rPr>
            <w:rStyle w:val="Hyperlink"/>
            <w:rFonts w:eastAsia="Times New Roman"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eastAsia="Times New Roman" w:cs="FrankRuehl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eastAsia="Times New Roman" w:cs="FrankRuehl" w:ascii="FrankRuehl" w:hAnsi="FrankRuehl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eastAsia="Times New Roman" w:cs="FrankRuehl" w:ascii="FrankRuehl" w:hAnsi="FrankRuehl"/>
            <w:sz w:val="24"/>
            <w:szCs w:val="24"/>
          </w:rPr>
          <w:t>407</w:t>
        </w:r>
        <w:r>
          <w:rPr>
            <w:rStyle w:val="Hyperlink"/>
            <w:rFonts w:eastAsia="Times New Roman"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eastAsia="Times New Roman" w:cs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eastAsia="Times New Roman" w:cs="FrankRuehl" w:ascii="FrankRuehl" w:hAnsi="FrankRuehl"/>
            <w:sz w:val="24"/>
            <w:szCs w:val="24"/>
            <w:rtl w:val="true"/>
          </w:rPr>
          <w:t>)(</w:t>
        </w:r>
        <w:r>
          <w:rPr>
            <w:rStyle w:val="Hyperlink"/>
            <w:rFonts w:eastAsia="Times New Roman" w:cs="FrankRuehl" w:ascii="FrankRuehl" w:hAnsi="FrankRuehl"/>
            <w:sz w:val="24"/>
            <w:szCs w:val="24"/>
          </w:rPr>
          <w:t>1</w:t>
        </w:r>
        <w:r>
          <w:rPr>
            <w:rStyle w:val="Hyperlink"/>
            <w:rFonts w:eastAsia="Times New Roman" w:cs="FrankRuehl" w:ascii="FrankRuehl" w:hAnsi="FrankRuehl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eastAsia="Times New Roman" w:cs="FrankRuehl" w:ascii="FrankRuehl" w:hAnsi="FrankRuehl"/>
            <w:sz w:val="24"/>
            <w:szCs w:val="24"/>
          </w:rPr>
          <w:t>40</w:t>
        </w:r>
        <w:r>
          <w:rPr>
            <w:rStyle w:val="Hyperlink"/>
            <w:rFonts w:ascii="FrankRuehl" w:hAnsi="FrankRuehl" w:eastAsia="Times New Roman" w:cs="FrankRuehl"/>
            <w:sz w:val="24"/>
            <w:sz w:val="24"/>
            <w:szCs w:val="24"/>
            <w:rtl w:val="true"/>
          </w:rPr>
          <w:t>יג</w:t>
        </w:r>
        <w:r>
          <w:rPr>
            <w:rStyle w:val="Hyperlink"/>
            <w:rFonts w:eastAsia="Times New Roman" w:cs="FrankRuehl" w:ascii="FrankRuehl" w:hAnsi="FrankRuehl"/>
            <w:sz w:val="24"/>
            <w:szCs w:val="24"/>
            <w:rtl w:val="true"/>
          </w:rPr>
          <w:t>.</w:t>
        </w:r>
      </w:hyperlink>
    </w:p>
    <w:p>
      <w:pPr>
        <w:pStyle w:val="ListParagraph"/>
        <w:spacing w:lineRule="exact" w:line="240" w:before="0" w:after="120"/>
        <w:ind w:start="0" w:end="0"/>
        <w:contextualSpacing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cs="FrankRuehl" w:ascii="FrankRuehl" w:hAnsi="FrankRuehl"/>
          <w:color w:val="0000FF"/>
          <w:sz w:val="24"/>
          <w:szCs w:val="24"/>
          <w:rtl w:val="true"/>
        </w:rPr>
      </w:r>
      <w:bookmarkStart w:id="3" w:name="LawTable"/>
      <w:bookmarkStart w:id="4" w:name="LawTable"/>
      <w:bookmarkEnd w:id="4"/>
    </w:p>
    <w:p>
      <w:pPr>
        <w:pStyle w:val="ListParagraph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cs="FrankRuehl" w:ascii="FrankRuehl" w:hAnsi="FrankRuehl"/>
          <w:color w:val="0000FF"/>
          <w:sz w:val="24"/>
          <w:szCs w:val="24"/>
          <w:rtl w:val="true"/>
        </w:rPr>
      </w:r>
    </w:p>
    <w:p>
      <w:pPr>
        <w:pStyle w:val="ListParagraph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: </w:t>
      </w:r>
    </w:p>
    <w:p>
      <w:pPr>
        <w:pStyle w:val="ListParagraph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  <w:sz w:val="24"/>
          <w:szCs w:val="24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244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280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284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</w:hyperlink>
    </w:p>
    <w:p>
      <w:pPr>
        <w:pStyle w:val="ListParagraph"/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ListParagraph"/>
        <w:spacing w:lineRule="exact" w:line="240" w:before="0" w:after="120"/>
        <w:ind w:start="0" w:end="0"/>
        <w:contextualSpacing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ListParagraph"/>
        <w:spacing w:lineRule="exact" w:line="240" w:before="0" w:after="120"/>
        <w:ind w:start="0" w:end="0"/>
        <w:contextualSpacing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cs="FrankRuehl" w:ascii="FrankRuehl" w:hAnsi="FrankRuehl"/>
          <w:color w:val="0000FF"/>
          <w:sz w:val="24"/>
          <w:szCs w:val="24"/>
          <w:rtl w:val="true"/>
        </w:rPr>
      </w:r>
    </w:p>
    <w:p>
      <w:pPr>
        <w:pStyle w:val="ListParagraph"/>
        <w:spacing w:lineRule="exact" w:line="240" w:before="0" w:after="120"/>
        <w:ind w:start="0" w:end="0"/>
        <w:contextualSpacing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cs="FrankRuehl" w:ascii="FrankRuehl" w:hAnsi="FrankRuehl"/>
          <w:color w:val="0000FF"/>
          <w:sz w:val="24"/>
          <w:szCs w:val="24"/>
          <w:rtl w:val="true"/>
        </w:rPr>
      </w:r>
    </w:p>
    <w:p>
      <w:pPr>
        <w:pStyle w:val="Normal"/>
        <w:spacing w:lineRule="auto" w:line="360"/>
        <w:ind w:firstLine="720" w:end="0"/>
        <w:jc w:val="center"/>
        <w:rPr>
          <w:rFonts w:ascii="FrankRuehl" w:hAnsi="FrankRuehl" w:cs="FrankRuehl"/>
          <w:b/>
          <w:bCs/>
          <w:color w:val="0000FF"/>
          <w:sz w:val="28"/>
          <w:szCs w:val="28"/>
        </w:rPr>
      </w:pPr>
      <w:r>
        <w:rPr>
          <w:rFonts w:cs="FrankRuehl" w:ascii="FrankRuehl" w:hAnsi="FrankRuehl"/>
          <w:b/>
          <w:bCs/>
          <w:color w:val="0000FF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center"/>
        <w:rPr>
          <w:rFonts w:cs="FrankRuehl"/>
          <w:b/>
          <w:bCs/>
          <w:sz w:val="28"/>
          <w:szCs w:val="28"/>
        </w:rPr>
      </w:pPr>
      <w:bookmarkStart w:id="7" w:name="PsakDin"/>
      <w:r>
        <w:rPr>
          <w:rFonts w:cs="FrankRuehl"/>
          <w:b/>
          <w:b/>
          <w:bCs/>
          <w:sz w:val="28"/>
          <w:sz w:val="28"/>
          <w:szCs w:val="28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bookmarkEnd w:id="7"/>
      <w:r>
        <w:rPr>
          <w:rFonts w:cs="FrankRuehl"/>
          <w:b/>
          <w:b/>
          <w:bCs/>
          <w:sz w:val="28"/>
          <w:sz w:val="28"/>
          <w:szCs w:val="28"/>
          <w:rtl w:val="true"/>
        </w:rPr>
        <w:t>מתוקן</w:t>
      </w:r>
    </w:p>
    <w:p>
      <w:pPr>
        <w:pStyle w:val="Normal"/>
        <w:spacing w:lineRule="auto" w:line="360"/>
        <w:ind w:firstLine="720" w:end="0"/>
        <w:jc w:val="center"/>
        <w:rPr>
          <w:rFonts w:cs="FrankRuehl"/>
          <w:b/>
          <w:bCs/>
          <w:sz w:val="12"/>
          <w:szCs w:val="12"/>
        </w:rPr>
      </w:pPr>
      <w:r>
        <w:rPr>
          <w:rFonts w:cs="FrankRuehl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כללי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bookmarkStart w:id="8" w:name="ABSTRACT_START"/>
      <w:bookmarkEnd w:id="8"/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26.7.15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והורשעו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הנאשמים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1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FrankRuehl"/>
          <w:b/>
          <w:bCs/>
          <w:sz w:val="28"/>
          <w:szCs w:val="28"/>
          <w:rtl w:val="true"/>
        </w:rPr>
        <w:t>-</w:t>
      </w:r>
      <w:r>
        <w:rPr>
          <w:rFonts w:cs="FrankRuehl"/>
          <w:b/>
          <w:bCs/>
          <w:sz w:val="28"/>
          <w:szCs w:val="28"/>
        </w:rPr>
        <w:t>2</w:t>
      </w:r>
      <w:r>
        <w:rPr>
          <w:rFonts w:cs="FrankRuehl"/>
          <w:b/>
          <w:bCs/>
          <w:sz w:val="28"/>
          <w:szCs w:val="28"/>
          <w:rtl w:val="true"/>
        </w:rPr>
        <w:t xml:space="preserve"> –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באישום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הראשון</w:t>
      </w:r>
      <w:r>
        <w:rPr>
          <w:rFonts w:cs="FrankRuehl"/>
          <w:b/>
          <w:bCs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402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"); </w:t>
      </w:r>
      <w:r>
        <w:rPr>
          <w:rFonts w:cs="FrankRuehl"/>
          <w:sz w:val="28"/>
          <w:sz w:val="28"/>
          <w:szCs w:val="28"/>
          <w:rtl w:val="true"/>
        </w:rPr>
        <w:t>הסגת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407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sz w:val="28"/>
            <w:szCs w:val="28"/>
          </w:rPr>
          <w:t>1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280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Cs w:val="28"/>
          </w:rPr>
          <w:t>1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מרמה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284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באישום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השני</w:t>
      </w:r>
      <w:r>
        <w:rPr>
          <w:rFonts w:cs="FrankRuehl"/>
          <w:b/>
          <w:bCs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3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384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הסגת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407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sz w:val="28"/>
            <w:szCs w:val="28"/>
          </w:rPr>
          <w:t>1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3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280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Cs w:val="28"/>
          </w:rPr>
          <w:t>1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מרמה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3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284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12"/>
          <w:szCs w:val="12"/>
        </w:rPr>
      </w:pPr>
      <w:r>
        <w:rPr>
          <w:rFonts w:cs="FrankRuehl"/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באישום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השלישי</w:t>
      </w:r>
      <w:r>
        <w:rPr>
          <w:rFonts w:cs="FrankRuehl"/>
          <w:b/>
          <w:bCs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402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הסגת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3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407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sz w:val="28"/>
            <w:szCs w:val="28"/>
          </w:rPr>
          <w:t>1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3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280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Cs w:val="28"/>
          </w:rPr>
          <w:t>1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מרמה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3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284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16"/>
          <w:szCs w:val="16"/>
        </w:rPr>
      </w:pPr>
      <w:r>
        <w:rPr>
          <w:rFonts w:cs="FrankRuehl"/>
          <w:sz w:val="16"/>
          <w:szCs w:val="16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באישום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הרביעי</w:t>
      </w:r>
      <w:r>
        <w:rPr>
          <w:rFonts w:cs="FrankRuehl"/>
          <w:b/>
          <w:bCs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3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244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16"/>
          <w:szCs w:val="16"/>
        </w:rPr>
      </w:pPr>
      <w:r>
        <w:rPr>
          <w:rFonts w:cs="FrankRuehl"/>
          <w:sz w:val="16"/>
          <w:szCs w:val="16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באישום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החמישי</w:t>
      </w:r>
      <w:r>
        <w:rPr>
          <w:rFonts w:cs="FrankRuehl"/>
          <w:b/>
          <w:bCs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4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16"/>
          <w:szCs w:val="16"/>
        </w:rPr>
      </w:pPr>
      <w:r>
        <w:rPr>
          <w:rFonts w:cs="FrankRuehl"/>
          <w:sz w:val="16"/>
          <w:szCs w:val="16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 </w:t>
      </w:r>
      <w:r>
        <w:rPr>
          <w:rFonts w:cs="FrankRuehl"/>
          <w:b/>
          <w:bCs/>
          <w:sz w:val="28"/>
          <w:szCs w:val="28"/>
        </w:rPr>
        <w:t>3</w:t>
      </w:r>
      <w:r>
        <w:rPr>
          <w:rFonts w:cs="FrankRuehl"/>
          <w:b/>
          <w:bCs/>
          <w:sz w:val="28"/>
          <w:szCs w:val="28"/>
          <w:rtl w:val="true"/>
        </w:rPr>
        <w:t xml:space="preserve"> –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באישום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השלישי</w:t>
      </w:r>
      <w:r>
        <w:rPr>
          <w:rFonts w:cs="FrankRuehl"/>
          <w:b/>
          <w:bCs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4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402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תעתור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12"/>
          <w:szCs w:val="12"/>
        </w:rPr>
      </w:pPr>
      <w:r>
        <w:rPr>
          <w:rFonts w:cs="FrankRuehl"/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עובדות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המתוקן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מעובדות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כשוטרים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ביחידת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הכפרי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כחייל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הראשון</w:t>
      </w:r>
      <w:r>
        <w:rPr>
          <w:rFonts w:cs="FrankRuehl"/>
          <w:b/>
          <w:bCs/>
          <w:sz w:val="28"/>
          <w:szCs w:val="28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27.7.14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04:00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ונושאים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M-16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כשוטרים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נתינים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מסודן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אדהם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סלימאן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ואדהן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המצויים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אשרה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העירו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בבעיטות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לרגליהם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ושאלו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הבנייה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משהשיבו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דרשו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ימסרו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השהייה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 w:val="28"/>
          <w:szCs w:val="28"/>
          <w:rtl w:val="true"/>
        </w:rPr>
        <w:t>יפוש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לחמיס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להוציא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ומכשיר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שברשותו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ולהניחו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דרשו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להצמיד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אזיקון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פלסטיק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1,463</w:t>
      </w:r>
      <w:r>
        <w:rPr>
          <w:rFonts w:cs="FrankRuehl"/>
          <w:sz w:val="28"/>
          <w:szCs w:val="28"/>
          <w:rtl w:val="true"/>
        </w:rPr>
        <w:t xml:space="preserve"> ₪,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השהייה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גלקסי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לחמיס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לשבת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כשפניו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בכזב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גנוב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והשטרות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מזויפים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לסלימאן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שברשותו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סליאמן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משהשיב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סלימאן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הובילו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לשבת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כשפניו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מסליאמן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810</w:t>
      </w:r>
      <w:r>
        <w:rPr>
          <w:rFonts w:cs="FrankRuehl"/>
          <w:sz w:val="28"/>
          <w:szCs w:val="28"/>
          <w:rtl w:val="true"/>
        </w:rPr>
        <w:t xml:space="preserve"> ₪,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השהייה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סלימאן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אזיקון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פלסטיק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כשידיו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כששללם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בכזב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והותירו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כפותים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השני</w:t>
      </w:r>
      <w:r>
        <w:rPr>
          <w:rFonts w:cs="FrankRuehl"/>
          <w:b/>
          <w:bCs/>
          <w:sz w:val="28"/>
          <w:szCs w:val="28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במדויק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התאריכים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27.7.14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28.8.14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02:00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ונושאים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M-16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במזכרת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כשוטרים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כמקום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שוהים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כחמישה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לשבת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במרוכז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בבניין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חיפש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אבטח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ואמרו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הולכים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ועזבו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השלישי</w:t>
      </w:r>
      <w:r>
        <w:rPr>
          <w:rFonts w:cs="FrankRuehl"/>
          <w:b/>
          <w:bCs/>
          <w:sz w:val="28"/>
          <w:szCs w:val="28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28.8.14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02:40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ולבשו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1-2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עטו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כפפות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02:40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למגורי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עלים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הסמוכים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לאתר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יעקב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1-2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כשוטרים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M-16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ובנוסף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תרסיס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פלפל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להתזת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פלפל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ופנס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המגורונים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השטחים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געמיס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וכבל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באזיקוני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פלסטיק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כשידיהם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סינוורו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השהייה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לחפש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בחפציהם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ומסמכים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מנידאל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</w:t>
      </w:r>
      <w:r>
        <w:rPr>
          <w:rFonts w:cs="FrankRuehl"/>
          <w:sz w:val="28"/>
          <w:szCs w:val="28"/>
          <w:rtl w:val="true"/>
        </w:rPr>
        <w:t xml:space="preserve"> ₪,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ותעודת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ממוחמד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</w:t>
      </w:r>
      <w:r>
        <w:rPr>
          <w:rFonts w:cs="FrankRuehl"/>
          <w:sz w:val="28"/>
          <w:szCs w:val="28"/>
          <w:rtl w:val="true"/>
        </w:rPr>
        <w:t xml:space="preserve"> ₪,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ותעודת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מנאסר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150</w:t>
      </w:r>
      <w:r>
        <w:rPr>
          <w:rFonts w:cs="FrankRuehl"/>
          <w:sz w:val="28"/>
          <w:szCs w:val="28"/>
          <w:rtl w:val="true"/>
        </w:rPr>
        <w:t xml:space="preserve"> ₪,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ותיק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ניגש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המגורונים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נתינים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18"/>
          <w:szCs w:val="18"/>
        </w:rPr>
      </w:pPr>
      <w:r>
        <w:rPr>
          <w:rFonts w:cs="FrankRuehl"/>
          <w:sz w:val="18"/>
          <w:szCs w:val="1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קפץ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לפתוח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לפועלים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מחדריהם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שאפשר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להתלבש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וביקשם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לשבת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במרוכז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בחצר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המגורונים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להתכופף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ולמסור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הדרכונים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18"/>
          <w:szCs w:val="18"/>
        </w:rPr>
      </w:pPr>
      <w:r>
        <w:rPr>
          <w:rFonts w:cs="FrankRuehl"/>
          <w:sz w:val="18"/>
          <w:szCs w:val="1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להתזת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פלפל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מסנוורם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ידברו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18"/>
          <w:szCs w:val="18"/>
        </w:rPr>
      </w:pPr>
      <w:r>
        <w:rPr>
          <w:rFonts w:cs="FrankRuehl"/>
          <w:sz w:val="18"/>
          <w:szCs w:val="1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המגורונים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וחיפשו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בחפציהם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וחפצים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18"/>
          <w:szCs w:val="18"/>
        </w:rPr>
      </w:pPr>
      <w:r>
        <w:rPr>
          <w:rFonts w:cs="FrankRuehl"/>
          <w:sz w:val="18"/>
          <w:szCs w:val="1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המגורונים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כשוטרים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ובסמכות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18"/>
          <w:szCs w:val="18"/>
        </w:rPr>
      </w:pPr>
      <w:r>
        <w:rPr>
          <w:rFonts w:cs="FrankRuehl"/>
          <w:sz w:val="18"/>
          <w:szCs w:val="1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סיונג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לעקוב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וסגר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18"/>
          <w:szCs w:val="18"/>
        </w:rPr>
      </w:pPr>
      <w:r>
        <w:rPr>
          <w:rFonts w:cs="FrankRuehl"/>
          <w:sz w:val="18"/>
          <w:szCs w:val="1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שחיפשו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בחפציהם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גנבו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מחמישה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10,281</w:t>
      </w:r>
      <w:r>
        <w:rPr>
          <w:rFonts w:cs="FrankRuehl"/>
          <w:sz w:val="28"/>
          <w:szCs w:val="28"/>
          <w:rtl w:val="true"/>
        </w:rPr>
        <w:t xml:space="preserve"> ₪.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שסיימו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החיפוש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כנס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וניסאר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הכפותים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וסגרו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שישובו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18"/>
          <w:szCs w:val="18"/>
        </w:rPr>
      </w:pPr>
      <w:r>
        <w:rPr>
          <w:rFonts w:cs="FrankRuehl"/>
          <w:sz w:val="18"/>
          <w:szCs w:val="1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דרכוניהם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הותירו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ביציאה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מאתר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הבנייה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חילקו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</w:rPr>
        <w:t>,</w:t>
      </w:r>
      <w:r>
        <w:rPr>
          <w:rFonts w:cs="FrankRuehl"/>
          <w:sz w:val="28"/>
          <w:szCs w:val="28"/>
        </w:rPr>
        <w:t>000</w:t>
      </w:r>
      <w:r>
        <w:rPr>
          <w:rFonts w:cs="FrankRuehl"/>
          <w:sz w:val="28"/>
          <w:szCs w:val="28"/>
          <w:rtl w:val="true"/>
        </w:rPr>
        <w:t xml:space="preserve"> ₪.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הרביעי</w:t>
      </w:r>
      <w:r>
        <w:rPr>
          <w:rFonts w:cs="FrankRuehl"/>
          <w:b/>
          <w:bCs/>
          <w:sz w:val="28"/>
          <w:szCs w:val="28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ולבעלה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רוזה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ויסלובסקי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הכשרתם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8.9.14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ויסלובסקי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ובסמוך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דיווחה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והפצירה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אשפה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החמישי</w:t>
      </w:r>
      <w:r>
        <w:rPr>
          <w:rFonts w:cs="FrankRuehl"/>
          <w:b/>
          <w:bCs/>
          <w:sz w:val="28"/>
          <w:szCs w:val="28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8.9.14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ורימון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סינוור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תסקירי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</w:p>
    <w:p>
      <w:pPr>
        <w:pStyle w:val="ListParagraph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רווק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והצעיר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מוצאו</w:t>
      </w:r>
      <w:r>
        <w:rPr>
          <w:rFonts w:cs="FrankRuehl"/>
          <w:sz w:val="28"/>
          <w:szCs w:val="28"/>
          <w:rtl w:val="true"/>
        </w:rPr>
        <w:t>,</w:t>
      </w:r>
    </w:p>
    <w:p>
      <w:pPr>
        <w:pStyle w:val="ListParagraph"/>
        <w:spacing w:lineRule="auto" w:line="360"/>
        <w:ind w:end="0"/>
        <w:jc w:val="start"/>
        <w:rPr>
          <w:rFonts w:cs="FrankRuehl"/>
          <w:bCs/>
          <w:sz w:val="28"/>
          <w:szCs w:val="28"/>
        </w:rPr>
      </w:pPr>
      <w:r>
        <w:rPr>
          <w:rFonts w:cs="FrankRuehl"/>
          <w:bCs/>
          <w:sz w:val="28"/>
          <w:sz w:val="28"/>
          <w:szCs w:val="28"/>
          <w:rtl w:val="true"/>
        </w:rPr>
        <w:t>סיים</w:t>
      </w:r>
      <w:r>
        <w:rPr>
          <w:rFonts w:cs="Calibri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Cs w:val="28"/>
        </w:rPr>
        <w:t>12</w:t>
      </w:r>
      <w:r>
        <w:rPr>
          <w:rFonts w:cs="FrankRuehl"/>
          <w:bCs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שנות</w:t>
      </w:r>
      <w:r>
        <w:rPr>
          <w:rFonts w:cs="Calibri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לימוד</w:t>
      </w:r>
      <w:r>
        <w:rPr>
          <w:rFonts w:cs="Calibri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בבית</w:t>
      </w:r>
      <w:r>
        <w:rPr>
          <w:rFonts w:cs="Calibri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ספר</w:t>
      </w:r>
      <w:r>
        <w:rPr>
          <w:rFonts w:cs="Calibri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מקצועי</w:t>
      </w:r>
      <w:r>
        <w:rPr>
          <w:rFonts w:cs="Calibri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בלוד</w:t>
      </w:r>
      <w:r>
        <w:rPr>
          <w:rFonts w:cs="FrankRuehl"/>
          <w:bCs/>
          <w:sz w:val="28"/>
          <w:szCs w:val="28"/>
          <w:rtl w:val="true"/>
        </w:rPr>
        <w:t xml:space="preserve">, </w:t>
      </w:r>
      <w:r>
        <w:rPr>
          <w:rFonts w:cs="FrankRuehl"/>
          <w:bCs/>
          <w:sz w:val="28"/>
          <w:sz w:val="28"/>
          <w:szCs w:val="28"/>
          <w:rtl w:val="true"/>
        </w:rPr>
        <w:t>בעל</w:t>
      </w:r>
      <w:r>
        <w:rPr>
          <w:rFonts w:cs="Calibri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תעודת</w:t>
      </w:r>
      <w:r>
        <w:rPr>
          <w:rFonts w:cs="Calibri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בגרות</w:t>
      </w:r>
      <w:r>
        <w:rPr>
          <w:rFonts w:cs="Calibri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חלקית</w:t>
      </w:r>
      <w:r>
        <w:rPr>
          <w:rFonts w:cs="FrankRuehl"/>
          <w:bCs/>
          <w:sz w:val="28"/>
          <w:szCs w:val="28"/>
          <w:rtl w:val="true"/>
        </w:rPr>
        <w:t xml:space="preserve">. </w:t>
      </w:r>
      <w:r>
        <w:rPr>
          <w:rFonts w:cs="FrankRuehl"/>
          <w:bCs/>
          <w:sz w:val="28"/>
          <w:sz w:val="28"/>
          <w:szCs w:val="28"/>
          <w:rtl w:val="true"/>
        </w:rPr>
        <w:t>נעדר</w:t>
      </w:r>
      <w:r>
        <w:rPr>
          <w:rFonts w:cs="Calibri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עבר</w:t>
      </w:r>
    </w:p>
    <w:p>
      <w:pPr>
        <w:pStyle w:val="ListParagraph"/>
        <w:spacing w:lineRule="auto" w:line="360"/>
        <w:ind w:start="360"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גיוסו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במסעדה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גויס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כנהג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ולוחם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לעותר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והשנייה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פציעתה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בתאונת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ממחלה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ומוכר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100%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הביטוח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הלאומי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כרת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ועובדת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ככוח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מתמודדת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מילדות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במשפחתו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ובערכי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המאופיינים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דופן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התקבל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והעמיק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באישיותו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ולצרכיו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ושליטה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מיוזמתו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חינוך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בחטיבת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גולני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ושיתף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פסיכולוגי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כעוזר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חשמלאי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להתרשמות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בפגיעתו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הקבוצתי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בסיכון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ולקיחת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ומציבת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תתרחש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והמלצת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ובנכונותו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לפצות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–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2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רווק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והבכור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גויס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לתפקיד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תאונת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שבלטו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ואדישות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לסבל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וסמכות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התקבל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מרוכז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בקשייו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ומתקשה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להיעזר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פיקוח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לשיחות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לדחפיו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ולנזק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ומציבי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ריגוש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נזקקות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להערכת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וקושי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בהצבת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ולנוכח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והשליטה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מעמיקה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וחומרת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וישוב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מוערכת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כבינונית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והמליץ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בקציבת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יתחשב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שמכיר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לפצותם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והשתלבותו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מוכנותו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–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3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במרכול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התבוננות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כוחניים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ותוקפניים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בעייתיים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ברצייה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סגירות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ודימוי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מגובש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בהעמקה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בחירותיו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וקשייו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בלחץ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באימפולסיביות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להשגת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צמצום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וקושי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לעומק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התוקפנית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12"/>
          <w:szCs w:val="12"/>
        </w:rPr>
      </w:pPr>
      <w:r>
        <w:rPr>
          <w:rFonts w:cs="FrankRuehl"/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מוטיבציה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ונכונות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והערכת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וינקוט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הצפויה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14"/>
          <w:szCs w:val="14"/>
        </w:rPr>
      </w:pPr>
      <w:r>
        <w:rPr>
          <w:rFonts w:cs="FrankRuehl"/>
          <w:sz w:val="14"/>
          <w:szCs w:val="1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המופחת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ולהיותו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בוגר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להידרדרות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ופגיעה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שידגיש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ויחזק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תפקודו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מומלץ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ימשיך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FrankRuehl"/>
          <w:b/>
          <w:bCs/>
          <w:sz w:val="28"/>
          <w:szCs w:val="28"/>
          <w:u w:val="single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המאשימה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אוכלוסייה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ובתירוץ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עריכת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חיפוש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כמדינה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שומרת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ובשמירה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שנגנבו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השהייה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ומכשירי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המכילים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והזיכרונות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שיטות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ההפחדה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שיתוף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קרבנותיהם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בעטו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הושיבו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אחזו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ובאקדח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סינוורו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הגנובים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היילפרין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והשליכה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בראשית</w:t>
      </w:r>
      <w:r>
        <w:rPr>
          <w:rFonts w:cs="Calibri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המגורים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חיפוש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בחפציהם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מחופש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מסנוור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ידברו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בראשיתו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ומצמצם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השבת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שנלקחו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כתימוכין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לעתירתה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3027/13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דהוקרקר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שנעברו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וכוונו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מיעוטים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לצעירים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) -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</w:rPr>
        <w:t>,</w:t>
      </w:r>
      <w:r>
        <w:rPr>
          <w:rFonts w:cs="FrankRuehl"/>
          <w:sz w:val="28"/>
          <w:szCs w:val="28"/>
        </w:rPr>
        <w:t>000</w:t>
      </w:r>
      <w:r>
        <w:rPr>
          <w:rFonts w:cs="FrankRuehl"/>
          <w:sz w:val="28"/>
          <w:szCs w:val="28"/>
          <w:rtl w:val="true"/>
        </w:rPr>
        <w:t xml:space="preserve"> ₪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פוגלמן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יודגש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מיעוטים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שבכוונתו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שגנבו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הרכוש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שנגנב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</w:rPr>
        <w:t>,</w:t>
      </w:r>
      <w:r>
        <w:rPr>
          <w:rFonts w:cs="FrankRuehl"/>
          <w:sz w:val="28"/>
          <w:szCs w:val="28"/>
        </w:rPr>
        <w:t>370</w:t>
      </w:r>
      <w:r>
        <w:rPr>
          <w:rFonts w:cs="FrankRuehl"/>
          <w:sz w:val="28"/>
          <w:szCs w:val="28"/>
          <w:rtl w:val="true"/>
        </w:rPr>
        <w:t xml:space="preserve"> ₪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ננקטה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8973-06-12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עוזיאל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ואוסאמה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סאחלי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שותפיו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דהוקרקר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נסיבותיהם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וההמלצות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190/15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441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פפו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ועידן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קוב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26-27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מתנדבים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האזרחי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בניידת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נכנסו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נתינים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מאריתראה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באצטלה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תקפו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תרסיס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פלפל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ושדדו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לניצול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והפגיעה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באוכלוסייה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מוחלשת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שנחוץ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נתינים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נקטו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ופעלו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באצטלה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העצימו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הישירים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ותדמית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להבהיר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cs="FrankRuehl"/>
          <w:sz w:val="12"/>
          <w:szCs w:val="12"/>
        </w:rPr>
      </w:pPr>
      <w:r>
        <w:rPr>
          <w:rFonts w:cs="FrankRueh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hyperlink r:id="rId4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1795/06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יוספי</w:t>
      </w:r>
      <w:r>
        <w:rPr>
          <w:rFonts w:cs="Calibri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בארבע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התנכלות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לתושבים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ולרכושם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ומעורבות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חנויות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וגניבת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ונדון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3,000</w:t>
      </w:r>
      <w:r>
        <w:rPr>
          <w:rFonts w:cs="FrankRuehl"/>
          <w:sz w:val="28"/>
          <w:szCs w:val="28"/>
          <w:rtl w:val="true"/>
        </w:rPr>
        <w:t xml:space="preserve"> ₪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מהמתלוננים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ברלינר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באמתלה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עריכת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חיפוש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אווירת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כוונותיהם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השודדים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cs="FrankRuehl"/>
          <w:sz w:val="12"/>
          <w:szCs w:val="12"/>
        </w:rPr>
      </w:pPr>
      <w:r>
        <w:rPr>
          <w:rFonts w:cs="FrankRueh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סחייק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8961/07</w:t>
        </w:r>
      </w:hyperlink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יוספי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בתשובה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ולקוות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שחומרת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הפוגעים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ובערכי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שיטת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מצדיקים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אלמנט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והתשובה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בשחרורו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>. "</w:t>
      </w:r>
      <w:r>
        <w:rPr>
          <w:rFonts w:cs="FrankRuehl"/>
          <w:sz w:val="28"/>
          <w:sz w:val="28"/>
          <w:szCs w:val="28"/>
          <w:rtl w:val="true"/>
        </w:rPr>
        <w:t>בנידון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דידן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ביזו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וביישו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לובשי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לאוזניים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שומעות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רובינשטיין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במעורבות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בחמישה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והושתו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cs="FrankRuehl"/>
          <w:sz w:val="12"/>
          <w:szCs w:val="12"/>
        </w:rPr>
      </w:pPr>
      <w:r>
        <w:rPr>
          <w:rFonts w:cs="FrankRueh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8526/12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פלוני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שדד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שוהים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במרתף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תעשייה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ברהט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לובש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ונושא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M-16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וגז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פלפל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ומכשירי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לפשוט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ונמלט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שילוב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ראיות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לעונש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מטעם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הנאשמים</w:t>
      </w:r>
      <w:r>
        <w:rPr>
          <w:rFonts w:cs="FrankRuehl"/>
          <w:sz w:val="28"/>
          <w:szCs w:val="28"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לאסופת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מסמכים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אישור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28.2.15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גולני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פרידמן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מילואים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בצבא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ולהשלים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מחרטתו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ולקח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להרצות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להערכתו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להזדמנות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הארצית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נירים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בשכונות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שמטרתה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המתגייסים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ליחידות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אוכלוסיות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מוחלשות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בסיכון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מהמכתב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בצבא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להערכתו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אילנית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חפוטה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מנהלת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עמותת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מאיר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והאחראית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ומפקחת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בפעולות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התנדבות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אריזת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נזקקות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עקיבא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במועדונית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ממשפחות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לקשישים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לתועלת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להערכתה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פסיכולוג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הלפרין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שנתקבלו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ומכתבי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cs="FrankRuehl"/>
          <w:sz w:val="28"/>
          <w:szCs w:val="28"/>
          <w:rtl w:val="true"/>
        </w:rPr>
        <w:t xml:space="preserve">; </w:t>
      </w:r>
    </w:p>
    <w:p>
      <w:pPr>
        <w:pStyle w:val="ListParagraph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MMPI-2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הלפרין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במצוקה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דאגה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ודכאון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בטחון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ודמוי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הלפרין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פאסיבי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להערכתו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הלקח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חטא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cs="FrankRuehl"/>
          <w:sz w:val="14"/>
          <w:szCs w:val="14"/>
        </w:rPr>
      </w:pPr>
      <w:r>
        <w:rPr>
          <w:rFonts w:cs="FrankRuehl"/>
          <w:sz w:val="14"/>
          <w:szCs w:val="1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הלפרין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ומעדותו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פגישותיהם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מנקיטת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ומסכום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המזומן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שגנב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שגרסתו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לפתחו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–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והשקעות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אפיק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אישורים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בנקאיות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לפועלים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מהסכום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שניטל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מסמכים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וכלכליים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הוריו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ואחותו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ממעסיקו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גינון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ביעדים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שהוגדרו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אישורים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בנקאיות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לפועלים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מהסכום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שניטל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מפקדו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מוטיבציה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מעסיקו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קארו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עוסק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בייבוא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צעצועים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והתרשם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מעובד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מתחרט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השפיעו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FrankRuehl"/>
          <w:b/>
          <w:bCs/>
          <w:sz w:val="28"/>
          <w:szCs w:val="28"/>
          <w:u w:val="single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הנאשמים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התנדב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בעמותות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ושיתף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בסיפורו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המפרנסת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התדרדר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בבגיר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והפנה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4168/09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נתנאל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פגשו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שוהים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ודרשו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תכולת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כיסיהם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ומכשירי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5241/13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ושימוש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שנכנס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כשנשקו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כתפו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חפיסות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סיגריות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למוכר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בעיות</w:t>
      </w:r>
      <w:r>
        <w:rPr>
          <w:rFonts w:cs="FrankRuehl"/>
          <w:sz w:val="28"/>
          <w:szCs w:val="28"/>
          <w:rtl w:val="true"/>
        </w:rPr>
        <w:t xml:space="preserve">?" </w:t>
      </w:r>
      <w:r>
        <w:rPr>
          <w:rFonts w:cs="FrankRuehl"/>
          <w:sz w:val="28"/>
          <w:sz w:val="28"/>
          <w:szCs w:val="28"/>
          <w:rtl w:val="true"/>
        </w:rPr>
        <w:t>ויצא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והטיל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hyperlink r:id="rId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7006/14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תורג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חזי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ואליאור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סאדה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אוכלוסייה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מוחלשת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גזעני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יודגש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בצעירים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בשוטרים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בתפקידם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בדעתי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לסקרם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ואופיו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 w:val="28"/>
          <w:szCs w:val="28"/>
          <w:rtl w:val="true"/>
        </w:rPr>
        <w:t>אס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לעתירתה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כתימוכין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8535/07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לוחם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קופסה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מטבעות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ארנק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וכרטיסי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הוציא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וגנב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</w:t>
      </w:r>
      <w:r>
        <w:rPr>
          <w:rFonts w:cs="FrankRuehl"/>
          <w:sz w:val="28"/>
          <w:szCs w:val="28"/>
          <w:rtl w:val="true"/>
        </w:rPr>
        <w:t xml:space="preserve"> ₪ </w:t>
      </w:r>
      <w:r>
        <w:rPr>
          <w:rFonts w:cs="FrankRuehl"/>
          <w:sz w:val="28"/>
          <w:sz w:val="28"/>
          <w:szCs w:val="28"/>
          <w:rtl w:val="true"/>
        </w:rPr>
        <w:t>ושתי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חבילות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סיגריות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כשביקש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הגניבה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חלוף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כחודשיים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והערכת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כתימוכין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לעתירתו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hyperlink r:id="rId5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3879/12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פלוני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נוחות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ושותפיו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בגילופין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 w:val="28"/>
          <w:szCs w:val="28"/>
          <w:rtl w:val="true"/>
        </w:rPr>
        <w:t>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והטיל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שהוסכם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בטווח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יובהר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hyperlink r:id="rId5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9094/12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טספאי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בכיסו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לפקידה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לתסקיר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ולתקלה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בהפניית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והעמידו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hyperlink r:id="rId5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4154/07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טאהא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סלולארי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צווארו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ודרש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להוציא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מכיסו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ותלש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שרשרת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צווארו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הבגירות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שתסקיר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שהשתלב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מסודרת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העמיד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hyperlink r:id="rId5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2849/13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טייצאו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טגבה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ארנקו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</w:t>
      </w:r>
      <w:r>
        <w:rPr>
          <w:rFonts w:cs="FrankRuehl"/>
          <w:sz w:val="28"/>
          <w:szCs w:val="28"/>
          <w:rtl w:val="true"/>
        </w:rPr>
        <w:t xml:space="preserve"> ₪ </w:t>
      </w:r>
      <w:r>
        <w:rPr>
          <w:rFonts w:cs="FrankRuehl"/>
          <w:sz w:val="28"/>
          <w:sz w:val="28"/>
          <w:szCs w:val="28"/>
          <w:rtl w:val="true"/>
        </w:rPr>
        <w:t>במזומן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ופצע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וכרטיסי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אשראי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ונמלט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מקטין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ולהניא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מהגשת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והקטין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כדבריו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והטיל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ספונטני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שלנפגע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hyperlink r:id="rId5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11115/04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הלין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התנפלו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שלאביו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ונטלו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מכיסו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ארנק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מסמכים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וטלפון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והעמידו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hyperlink r:id="rId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8944/04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לזדון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מתדלק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הצמיד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המתדלק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למתדלק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המתדלק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255</w:t>
      </w:r>
      <w:r>
        <w:rPr>
          <w:rFonts w:cs="FrankRuehl"/>
          <w:sz w:val="28"/>
          <w:szCs w:val="28"/>
          <w:rtl w:val="true"/>
        </w:rPr>
        <w:t xml:space="preserve"> ₪ </w:t>
      </w:r>
      <w:r>
        <w:rPr>
          <w:rFonts w:cs="FrankRuehl"/>
          <w:sz w:val="28"/>
          <w:sz w:val="28"/>
          <w:szCs w:val="28"/>
          <w:rtl w:val="true"/>
        </w:rPr>
        <w:t>במזומן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ההליכים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הופסקו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מפקדיו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להינשא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ומתסקירי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hyperlink r:id="rId5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7876/07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פלונים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ובגיר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פרוצות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בגילופין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בצעירים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שתסקיר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שננקטה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סליח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ומאוכזב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שפגע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באנשים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סליחת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בשולי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איסור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הפרסום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בהיעדר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להשארתו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מהו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u w:val="single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מעשה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העבירה</w:t>
      </w:r>
      <w:r>
        <w:rPr>
          <w:rFonts w:cs="FrankRuehl"/>
          <w:b/>
          <w:bCs/>
          <w:sz w:val="28"/>
          <w:szCs w:val="28"/>
          <w:u w:val="single"/>
          <w:rtl w:val="true"/>
        </w:rPr>
        <w:t>"?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5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יג</w:t>
        </w:r>
        <w:r>
          <w:rPr>
            <w:rStyle w:val="Hyperlink"/>
            <w:rFonts w:cs="FrankRuehl"/>
            <w:sz w:val="28"/>
            <w:szCs w:val="28"/>
            <w:rtl w:val="true"/>
          </w:rPr>
          <w:t>.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6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בהזדמנות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ביסודן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בשלושה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מזדמנים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לסוגיה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6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4910/13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ברק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ארז</w:t>
      </w:r>
      <w:r>
        <w:rPr>
          <w:rFonts w:cs="FrankRuehl"/>
          <w:sz w:val="28"/>
          <w:szCs w:val="28"/>
          <w:rtl w:val="true"/>
        </w:rPr>
        <w:t>):</w:t>
      </w:r>
    </w:p>
    <w:p>
      <w:pPr>
        <w:pStyle w:val="ListParagraph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start="1440" w:end="0"/>
        <w:jc w:val="both"/>
        <w:rPr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בעיקרו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התשובה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תיגזר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מניסיון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ייחשבו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המובן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שיינתן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למונח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הדוק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יתפתח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יימצא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סמיכות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שפרמטרים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ימצו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עוצמתו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>)."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6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4927/14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6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3164/14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</w:t>
      </w:r>
      <w:hyperlink r:id="rId6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4760/14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קיסלמן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6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1261/15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דלאל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סולברג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שיתכנו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ההדוק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הצדקה</w:t>
      </w:r>
      <w:r>
        <w:rPr>
          <w:rFonts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נורמטיבית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תכנית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כחודש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בבואי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ההדוק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מתקיים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אסקלציה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ובמסגרתו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הפקידו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חיפוש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המגורים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הותירו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כשחלקם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כפותים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ונעול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במובנן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הקלאסי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סולברג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בתזכיר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6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הבניית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השיפוטי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המבקשת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לבכר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נעברה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אתייחס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והרביעי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אחרון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המיוחס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עצמאית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ונפרדת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למתווה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יקבעו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אישומים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ראשון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ושני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שוטרי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תכננו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וניצלו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השיטור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להיכנס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לאתרי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ולבקש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מפועלי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ניירותיהם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לבדיקה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בעשותם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כעבריינים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בחסות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נתינים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סודנים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ובעטו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ברגליהם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כשידיהם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וגנבו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</w:rPr>
        <w:t>,</w:t>
      </w:r>
      <w:r>
        <w:rPr>
          <w:rFonts w:cs="FrankRuehl"/>
          <w:sz w:val="28"/>
          <w:szCs w:val="28"/>
        </w:rPr>
        <w:t>300</w:t>
      </w:r>
      <w:r>
        <w:rPr>
          <w:rFonts w:cs="FrankRuehl"/>
          <w:sz w:val="28"/>
          <w:szCs w:val="28"/>
          <w:rtl w:val="true"/>
        </w:rPr>
        <w:t xml:space="preserve"> ₪ </w:t>
      </w:r>
      <w:r>
        <w:rPr>
          <w:rFonts w:cs="FrankRuehl"/>
          <w:sz w:val="28"/>
          <w:sz w:val="28"/>
          <w:szCs w:val="28"/>
          <w:rtl w:val="true"/>
        </w:rPr>
        <w:t>במזומן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גלקסי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השהייה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גנבו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ששוויים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מכיוון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יוחסה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בעשותם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השתמשו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השיטור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שהופקד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ולשמור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בטחונו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לקבוצת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אוכלוסייה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מוחלשת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קבוצת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בכבודם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בחירותם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ובקניינם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יומם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בפעולות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שיטור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הנראה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וההנחה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יטו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פוגלמן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6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8526/12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פלוני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בתדמיתה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ובעיני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אוכלוסייה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מוחלשת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הזקוקה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לניצול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ביזוי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לאבדן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לובשי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וממילא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המבצעים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כחוק</w:t>
      </w:r>
      <w:r>
        <w:rPr>
          <w:rFonts w:cs="FrankRuehl"/>
          <w:sz w:val="28"/>
          <w:szCs w:val="28"/>
          <w:rtl w:val="true"/>
        </w:rPr>
        <w:t>" (</w:t>
      </w:r>
      <w:hyperlink r:id="rId6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1795/06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יוספי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אישומים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שלישי</w:t>
      </w:r>
      <w:r>
        <w:rPr>
          <w:rFonts w:cs="FrankRuehl"/>
          <w:b/>
          <w:bCs/>
          <w:sz w:val="28"/>
          <w:szCs w:val="28"/>
          <w:u w:val="single"/>
          <w:rtl w:val="true"/>
        </w:rPr>
        <w:t>/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שלישי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ורביעי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שיכללו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ציוותו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סדיר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תרסיס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פלפל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ואמצעי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להתזת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פלפל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M-16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עטו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כפפות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ונכנסו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למגורונים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השטחים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באזיקוני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פלסטיק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וגנבו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450</w:t>
      </w:r>
      <w:r>
        <w:rPr>
          <w:rFonts w:cs="FrankRuehl"/>
          <w:sz w:val="28"/>
          <w:szCs w:val="28"/>
          <w:rtl w:val="true"/>
        </w:rPr>
        <w:t xml:space="preserve"> ₪ </w:t>
      </w:r>
      <w:r>
        <w:rPr>
          <w:rFonts w:cs="FrankRuehl"/>
          <w:sz w:val="28"/>
          <w:sz w:val="28"/>
          <w:szCs w:val="28"/>
          <w:rtl w:val="true"/>
        </w:rPr>
        <w:t>ותעודות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זיהוי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המגורים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הוציא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בחטף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מחדריהם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ריכזו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השטחים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להתזת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פלפל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סינוורם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במגורונים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להיגנב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בסיומו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נגנבו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10,281</w:t>
      </w:r>
      <w:r>
        <w:rPr>
          <w:rFonts w:cs="FrankRuehl"/>
          <w:sz w:val="28"/>
          <w:szCs w:val="28"/>
          <w:rtl w:val="true"/>
        </w:rPr>
        <w:t xml:space="preserve"> ₪, </w:t>
      </w:r>
      <w:r>
        <w:rPr>
          <w:rFonts w:cs="FrankRuehl"/>
          <w:sz w:val="28"/>
          <w:sz w:val="28"/>
          <w:szCs w:val="28"/>
          <w:rtl w:val="true"/>
        </w:rPr>
        <w:t>והנאשמים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ריכזו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השטחים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כפותים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והותירו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ונעול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דרכוניהם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הותירו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לאתר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וחילקו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שנודע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שאחותו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הפצירה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שגנב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השליכו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ששדדו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ולרמת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והרביעי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וחבש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כשוטר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שולחיו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האינטרסים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ודומים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במובנו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שבנסיבותיו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ויעמוד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טווח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חמישי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בחיפוש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ורימון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סינוור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הוחזקה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ולרמת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בודדים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מן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הכלל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לפרט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סקירת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הנסיבות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שאינן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קשורות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בביצוע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העבירה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וגזירת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המתחם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מהטעם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6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ויוצאות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דופן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7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ולתסקיר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ממכלול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כשוטר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ובעקבות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השתלב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ממצוקה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מאחיותיו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תובנה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להתרשמותי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והשלישי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ושיתף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ולקחיו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מיוזמתו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פסיכולוגי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תמימת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שציינתי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להקהות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ומהפגיעה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לנטילת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למאמציו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ולפצות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להיעדר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לחלוף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להי</w:t>
      </w:r>
      <w:r>
        <w:rPr>
          <w:rFonts w:cs="FrankRuehl"/>
          <w:sz w:val="28"/>
          <w:sz w:val="28"/>
          <w:szCs w:val="28"/>
          <w:rtl w:val="true"/>
        </w:rPr>
        <w:t>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ולתהליך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לעתירתה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הגבילה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 w:val="28"/>
          <w:szCs w:val="28"/>
          <w:rtl w:val="true"/>
        </w:rPr>
        <w:t>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גוזרת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והשני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והרביעי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החמישי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חודשיים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7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לסעיף</w:t>
        </w:r>
        <w:r>
          <w:rPr>
            <w:rStyle w:val="Hyperlink"/>
            <w:rFonts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יג</w:t>
        </w:r>
      </w:hyperlink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יחפפו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יוטל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</w:rPr>
        <w:t>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ממכלול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בתפקיד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ופוטר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השתלב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העגום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מפרנסת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יחידה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וגילה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מסוייגת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ומסויימת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לדחפיו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הרושם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בהצבת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בינונית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לנטילת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להבעת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ולמאמציו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ולפצות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להיעדר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לחלוף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ולתהליך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לעתירתה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הגבילה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 w:val="28"/>
          <w:szCs w:val="28"/>
          <w:rtl w:val="true"/>
        </w:rPr>
        <w:t>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גוזרת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והשני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והרביעי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7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לסעיף</w:t>
        </w:r>
        <w:r>
          <w:rPr>
            <w:rStyle w:val="Hyperlink"/>
            <w:rFonts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יג</w:t>
        </w:r>
      </w:hyperlink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יחפפו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יוטל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</w:rPr>
        <w:t>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ממכלול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השתלב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מצמצם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בעייתיים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ונדרשת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התוקפנית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המופחת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המלצותיו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לנטילת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להיעדר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ולעונשים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1-2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יוטל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</w:rPr>
        <w:t>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סוף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דבר</w:t>
      </w:r>
      <w:r>
        <w:rPr>
          <w:rFonts w:cs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גוזרת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7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7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7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</w:t>
      </w:r>
      <w:r>
        <w:rPr>
          <w:rFonts w:cs="FrankRuehl"/>
          <w:sz w:val="28"/>
          <w:szCs w:val="28"/>
        </w:rPr>
        <w:t>000</w:t>
      </w:r>
      <w:r>
        <w:rPr>
          <w:rFonts w:cs="FrankRuehl"/>
          <w:sz w:val="28"/>
          <w:szCs w:val="28"/>
          <w:rtl w:val="true"/>
        </w:rPr>
        <w:t xml:space="preserve"> ₪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גוזרת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firstLine="36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8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8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1,000</w:t>
      </w:r>
      <w:r>
        <w:rPr>
          <w:rFonts w:cs="FrankRuehl"/>
          <w:sz w:val="28"/>
          <w:szCs w:val="28"/>
          <w:rtl w:val="true"/>
        </w:rPr>
        <w:t xml:space="preserve"> ₪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גוזרת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9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רשע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9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</w:t>
      </w:r>
      <w:r>
        <w:rPr>
          <w:rFonts w:cs="FrankRuehl"/>
          <w:sz w:val="28"/>
          <w:szCs w:val="28"/>
        </w:rPr>
        <w:t>000</w:t>
      </w:r>
      <w:r>
        <w:rPr>
          <w:rFonts w:cs="FrankRuehl"/>
          <w:sz w:val="28"/>
          <w:szCs w:val="28"/>
          <w:rtl w:val="true"/>
        </w:rPr>
        <w:t xml:space="preserve"> ₪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איסור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פרסום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בשולי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נתבקשתי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פרסום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תיר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איסור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הפרסום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בהיעדר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פומביות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איסור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פרסום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FrankRuehl"/>
          <w:sz w:val="28"/>
          <w:sz w:val="28"/>
          <w:szCs w:val="28"/>
          <w:rtl w:val="true"/>
        </w:rPr>
        <w:t>ט</w:t>
      </w:r>
      <w:r>
        <w:rPr>
          <w:rFonts w:cs="FrankRuehl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sz w:val="28"/>
          <w:sz w:val="28"/>
          <w:szCs w:val="28"/>
          <w:rtl w:val="true"/>
        </w:rPr>
        <w:t>שבט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19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ינואר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2016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במעמד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הצדדים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center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center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Header"/>
        <w:spacing w:lineRule="auto" w:line="360"/>
        <w:ind w:end="0"/>
        <w:jc w:val="center"/>
        <w:rPr>
          <w:rFonts w:cs="FrankRuehl"/>
          <w:color w:val="FFFFFF"/>
          <w:sz w:val="28"/>
          <w:szCs w:val="28"/>
        </w:rPr>
      </w:pPr>
      <w:r>
        <w:rPr>
          <w:rFonts w:cs="FrankRuehl"/>
          <w:color w:val="FFFFFF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מיכל ברנט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8"/>
      <w:footerReference w:type="default" r:id="rId7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36511-09-14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יוסף גדייב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6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7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8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9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.a" TargetMode="External"/><Relationship Id="rId4" Type="http://schemas.openxmlformats.org/officeDocument/2006/relationships/hyperlink" Target="http://www.nevo.co.il/law/70301/40d.b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244" TargetMode="External"/><Relationship Id="rId7" Type="http://schemas.openxmlformats.org/officeDocument/2006/relationships/hyperlink" Target="http://www.nevo.co.il/law/70301/280.1" TargetMode="External"/><Relationship Id="rId8" Type="http://schemas.openxmlformats.org/officeDocument/2006/relationships/hyperlink" Target="http://www.nevo.co.il/law/70301/284" TargetMode="External"/><Relationship Id="rId9" Type="http://schemas.openxmlformats.org/officeDocument/2006/relationships/hyperlink" Target="http://www.nevo.co.il/law/70301/384" TargetMode="External"/><Relationship Id="rId10" Type="http://schemas.openxmlformats.org/officeDocument/2006/relationships/hyperlink" Target="http://www.nevo.co.il/law/70301/402.a" TargetMode="External"/><Relationship Id="rId11" Type="http://schemas.openxmlformats.org/officeDocument/2006/relationships/hyperlink" Target="http://www.nevo.co.il/law/70301/402.b" TargetMode="External"/><Relationship Id="rId12" Type="http://schemas.openxmlformats.org/officeDocument/2006/relationships/hyperlink" Target="http://www.nevo.co.il/law/70301/407.a.1" TargetMode="External"/><Relationship Id="rId13" Type="http://schemas.openxmlformats.org/officeDocument/2006/relationships/hyperlink" Target="http://www.nevo.co.il/law/70301/40jc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0d.a" TargetMode="External"/><Relationship Id="rId16" Type="http://schemas.openxmlformats.org/officeDocument/2006/relationships/hyperlink" Target="http://www.nevo.co.il/law/70301/40d.b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244" TargetMode="External"/><Relationship Id="rId19" Type="http://schemas.openxmlformats.org/officeDocument/2006/relationships/hyperlink" Target="http://www.nevo.co.il/law/70301/280.1" TargetMode="External"/><Relationship Id="rId20" Type="http://schemas.openxmlformats.org/officeDocument/2006/relationships/hyperlink" Target="http://www.nevo.co.il/law/70301/284" TargetMode="External"/><Relationship Id="rId21" Type="http://schemas.openxmlformats.org/officeDocument/2006/relationships/hyperlink" Target="http://www.nevo.co.il/law/70301/384" TargetMode="External"/><Relationship Id="rId22" Type="http://schemas.openxmlformats.org/officeDocument/2006/relationships/hyperlink" Target="http://www.nevo.co.il/law/70301/402.a" TargetMode="External"/><Relationship Id="rId23" Type="http://schemas.openxmlformats.org/officeDocument/2006/relationships/hyperlink" Target="http://www.nevo.co.il/law/70301/402.b" TargetMode="External"/><Relationship Id="rId24" Type="http://schemas.openxmlformats.org/officeDocument/2006/relationships/hyperlink" Target="http://www.nevo.co.il/law/70301/407.a.1" TargetMode="External"/><Relationship Id="rId25" Type="http://schemas.openxmlformats.org/officeDocument/2006/relationships/hyperlink" Target="http://www.nevo.co.il/law/70301/40jc" TargetMode="External"/><Relationship Id="rId26" Type="http://schemas.openxmlformats.org/officeDocument/2006/relationships/hyperlink" Target="http://www.nevo.co.il/law/70301/402.b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07.a.1" TargetMode="External"/><Relationship Id="rId29" Type="http://schemas.openxmlformats.org/officeDocument/2006/relationships/hyperlink" Target="http://www.nevo.co.il/law/70301/280.1" TargetMode="External"/><Relationship Id="rId30" Type="http://schemas.openxmlformats.org/officeDocument/2006/relationships/hyperlink" Target="http://www.nevo.co.il/law/70301/284" TargetMode="External"/><Relationship Id="rId31" Type="http://schemas.openxmlformats.org/officeDocument/2006/relationships/hyperlink" Target="http://www.nevo.co.il/law/70301/384" TargetMode="External"/><Relationship Id="rId32" Type="http://schemas.openxmlformats.org/officeDocument/2006/relationships/hyperlink" Target="http://www.nevo.co.il/law/70301/407.a.1" TargetMode="External"/><Relationship Id="rId33" Type="http://schemas.openxmlformats.org/officeDocument/2006/relationships/hyperlink" Target="http://www.nevo.co.il/law/70301/280.1" TargetMode="External"/><Relationship Id="rId34" Type="http://schemas.openxmlformats.org/officeDocument/2006/relationships/hyperlink" Target="http://www.nevo.co.il/law/70301/284" TargetMode="External"/><Relationship Id="rId35" Type="http://schemas.openxmlformats.org/officeDocument/2006/relationships/hyperlink" Target="http://www.nevo.co.il/law/70301/402.b" TargetMode="External"/><Relationship Id="rId36" Type="http://schemas.openxmlformats.org/officeDocument/2006/relationships/hyperlink" Target="http://www.nevo.co.il/law/70301/407.a.1" TargetMode="External"/><Relationship Id="rId37" Type="http://schemas.openxmlformats.org/officeDocument/2006/relationships/hyperlink" Target="http://www.nevo.co.il/law/70301/280.1" TargetMode="External"/><Relationship Id="rId38" Type="http://schemas.openxmlformats.org/officeDocument/2006/relationships/hyperlink" Target="http://www.nevo.co.il/law/70301/284" TargetMode="External"/><Relationship Id="rId39" Type="http://schemas.openxmlformats.org/officeDocument/2006/relationships/hyperlink" Target="http://www.nevo.co.il/law/70301/244" TargetMode="External"/><Relationship Id="rId40" Type="http://schemas.openxmlformats.org/officeDocument/2006/relationships/hyperlink" Target="http://www.nevo.co.il/law/70301/144.a" TargetMode="External"/><Relationship Id="rId41" Type="http://schemas.openxmlformats.org/officeDocument/2006/relationships/hyperlink" Target="http://www.nevo.co.il/law/70301/402.a" TargetMode="External"/><Relationship Id="rId42" Type="http://schemas.openxmlformats.org/officeDocument/2006/relationships/hyperlink" Target="http://www.nevo.co.il/case/6953780" TargetMode="External"/><Relationship Id="rId43" Type="http://schemas.openxmlformats.org/officeDocument/2006/relationships/hyperlink" Target="http://www.nevo.co.il/case/5157760" TargetMode="External"/><Relationship Id="rId44" Type="http://schemas.openxmlformats.org/officeDocument/2006/relationships/hyperlink" Target="http://www.nevo.co.il/case/19994720" TargetMode="External"/><Relationship Id="rId45" Type="http://schemas.openxmlformats.org/officeDocument/2006/relationships/hyperlink" Target="http://www.nevo.co.il/case/5792128" TargetMode="External"/><Relationship Id="rId46" Type="http://schemas.openxmlformats.org/officeDocument/2006/relationships/hyperlink" Target="http://www.nevo.co.il/case/5792131" TargetMode="External"/><Relationship Id="rId47" Type="http://schemas.openxmlformats.org/officeDocument/2006/relationships/hyperlink" Target="http://www.nevo.co.il/case/6248477" TargetMode="External"/><Relationship Id="rId48" Type="http://schemas.openxmlformats.org/officeDocument/2006/relationships/hyperlink" Target="http://www.nevo.co.il/case/5941999" TargetMode="External"/><Relationship Id="rId49" Type="http://schemas.openxmlformats.org/officeDocument/2006/relationships/hyperlink" Target="http://www.nevo.co.il/case/7809876" TargetMode="External"/><Relationship Id="rId50" Type="http://schemas.openxmlformats.org/officeDocument/2006/relationships/hyperlink" Target="http://www.nevo.co.il/case/18107456" TargetMode="External"/><Relationship Id="rId51" Type="http://schemas.openxmlformats.org/officeDocument/2006/relationships/hyperlink" Target="http://www.nevo.co.il/case/6131706" TargetMode="External"/><Relationship Id="rId52" Type="http://schemas.openxmlformats.org/officeDocument/2006/relationships/hyperlink" Target="http://www.nevo.co.il/case/6245272" TargetMode="External"/><Relationship Id="rId53" Type="http://schemas.openxmlformats.org/officeDocument/2006/relationships/hyperlink" Target="http://www.nevo.co.il/case/5610818" TargetMode="External"/><Relationship Id="rId54" Type="http://schemas.openxmlformats.org/officeDocument/2006/relationships/hyperlink" Target="http://www.nevo.co.il/case/5940312" TargetMode="External"/><Relationship Id="rId55" Type="http://schemas.openxmlformats.org/officeDocument/2006/relationships/hyperlink" Target="http://www.nevo.co.il/case/6900736" TargetMode="External"/><Relationship Id="rId56" Type="http://schemas.openxmlformats.org/officeDocument/2006/relationships/hyperlink" Target="http://www.nevo.co.il/case/6178501" TargetMode="External"/><Relationship Id="rId57" Type="http://schemas.openxmlformats.org/officeDocument/2006/relationships/hyperlink" Target="http://www.nevo.co.il/case/6141488" TargetMode="External"/><Relationship Id="rId58" Type="http://schemas.openxmlformats.org/officeDocument/2006/relationships/hyperlink" Target="http://www.nevo.co.il/case/6238502" TargetMode="External"/><Relationship Id="rId59" Type="http://schemas.openxmlformats.org/officeDocument/2006/relationships/hyperlink" Target="http://www.nevo.co.il/law/70301/40jc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case/13093721" TargetMode="External"/><Relationship Id="rId62" Type="http://schemas.openxmlformats.org/officeDocument/2006/relationships/hyperlink" Target="http://www.nevo.co.il/case/17043262" TargetMode="External"/><Relationship Id="rId63" Type="http://schemas.openxmlformats.org/officeDocument/2006/relationships/hyperlink" Target="http://www.nevo.co.il/case/16904503" TargetMode="External"/><Relationship Id="rId64" Type="http://schemas.openxmlformats.org/officeDocument/2006/relationships/hyperlink" Target="http://www.nevo.co.il/case/17023776" TargetMode="External"/><Relationship Id="rId65" Type="http://schemas.openxmlformats.org/officeDocument/2006/relationships/hyperlink" Target="http://www.nevo.co.il/case/20033641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case/6248477" TargetMode="External"/><Relationship Id="rId68" Type="http://schemas.openxmlformats.org/officeDocument/2006/relationships/hyperlink" Target="http://www.nevo.co.il/case/5792128" TargetMode="External"/><Relationship Id="rId69" Type="http://schemas.openxmlformats.org/officeDocument/2006/relationships/hyperlink" Target="http://www.nevo.co.il/law/70301/40d.b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law/70301/40d.a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law/70301/40jc" TargetMode="External"/><Relationship Id="rId74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law/70301/40jc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advertisements/nevo-100.doc" TargetMode="External"/><Relationship Id="rId78" Type="http://schemas.openxmlformats.org/officeDocument/2006/relationships/header" Target="header1.xml"/><Relationship Id="rId79" Type="http://schemas.openxmlformats.org/officeDocument/2006/relationships/footer" Target="footer1.xml"/><Relationship Id="rId80" Type="http://schemas.openxmlformats.org/officeDocument/2006/relationships/numbering" Target="numbering.xml"/><Relationship Id="rId81" Type="http://schemas.openxmlformats.org/officeDocument/2006/relationships/fontTable" Target="fontTable.xml"/><Relationship Id="rId82" Type="http://schemas.openxmlformats.org/officeDocument/2006/relationships/settings" Target="settings.xml"/><Relationship Id="rId8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2016-02-21T11:57:00Z</dcterms:created>
  <dc:creator> </dc:creator>
  <dc:description/>
  <cp:keywords/>
  <dc:language>en-IL</dc:language>
  <cp:lastModifiedBy>hofit</cp:lastModifiedBy>
  <dcterms:modified xsi:type="dcterms:W3CDTF">2016-02-21T11:57:00Z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יוסף גדייב;לירון פוגל;חן עמירה</vt:lpwstr>
  </property>
  <property fmtid="{D5CDD505-2E9C-101B-9397-08002B2CF9AE}" pid="4" name="CASESLISTTMP1">
    <vt:lpwstr>6953780;5157760;19994720;5792128:2;5792131;6248477:2;5941999;7809876;18107456;6131706;6245272;5610818;5940312;6900736;6178501;6141488;6238502;13093721;17043262;16904503;17023776;20033641</vt:lpwstr>
  </property>
  <property fmtid="{D5CDD505-2E9C-101B-9397-08002B2CF9AE}" pid="5" name="CITY">
    <vt:lpwstr>מרכז</vt:lpwstr>
  </property>
  <property fmtid="{D5CDD505-2E9C-101B-9397-08002B2CF9AE}" pid="6" name="DATE">
    <vt:lpwstr>20160119</vt:lpwstr>
  </property>
  <property fmtid="{D5CDD505-2E9C-101B-9397-08002B2CF9AE}" pid="7" name="ISABSTRACT">
    <vt:lpwstr>Y</vt:lpwstr>
  </property>
  <property fmtid="{D5CDD505-2E9C-101B-9397-08002B2CF9AE}" pid="8" name="JUDGE">
    <vt:lpwstr>מיכל ברנט</vt:lpwstr>
  </property>
  <property fmtid="{D5CDD505-2E9C-101B-9397-08002B2CF9AE}" pid="9" name="LAWLISTTMP1">
    <vt:lpwstr>70301/040d.a;040d.b;144.a;244;280.1:3;284:3;384;402.a;402.b:2;407.a.1:3;40jc:3</vt:lpwstr>
  </property>
  <property fmtid="{D5CDD505-2E9C-101B-9397-08002B2CF9AE}" pid="10" name="LAWYER">
    <vt:lpwstr>רזין בית אור;עידן דביר;שי פרץ;משה יוחאי</vt:lpwstr>
  </property>
  <property fmtid="{D5CDD505-2E9C-101B-9397-08002B2CF9AE}" pid="11" name="NEWPARTA">
    <vt:lpwstr>36511</vt:lpwstr>
  </property>
  <property fmtid="{D5CDD505-2E9C-101B-9397-08002B2CF9AE}" pid="12" name="NEWPARTB">
    <vt:lpwstr>09</vt:lpwstr>
  </property>
  <property fmtid="{D5CDD505-2E9C-101B-9397-08002B2CF9AE}" pid="13" name="NEWPARTC">
    <vt:lpwstr>14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390020160119</vt:lpwstr>
  </property>
  <property fmtid="{D5CDD505-2E9C-101B-9397-08002B2CF9AE}" pid="18" name="TYPE_N_DATE">
    <vt:lpwstr>39020160119</vt:lpwstr>
  </property>
  <property fmtid="{D5CDD505-2E9C-101B-9397-08002B2CF9AE}" pid="19" name="WORDNUMPAGES">
    <vt:lpwstr>27</vt:lpwstr>
  </property>
</Properties>
</file>